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C44BB" w:rsidR="0050014F" w:rsidP="0050014F" w:rsidRDefault="0050014F" w14:paraId="1B99362E" w14:textId="77777777">
      <w:pPr>
        <w:ind w:right="-143"/>
        <w:jc w:val="center"/>
        <w:rPr>
          <w:spacing w:val="-2"/>
          <w:sz w:val="28"/>
          <w:szCs w:val="28"/>
        </w:rPr>
      </w:pPr>
      <w:r w:rsidRPr="009C44BB">
        <w:rPr>
          <w:spacing w:val="-2"/>
          <w:sz w:val="28"/>
          <w:szCs w:val="28"/>
        </w:rPr>
        <w:t>Міністерство освіти і науки України</w:t>
      </w:r>
    </w:p>
    <w:p w:rsidRPr="009C44BB" w:rsidR="0050014F" w:rsidP="0050014F" w:rsidRDefault="0050014F" w14:paraId="5FC04EE9" w14:textId="77777777">
      <w:pPr>
        <w:widowControl w:val="0"/>
        <w:tabs>
          <w:tab w:val="left" w:pos="-24"/>
          <w:tab w:val="left" w:pos="864"/>
          <w:tab w:val="left" w:pos="1146"/>
        </w:tabs>
        <w:jc w:val="center"/>
        <w:rPr>
          <w:spacing w:val="-2"/>
          <w:sz w:val="28"/>
          <w:szCs w:val="28"/>
        </w:rPr>
      </w:pPr>
      <w:r w:rsidRPr="009C44BB">
        <w:rPr>
          <w:spacing w:val="-2"/>
          <w:sz w:val="28"/>
          <w:szCs w:val="28"/>
        </w:rPr>
        <w:t>Національний технічний університет</w:t>
      </w:r>
    </w:p>
    <w:p w:rsidRPr="009C44BB" w:rsidR="0050014F" w:rsidP="0050014F" w:rsidRDefault="0050014F" w14:paraId="6FA0366E" w14:textId="77777777">
      <w:pPr>
        <w:widowControl w:val="0"/>
        <w:tabs>
          <w:tab w:val="left" w:pos="-24"/>
          <w:tab w:val="left" w:pos="864"/>
          <w:tab w:val="left" w:pos="1146"/>
        </w:tabs>
        <w:jc w:val="center"/>
        <w:rPr>
          <w:spacing w:val="-2"/>
          <w:sz w:val="28"/>
          <w:szCs w:val="28"/>
        </w:rPr>
      </w:pPr>
      <w:r w:rsidRPr="009C44BB">
        <w:rPr>
          <w:spacing w:val="-2"/>
          <w:sz w:val="28"/>
          <w:szCs w:val="28"/>
        </w:rPr>
        <w:t>«Дніпровська політехніка»</w:t>
      </w:r>
    </w:p>
    <w:p w:rsidRPr="009C44BB" w:rsidR="0050014F" w:rsidP="0050014F" w:rsidRDefault="0050014F" w14:paraId="7055087A" w14:textId="77777777">
      <w:pPr>
        <w:widowControl w:val="0"/>
        <w:tabs>
          <w:tab w:val="left" w:pos="-24"/>
          <w:tab w:val="left" w:pos="864"/>
          <w:tab w:val="left" w:pos="1146"/>
        </w:tabs>
        <w:spacing w:before="120" w:after="120"/>
        <w:rPr>
          <w:b/>
          <w:spacing w:val="-2"/>
          <w:sz w:val="28"/>
          <w:szCs w:val="28"/>
        </w:rPr>
      </w:pPr>
    </w:p>
    <w:p w:rsidRPr="009C44BB" w:rsidR="0050014F" w:rsidP="0050014F" w:rsidRDefault="0050014F" w14:paraId="09332D87" w14:textId="77777777">
      <w:pPr>
        <w:widowControl w:val="0"/>
        <w:tabs>
          <w:tab w:val="left" w:pos="-24"/>
          <w:tab w:val="left" w:pos="864"/>
          <w:tab w:val="left" w:pos="1146"/>
        </w:tabs>
        <w:spacing w:before="120" w:after="120"/>
        <w:jc w:val="center"/>
        <w:rPr>
          <w:b/>
          <w:spacing w:val="-2"/>
          <w:sz w:val="28"/>
          <w:szCs w:val="28"/>
        </w:rPr>
      </w:pPr>
    </w:p>
    <w:p w:rsidRPr="009C44BB" w:rsidR="0050014F" w:rsidP="0050014F" w:rsidRDefault="0050014F" w14:paraId="0B665B9A" w14:textId="77777777">
      <w:pPr>
        <w:spacing w:before="120" w:after="120"/>
        <w:jc w:val="center"/>
        <w:rPr>
          <w:bCs/>
          <w:sz w:val="28"/>
          <w:szCs w:val="28"/>
        </w:rPr>
      </w:pPr>
      <w:r w:rsidRPr="009C44BB">
        <w:rPr>
          <w:bCs/>
          <w:sz w:val="28"/>
          <w:szCs w:val="28"/>
        </w:rPr>
        <w:t>Кафедра економіки та економічної кібернетики</w:t>
      </w:r>
    </w:p>
    <w:tbl>
      <w:tblPr>
        <w:tblW w:w="0" w:type="auto"/>
        <w:tblLayout w:type="fixed"/>
        <w:tblLook w:val="00A0" w:firstRow="1" w:lastRow="0" w:firstColumn="1" w:lastColumn="0" w:noHBand="0" w:noVBand="0"/>
      </w:tblPr>
      <w:tblGrid>
        <w:gridCol w:w="4928"/>
        <w:gridCol w:w="4926"/>
      </w:tblGrid>
      <w:tr w:rsidRPr="009C44BB" w:rsidR="0050014F" w:rsidTr="7E94E94A" w14:paraId="640A8DD4" w14:textId="77777777">
        <w:trPr>
          <w:trHeight w:val="1458"/>
        </w:trPr>
        <w:tc>
          <w:tcPr>
            <w:tcW w:w="4928" w:type="dxa"/>
            <w:tcMar/>
          </w:tcPr>
          <w:p w:rsidRPr="009C44BB" w:rsidR="0050014F" w:rsidP="0071339D" w:rsidRDefault="0050014F" w14:paraId="70D4E854" w14:textId="77777777">
            <w:pPr>
              <w:ind w:left="34"/>
              <w:jc w:val="center"/>
              <w:rPr>
                <w:b/>
                <w:i/>
                <w:sz w:val="28"/>
                <w:szCs w:val="28"/>
              </w:rPr>
            </w:pPr>
          </w:p>
        </w:tc>
        <w:tc>
          <w:tcPr>
            <w:tcW w:w="4926" w:type="dxa"/>
            <w:tcMar/>
          </w:tcPr>
          <w:p w:rsidRPr="009C44BB" w:rsidR="0050014F" w:rsidP="0071339D" w:rsidRDefault="0050014F" w14:paraId="32E1C000" w14:textId="77777777">
            <w:pPr>
              <w:ind w:left="34"/>
              <w:jc w:val="center"/>
              <w:rPr>
                <w:b/>
              </w:rPr>
            </w:pPr>
          </w:p>
          <w:p w:rsidRPr="009C44BB" w:rsidR="0050014F" w:rsidP="7E94E94A" w:rsidRDefault="0050014F" w14:paraId="66C999A5" w14:textId="5A2D33B6">
            <w:pPr>
              <w:spacing w:after="0" w:line="240" w:lineRule="auto"/>
              <w:ind w:left="34"/>
              <w:jc w:val="center"/>
              <w:rPr>
                <w:rFonts w:ascii="Times New Roman" w:hAnsi="Times New Roman" w:eastAsia="Times New Roman" w:cs="Times New Roman"/>
                <w:noProof w:val="0"/>
                <w:sz w:val="24"/>
                <w:szCs w:val="24"/>
                <w:lang w:val="uk-UA"/>
              </w:rPr>
            </w:pPr>
            <w:r w:rsidRPr="7E94E94A" w:rsidR="391CC4EF">
              <w:rPr>
                <w:rFonts w:ascii="Times New Roman" w:hAnsi="Times New Roman" w:eastAsia="Times New Roman" w:cs="Times New Roman"/>
                <w:b w:val="1"/>
                <w:bCs w:val="1"/>
                <w:noProof w:val="0"/>
                <w:sz w:val="24"/>
                <w:szCs w:val="24"/>
                <w:lang w:val="uk-UA"/>
              </w:rPr>
              <w:t>«</w:t>
            </w:r>
            <w:r w:rsidRPr="7E94E94A" w:rsidR="391CC4EF">
              <w:rPr>
                <w:b w:val="1"/>
                <w:bCs w:val="1"/>
                <w:noProof w:val="0"/>
                <w:sz w:val="24"/>
                <w:szCs w:val="24"/>
                <w:lang w:val="uk-UA"/>
              </w:rPr>
              <w:t>ЗАТВЕРДЖЕНО</w:t>
            </w:r>
            <w:r w:rsidRPr="7E94E94A" w:rsidR="391CC4EF">
              <w:rPr>
                <w:rFonts w:ascii="Times New Roman" w:hAnsi="Times New Roman" w:eastAsia="Times New Roman" w:cs="Times New Roman"/>
                <w:b w:val="1"/>
                <w:bCs w:val="1"/>
                <w:noProof w:val="0"/>
                <w:sz w:val="24"/>
                <w:szCs w:val="24"/>
                <w:lang w:val="uk-UA"/>
              </w:rPr>
              <w:t>»</w:t>
            </w:r>
          </w:p>
          <w:p w:rsidRPr="009C44BB" w:rsidR="0050014F" w:rsidP="7E94E94A" w:rsidRDefault="0050014F" w14:paraId="0AD87C56" w14:textId="57EE8069">
            <w:pPr>
              <w:spacing w:after="120" w:line="240" w:lineRule="auto"/>
              <w:ind w:left="34"/>
              <w:jc w:val="center"/>
              <w:rPr>
                <w:rFonts w:ascii="Times New Roman" w:hAnsi="Times New Roman" w:eastAsia="Times New Roman" w:cs="Times New Roman"/>
                <w:noProof w:val="0"/>
                <w:color w:val="191919"/>
                <w:sz w:val="24"/>
                <w:szCs w:val="24"/>
                <w:lang w:val="uk-UA"/>
              </w:rPr>
            </w:pPr>
            <w:r w:rsidRPr="7E94E94A" w:rsidR="391CC4EF">
              <w:rPr>
                <w:noProof w:val="0"/>
                <w:color w:val="191919"/>
                <w:sz w:val="24"/>
                <w:szCs w:val="24"/>
                <w:lang w:val="uk-UA"/>
              </w:rPr>
              <w:t>завідувач кафедри</w:t>
            </w:r>
            <w:r w:rsidRPr="7E94E94A" w:rsidR="391CC4EF">
              <w:rPr>
                <w:rFonts w:ascii="Times New Roman" w:hAnsi="Times New Roman" w:eastAsia="Times New Roman" w:cs="Times New Roman"/>
                <w:noProof w:val="0"/>
                <w:color w:val="191919"/>
                <w:sz w:val="24"/>
                <w:szCs w:val="24"/>
                <w:lang w:val="uk-UA"/>
              </w:rPr>
              <w:t xml:space="preserve"> </w:t>
            </w:r>
          </w:p>
          <w:p w:rsidRPr="009C44BB" w:rsidR="0050014F" w:rsidP="7E94E94A" w:rsidRDefault="0050014F" w14:paraId="74A2BA4C" w14:textId="5FEA3E7B">
            <w:pPr>
              <w:spacing w:after="0" w:line="240" w:lineRule="auto"/>
              <w:ind/>
              <w:jc w:val="center"/>
              <w:rPr>
                <w:rFonts w:ascii="Times New Roman" w:hAnsi="Times New Roman" w:eastAsia="Times New Roman" w:cs="Times New Roman"/>
                <w:noProof w:val="0"/>
                <w:sz w:val="24"/>
                <w:szCs w:val="24"/>
                <w:lang w:val="uk-UA"/>
              </w:rPr>
            </w:pPr>
            <w:r w:rsidRPr="7E94E94A" w:rsidR="391CC4EF">
              <w:rPr>
                <w:noProof w:val="0"/>
                <w:sz w:val="24"/>
                <w:szCs w:val="24"/>
                <w:lang w:val="uk-UA"/>
              </w:rPr>
              <w:t>Чуріканова О.Ю.</w:t>
            </w:r>
            <w:r w:rsidRPr="7E94E94A" w:rsidR="391CC4EF">
              <w:rPr>
                <w:rFonts w:ascii="Times New Roman" w:hAnsi="Times New Roman" w:eastAsia="Times New Roman" w:cs="Times New Roman"/>
                <w:noProof w:val="0"/>
                <w:sz w:val="24"/>
                <w:szCs w:val="24"/>
                <w:lang w:val="uk-UA"/>
              </w:rPr>
              <w:t xml:space="preserve"> </w:t>
            </w:r>
          </w:p>
          <w:p w:rsidRPr="009C44BB" w:rsidR="0050014F" w:rsidP="7E94E94A" w:rsidRDefault="0050014F" w14:paraId="5AC5AB85" w14:textId="0532085B">
            <w:pPr>
              <w:spacing w:after="240" w:line="240" w:lineRule="auto"/>
              <w:ind w:left="34"/>
              <w:jc w:val="center"/>
              <w:rPr>
                <w:rFonts w:ascii="Times New Roman" w:hAnsi="Times New Roman" w:eastAsia="Times New Roman" w:cs="Times New Roman"/>
                <w:noProof w:val="0"/>
                <w:sz w:val="24"/>
                <w:szCs w:val="24"/>
                <w:lang w:val="uk-UA"/>
              </w:rPr>
            </w:pPr>
            <w:r w:rsidR="391CC4EF">
              <w:drawing>
                <wp:inline wp14:editId="167728A8" wp14:anchorId="07F7ED2D">
                  <wp:extent cx="600075" cy="419100"/>
                  <wp:effectExtent l="0" t="0" r="0" b="0"/>
                  <wp:docPr id="864702427" name="" title=""/>
                  <wp:cNvGraphicFramePr>
                    <a:graphicFrameLocks noChangeAspect="1"/>
                  </wp:cNvGraphicFramePr>
                  <a:graphic>
                    <a:graphicData uri="http://schemas.openxmlformats.org/drawingml/2006/picture">
                      <pic:pic>
                        <pic:nvPicPr>
                          <pic:cNvPr id="0" name=""/>
                          <pic:cNvPicPr/>
                        </pic:nvPicPr>
                        <pic:blipFill>
                          <a:blip r:embed="R036bb9984a684a10">
                            <a:extLst>
                              <a:ext xmlns:a="http://schemas.openxmlformats.org/drawingml/2006/main" uri="{28A0092B-C50C-407E-A947-70E740481C1C}">
                                <a14:useLocalDpi val="0"/>
                              </a:ext>
                            </a:extLst>
                          </a:blip>
                          <a:stretch>
                            <a:fillRect/>
                          </a:stretch>
                        </pic:blipFill>
                        <pic:spPr>
                          <a:xfrm>
                            <a:off x="0" y="0"/>
                            <a:ext cx="600075" cy="419100"/>
                          </a:xfrm>
                          <a:prstGeom prst="rect">
                            <a:avLst/>
                          </a:prstGeom>
                        </pic:spPr>
                      </pic:pic>
                    </a:graphicData>
                  </a:graphic>
                </wp:inline>
              </w:drawing>
            </w:r>
            <w:r w:rsidRPr="7E94E94A" w:rsidR="391CC4EF">
              <w:rPr>
                <w:rFonts w:ascii="Times New Roman" w:hAnsi="Times New Roman" w:eastAsia="Times New Roman" w:cs="Times New Roman"/>
                <w:noProof w:val="0"/>
                <w:sz w:val="24"/>
                <w:szCs w:val="24"/>
                <w:lang w:val="uk-UA"/>
              </w:rPr>
              <w:t xml:space="preserve"> </w:t>
            </w:r>
          </w:p>
          <w:p w:rsidRPr="009C44BB" w:rsidR="0050014F" w:rsidP="7E94E94A" w:rsidRDefault="0050014F" w14:paraId="18413289" w14:textId="20FE0B66">
            <w:pPr>
              <w:spacing w:after="240" w:line="240" w:lineRule="auto"/>
              <w:ind w:left="34"/>
              <w:jc w:val="center"/>
              <w:rPr>
                <w:noProof w:val="0"/>
                <w:sz w:val="24"/>
                <w:szCs w:val="24"/>
                <w:lang w:val="ru-RU"/>
              </w:rPr>
            </w:pPr>
            <w:r w:rsidRPr="7E94E94A" w:rsidR="391CC4EF">
              <w:rPr>
                <w:rFonts w:ascii="Times New Roman" w:hAnsi="Times New Roman" w:eastAsia="Times New Roman" w:cs="Times New Roman"/>
                <w:noProof w:val="0"/>
                <w:sz w:val="24"/>
                <w:szCs w:val="24"/>
                <w:lang w:val="uk-UA"/>
              </w:rPr>
              <w:t>«30» серпня2022</w:t>
            </w:r>
            <w:r w:rsidRPr="7E94E94A" w:rsidR="391CC4EF">
              <w:rPr>
                <w:noProof w:val="0"/>
                <w:sz w:val="24"/>
                <w:szCs w:val="24"/>
                <w:lang w:val="uk-UA"/>
              </w:rPr>
              <w:t xml:space="preserve"> р.</w:t>
            </w:r>
          </w:p>
          <w:p w:rsidRPr="009C44BB" w:rsidR="0050014F" w:rsidP="7E94E94A" w:rsidRDefault="0050014F" w14:paraId="224C4BF4" w14:textId="105958F4">
            <w:pPr>
              <w:pStyle w:val="a"/>
              <w:spacing w:after="240"/>
              <w:ind w:left="34"/>
              <w:jc w:val="center"/>
            </w:pPr>
          </w:p>
        </w:tc>
      </w:tr>
    </w:tbl>
    <w:p w:rsidRPr="009C44BB" w:rsidR="0050014F" w:rsidP="0050014F" w:rsidRDefault="0050014F" w14:paraId="03EFF515" w14:textId="77777777">
      <w:pPr>
        <w:jc w:val="center"/>
        <w:rPr>
          <w:b/>
          <w:sz w:val="28"/>
          <w:szCs w:val="28"/>
        </w:rPr>
      </w:pPr>
      <w:r w:rsidRPr="009C44BB">
        <w:rPr>
          <w:b/>
          <w:sz w:val="28"/>
          <w:szCs w:val="28"/>
        </w:rPr>
        <w:t>РОБОЧА ПРОГРАМА НАВЧАЛЬНОЇ ДИСЦИПЛІНИ</w:t>
      </w:r>
    </w:p>
    <w:p w:rsidRPr="009C44BB" w:rsidR="0050014F" w:rsidP="0050014F" w:rsidRDefault="0050014F" w14:paraId="2799CBCC" w14:textId="77777777">
      <w:pPr>
        <w:tabs>
          <w:tab w:val="left" w:pos="7371"/>
        </w:tabs>
        <w:autoSpaceDE w:val="0"/>
        <w:autoSpaceDN w:val="0"/>
        <w:spacing w:before="120" w:after="120"/>
        <w:jc w:val="center"/>
        <w:rPr>
          <w:i/>
          <w:sz w:val="28"/>
          <w:szCs w:val="28"/>
        </w:rPr>
      </w:pPr>
      <w:r w:rsidRPr="009C44BB">
        <w:rPr>
          <w:color w:val="000000"/>
          <w:sz w:val="28"/>
          <w:szCs w:val="28"/>
        </w:rPr>
        <w:t>«</w:t>
      </w:r>
      <w:r>
        <w:rPr>
          <w:b/>
          <w:sz w:val="28"/>
          <w:szCs w:val="28"/>
          <w:lang w:val="en-US"/>
        </w:rPr>
        <w:t>ERP</w:t>
      </w:r>
      <w:r w:rsidRPr="00A5221E">
        <w:rPr>
          <w:b/>
          <w:sz w:val="28"/>
          <w:szCs w:val="28"/>
        </w:rPr>
        <w:t xml:space="preserve">, </w:t>
      </w:r>
      <w:r>
        <w:rPr>
          <w:b/>
          <w:sz w:val="28"/>
          <w:szCs w:val="28"/>
          <w:lang w:val="en-US"/>
        </w:rPr>
        <w:t>CRM</w:t>
      </w:r>
      <w:r w:rsidRPr="00A5221E">
        <w:rPr>
          <w:b/>
          <w:sz w:val="28"/>
          <w:szCs w:val="28"/>
        </w:rPr>
        <w:t xml:space="preserve"> </w:t>
      </w:r>
      <w:r>
        <w:rPr>
          <w:b/>
          <w:sz w:val="28"/>
          <w:szCs w:val="28"/>
          <w:lang w:val="en-US"/>
        </w:rPr>
        <w:t>and</w:t>
      </w:r>
      <w:r w:rsidRPr="00A5221E">
        <w:rPr>
          <w:b/>
          <w:sz w:val="28"/>
          <w:szCs w:val="28"/>
        </w:rPr>
        <w:t xml:space="preserve"> </w:t>
      </w:r>
      <w:r>
        <w:rPr>
          <w:b/>
          <w:sz w:val="28"/>
          <w:szCs w:val="28"/>
          <w:lang w:val="en-US"/>
        </w:rPr>
        <w:t>DT</w:t>
      </w:r>
      <w:r w:rsidRPr="00A5221E">
        <w:rPr>
          <w:b/>
          <w:sz w:val="28"/>
          <w:szCs w:val="28"/>
        </w:rPr>
        <w:t xml:space="preserve"> </w:t>
      </w:r>
      <w:r>
        <w:rPr>
          <w:b/>
          <w:sz w:val="28"/>
          <w:szCs w:val="28"/>
          <w:lang w:val="en-US"/>
        </w:rPr>
        <w:t>Systems</w:t>
      </w:r>
      <w:r w:rsidRPr="009C44BB">
        <w:rPr>
          <w:sz w:val="28"/>
          <w:szCs w:val="28"/>
        </w:rPr>
        <w:t>»</w:t>
      </w:r>
    </w:p>
    <w:p w:rsidRPr="009C44BB" w:rsidR="0050014F" w:rsidP="0050014F" w:rsidRDefault="0050014F" w14:paraId="522C082E" w14:textId="77777777">
      <w:pPr>
        <w:spacing w:line="216" w:lineRule="auto"/>
        <w:ind w:firstLine="284"/>
        <w:rPr>
          <w:sz w:val="22"/>
          <w:szCs w:val="22"/>
        </w:rPr>
      </w:pPr>
    </w:p>
    <w:tbl>
      <w:tblPr>
        <w:tblW w:w="0" w:type="auto"/>
        <w:tblInd w:w="1446" w:type="dxa"/>
        <w:tblLook w:val="00A0" w:firstRow="1" w:lastRow="0" w:firstColumn="1" w:lastColumn="0" w:noHBand="0" w:noVBand="0"/>
      </w:tblPr>
      <w:tblGrid>
        <w:gridCol w:w="3402"/>
        <w:gridCol w:w="3969"/>
      </w:tblGrid>
      <w:tr w:rsidRPr="009C44BB" w:rsidR="0050014F" w:rsidTr="1CFCBCCA" w14:paraId="428F8C56" w14:textId="77777777">
        <w:tc>
          <w:tcPr>
            <w:tcW w:w="3402" w:type="dxa"/>
            <w:tcMar>
              <w:left w:w="28" w:type="dxa"/>
              <w:right w:w="28" w:type="dxa"/>
            </w:tcMar>
            <w:vAlign w:val="center"/>
          </w:tcPr>
          <w:p w:rsidRPr="009C44BB" w:rsidR="0050014F" w:rsidP="0071339D" w:rsidRDefault="0050014F" w14:paraId="7E42B9F4" w14:textId="77777777">
            <w:r w:rsidRPr="009C44BB">
              <w:t>Галузь знань …………….…</w:t>
            </w:r>
          </w:p>
        </w:tc>
        <w:tc>
          <w:tcPr>
            <w:tcW w:w="3969" w:type="dxa"/>
            <w:tcMar>
              <w:left w:w="28" w:type="dxa"/>
              <w:right w:w="28" w:type="dxa"/>
            </w:tcMar>
            <w:vAlign w:val="center"/>
          </w:tcPr>
          <w:p w:rsidRPr="009C44BB" w:rsidR="0050014F" w:rsidP="0071339D" w:rsidRDefault="0050014F" w14:paraId="60E4BF66" w14:textId="77777777">
            <w:r w:rsidRPr="009C44BB">
              <w:t>05 Соціальні та поведінкові науки</w:t>
            </w:r>
          </w:p>
        </w:tc>
      </w:tr>
      <w:tr w:rsidRPr="009C44BB" w:rsidR="0050014F" w:rsidTr="1CFCBCCA" w14:paraId="76F7B282" w14:textId="77777777">
        <w:tc>
          <w:tcPr>
            <w:tcW w:w="3402" w:type="dxa"/>
            <w:tcMar>
              <w:left w:w="28" w:type="dxa"/>
              <w:right w:w="28" w:type="dxa"/>
            </w:tcMar>
            <w:vAlign w:val="center"/>
          </w:tcPr>
          <w:p w:rsidRPr="009C44BB" w:rsidR="0050014F" w:rsidP="0071339D" w:rsidRDefault="0050014F" w14:paraId="1807A8BE" w14:textId="77777777">
            <w:r w:rsidRPr="009C44BB">
              <w:t>Спеціальність ……………...</w:t>
            </w:r>
          </w:p>
        </w:tc>
        <w:tc>
          <w:tcPr>
            <w:tcW w:w="3969" w:type="dxa"/>
            <w:tcMar>
              <w:left w:w="28" w:type="dxa"/>
              <w:right w:w="28" w:type="dxa"/>
            </w:tcMar>
            <w:vAlign w:val="center"/>
          </w:tcPr>
          <w:p w:rsidRPr="009C44BB" w:rsidR="0050014F" w:rsidP="0071339D" w:rsidRDefault="0050014F" w14:paraId="78E15145" w14:textId="77777777">
            <w:r w:rsidRPr="009C44BB">
              <w:t>051 Економіка</w:t>
            </w:r>
          </w:p>
        </w:tc>
      </w:tr>
      <w:tr w:rsidRPr="009C44BB" w:rsidR="0050014F" w:rsidTr="1CFCBCCA" w14:paraId="0A226C8C" w14:textId="77777777">
        <w:tc>
          <w:tcPr>
            <w:tcW w:w="3402" w:type="dxa"/>
            <w:tcMar>
              <w:left w:w="28" w:type="dxa"/>
              <w:right w:w="28" w:type="dxa"/>
            </w:tcMar>
            <w:vAlign w:val="center"/>
          </w:tcPr>
          <w:p w:rsidRPr="009C44BB" w:rsidR="0050014F" w:rsidP="0071339D" w:rsidRDefault="0050014F" w14:paraId="17881B8B" w14:textId="77777777">
            <w:r w:rsidRPr="009C44BB">
              <w:t>Освітній рівень…………….</w:t>
            </w:r>
          </w:p>
        </w:tc>
        <w:tc>
          <w:tcPr>
            <w:tcW w:w="3969" w:type="dxa"/>
            <w:tcMar>
              <w:left w:w="28" w:type="dxa"/>
              <w:right w:w="28" w:type="dxa"/>
            </w:tcMar>
            <w:vAlign w:val="center"/>
          </w:tcPr>
          <w:p w:rsidRPr="009C44BB" w:rsidR="0050014F" w:rsidP="0071339D" w:rsidRDefault="0050014F" w14:paraId="5B954FC7" w14:textId="77777777">
            <w:r>
              <w:t>магістр</w:t>
            </w:r>
          </w:p>
        </w:tc>
      </w:tr>
      <w:tr w:rsidRPr="009C44BB" w:rsidR="0050014F" w:rsidTr="1CFCBCCA" w14:paraId="328DBB8F" w14:textId="77777777">
        <w:tc>
          <w:tcPr>
            <w:tcW w:w="3402" w:type="dxa"/>
            <w:tcMar>
              <w:left w:w="28" w:type="dxa"/>
              <w:right w:w="28" w:type="dxa"/>
            </w:tcMar>
            <w:vAlign w:val="center"/>
          </w:tcPr>
          <w:p w:rsidRPr="009C44BB" w:rsidR="0050014F" w:rsidP="0071339D" w:rsidRDefault="0050014F" w14:paraId="65AAF5DF" w14:textId="77777777">
            <w:r w:rsidRPr="009C44BB">
              <w:t xml:space="preserve">Освітньо-професійна програма </w:t>
            </w:r>
          </w:p>
        </w:tc>
        <w:tc>
          <w:tcPr>
            <w:tcW w:w="3969" w:type="dxa"/>
            <w:tcMar>
              <w:left w:w="28" w:type="dxa"/>
              <w:right w:w="28" w:type="dxa"/>
            </w:tcMar>
            <w:vAlign w:val="center"/>
          </w:tcPr>
          <w:p w:rsidRPr="009C44BB" w:rsidR="0050014F" w:rsidP="0071339D" w:rsidRDefault="0050014F" w14:paraId="6AA762FF" w14:textId="44A09525">
            <w:r w:rsidRPr="1CFCBCCA" w:rsidR="4C5517E7">
              <w:rPr>
                <w:rFonts w:ascii="Times New Roman" w:hAnsi="Times New Roman" w:eastAsia="Times New Roman" w:cs="Times New Roman"/>
                <w:noProof w:val="0"/>
                <w:sz w:val="24"/>
                <w:szCs w:val="24"/>
                <w:lang w:val="uk-UA"/>
              </w:rPr>
              <w:t>Цифрова економіка</w:t>
            </w:r>
          </w:p>
        </w:tc>
      </w:tr>
      <w:tr w:rsidRPr="009C44BB" w:rsidR="0050014F" w:rsidTr="1CFCBCCA" w14:paraId="2AA64E38" w14:textId="77777777">
        <w:tc>
          <w:tcPr>
            <w:tcW w:w="3402" w:type="dxa"/>
            <w:tcMar>
              <w:left w:w="28" w:type="dxa"/>
              <w:right w:w="28" w:type="dxa"/>
            </w:tcMar>
            <w:vAlign w:val="center"/>
          </w:tcPr>
          <w:p w:rsidRPr="009C44BB" w:rsidR="0050014F" w:rsidP="0071339D" w:rsidRDefault="0050014F" w14:paraId="02613E83" w14:textId="77777777">
            <w:r w:rsidRPr="009C44BB">
              <w:t>Спеціалізація ………………</w:t>
            </w:r>
          </w:p>
        </w:tc>
        <w:tc>
          <w:tcPr>
            <w:tcW w:w="3969" w:type="dxa"/>
            <w:tcMar>
              <w:left w:w="28" w:type="dxa"/>
              <w:right w:w="28" w:type="dxa"/>
            </w:tcMar>
            <w:vAlign w:val="center"/>
          </w:tcPr>
          <w:p w:rsidRPr="009C44BB" w:rsidR="0050014F" w:rsidP="0071339D" w:rsidRDefault="0050014F" w14:paraId="67A7C7BB" w14:textId="02D8F12C">
            <w:pPr/>
            <w:r w:rsidRPr="1CFCBCCA" w:rsidR="76703122">
              <w:rPr>
                <w:rFonts w:ascii="Times New Roman" w:hAnsi="Times New Roman" w:eastAsia="Times New Roman" w:cs="Times New Roman"/>
                <w:noProof w:val="0"/>
                <w:sz w:val="24"/>
                <w:szCs w:val="24"/>
                <w:lang w:val="uk-UA"/>
              </w:rPr>
              <w:t>Цифрова економіка</w:t>
            </w:r>
          </w:p>
        </w:tc>
      </w:tr>
      <w:tr w:rsidRPr="009C44BB" w:rsidR="0050014F" w:rsidTr="1CFCBCCA" w14:paraId="5C79EDCF" w14:textId="77777777">
        <w:tc>
          <w:tcPr>
            <w:tcW w:w="3402" w:type="dxa"/>
            <w:tcMar>
              <w:left w:w="28" w:type="dxa"/>
              <w:right w:w="28" w:type="dxa"/>
            </w:tcMar>
            <w:vAlign w:val="center"/>
          </w:tcPr>
          <w:p w:rsidRPr="009C44BB" w:rsidR="0050014F" w:rsidP="0071339D" w:rsidRDefault="0050014F" w14:paraId="4913796F" w14:textId="77777777">
            <w:r w:rsidRPr="009C44BB">
              <w:t>Статус ………………………</w:t>
            </w:r>
          </w:p>
        </w:tc>
        <w:tc>
          <w:tcPr>
            <w:tcW w:w="3969" w:type="dxa"/>
            <w:tcMar>
              <w:left w:w="28" w:type="dxa"/>
              <w:right w:w="28" w:type="dxa"/>
            </w:tcMar>
            <w:vAlign w:val="center"/>
          </w:tcPr>
          <w:p w:rsidRPr="009C44BB" w:rsidR="0050014F" w:rsidP="0071339D" w:rsidRDefault="0050014F" w14:paraId="0B266EEB" w14:textId="77777777">
            <w:r w:rsidRPr="009C44BB">
              <w:t>вибіркова</w:t>
            </w:r>
          </w:p>
        </w:tc>
      </w:tr>
      <w:tr w:rsidRPr="009C44BB" w:rsidR="0050014F" w:rsidTr="1CFCBCCA" w14:paraId="15A55AEC" w14:textId="77777777">
        <w:tc>
          <w:tcPr>
            <w:tcW w:w="3402" w:type="dxa"/>
            <w:tcMar>
              <w:left w:w="28" w:type="dxa"/>
              <w:right w:w="28" w:type="dxa"/>
            </w:tcMar>
          </w:tcPr>
          <w:p w:rsidRPr="009C44BB" w:rsidR="0050014F" w:rsidP="0071339D" w:rsidRDefault="0050014F" w14:paraId="4CA50021" w14:textId="77777777">
            <w:r w:rsidRPr="009C44BB">
              <w:t>Загальний обсяг ..………….</w:t>
            </w:r>
          </w:p>
        </w:tc>
        <w:tc>
          <w:tcPr>
            <w:tcW w:w="3969" w:type="dxa"/>
            <w:tcMar>
              <w:left w:w="28" w:type="dxa"/>
              <w:right w:w="28" w:type="dxa"/>
            </w:tcMar>
          </w:tcPr>
          <w:p w:rsidRPr="009C44BB" w:rsidR="0050014F" w:rsidP="0071339D" w:rsidRDefault="0050014F" w14:paraId="7102DB56" w14:textId="77777777">
            <w:r>
              <w:rPr>
                <w:lang w:val="ru-RU"/>
              </w:rPr>
              <w:t>4</w:t>
            </w:r>
            <w:r w:rsidRPr="009C44BB">
              <w:t xml:space="preserve"> кредити ЄКТС (</w:t>
            </w:r>
            <w:r>
              <w:rPr>
                <w:lang w:val="ru-RU"/>
              </w:rPr>
              <w:t>120</w:t>
            </w:r>
            <w:r w:rsidRPr="009C44BB">
              <w:t xml:space="preserve"> годин)</w:t>
            </w:r>
          </w:p>
        </w:tc>
      </w:tr>
      <w:tr w:rsidRPr="009C44BB" w:rsidR="0050014F" w:rsidTr="1CFCBCCA" w14:paraId="76B6C21A" w14:textId="77777777">
        <w:tc>
          <w:tcPr>
            <w:tcW w:w="3402" w:type="dxa"/>
            <w:tcMar>
              <w:left w:w="28" w:type="dxa"/>
              <w:right w:w="28" w:type="dxa"/>
            </w:tcMar>
          </w:tcPr>
          <w:p w:rsidRPr="009C44BB" w:rsidR="0050014F" w:rsidP="0071339D" w:rsidRDefault="0050014F" w14:paraId="039DB9C6" w14:textId="77777777">
            <w:r w:rsidRPr="009C44BB">
              <w:t xml:space="preserve">Форма підсумкового контролю </w:t>
            </w:r>
          </w:p>
        </w:tc>
        <w:tc>
          <w:tcPr>
            <w:tcW w:w="3969" w:type="dxa"/>
            <w:tcMar>
              <w:left w:w="28" w:type="dxa"/>
              <w:right w:w="28" w:type="dxa"/>
            </w:tcMar>
          </w:tcPr>
          <w:p w:rsidRPr="009C44BB" w:rsidR="0050014F" w:rsidP="0071339D" w:rsidRDefault="0050014F" w14:paraId="54EC9095" w14:textId="77777777"/>
          <w:p w:rsidRPr="009C44BB" w:rsidR="0050014F" w:rsidP="0071339D" w:rsidRDefault="0050014F" w14:paraId="1273920D" w14:textId="77777777">
            <w:r w:rsidRPr="009C44BB">
              <w:t>екзамен</w:t>
            </w:r>
          </w:p>
        </w:tc>
      </w:tr>
      <w:tr w:rsidRPr="009C44BB" w:rsidR="0050014F" w:rsidTr="1CFCBCCA" w14:paraId="13B144EE" w14:textId="77777777">
        <w:tc>
          <w:tcPr>
            <w:tcW w:w="3402" w:type="dxa"/>
            <w:tcMar>
              <w:left w:w="28" w:type="dxa"/>
              <w:right w:w="28" w:type="dxa"/>
            </w:tcMar>
          </w:tcPr>
          <w:p w:rsidRPr="009C44BB" w:rsidR="0050014F" w:rsidP="0071339D" w:rsidRDefault="0050014F" w14:paraId="5C41674A" w14:textId="77777777">
            <w:r w:rsidRPr="009C44BB">
              <w:t>Термін викладання ………..</w:t>
            </w:r>
          </w:p>
        </w:tc>
        <w:tc>
          <w:tcPr>
            <w:tcW w:w="3969" w:type="dxa"/>
            <w:tcMar>
              <w:left w:w="28" w:type="dxa"/>
              <w:right w:w="28" w:type="dxa"/>
            </w:tcMar>
          </w:tcPr>
          <w:p w:rsidRPr="009C44BB" w:rsidR="0050014F" w:rsidP="0071339D" w:rsidRDefault="0050014F" w14:paraId="542467DC" w14:textId="77777777">
            <w:r>
              <w:rPr>
                <w:lang w:val="en-US"/>
              </w:rPr>
              <w:t>2</w:t>
            </w:r>
            <w:r w:rsidRPr="009C44BB">
              <w:t>-й семестр</w:t>
            </w:r>
          </w:p>
        </w:tc>
      </w:tr>
      <w:tr w:rsidRPr="009C44BB" w:rsidR="0050014F" w:rsidTr="1CFCBCCA" w14:paraId="5052E982" w14:textId="77777777">
        <w:tc>
          <w:tcPr>
            <w:tcW w:w="3402" w:type="dxa"/>
            <w:tcMar>
              <w:left w:w="28" w:type="dxa"/>
              <w:right w:w="28" w:type="dxa"/>
            </w:tcMar>
          </w:tcPr>
          <w:p w:rsidRPr="009C44BB" w:rsidR="0050014F" w:rsidP="0071339D" w:rsidRDefault="0050014F" w14:paraId="12AE286B" w14:textId="77777777">
            <w:r w:rsidRPr="009C44BB">
              <w:t>Мова викладання …………….</w:t>
            </w:r>
          </w:p>
        </w:tc>
        <w:tc>
          <w:tcPr>
            <w:tcW w:w="3969" w:type="dxa"/>
            <w:tcMar>
              <w:left w:w="28" w:type="dxa"/>
              <w:right w:w="28" w:type="dxa"/>
            </w:tcMar>
          </w:tcPr>
          <w:p w:rsidRPr="009C44BB" w:rsidR="0050014F" w:rsidP="0071339D" w:rsidRDefault="0050014F" w14:paraId="3E514F10" w14:textId="77777777">
            <w:r w:rsidRPr="009C44BB">
              <w:t>українська</w:t>
            </w:r>
          </w:p>
        </w:tc>
      </w:tr>
    </w:tbl>
    <w:p w:rsidRPr="009C44BB" w:rsidR="0050014F" w:rsidP="0050014F" w:rsidRDefault="0050014F" w14:paraId="17D5121F" w14:textId="77777777">
      <w:pPr>
        <w:spacing w:before="80"/>
      </w:pPr>
    </w:p>
    <w:p w:rsidRPr="009C44BB" w:rsidR="0050014F" w:rsidP="0050014F" w:rsidRDefault="0050014F" w14:paraId="6424E655" w14:textId="77777777">
      <w:pPr>
        <w:spacing w:before="80"/>
        <w:ind w:firstLine="1843"/>
        <w:rPr>
          <w:i/>
          <w:sz w:val="16"/>
          <w:szCs w:val="16"/>
        </w:rPr>
      </w:pPr>
      <w:r w:rsidR="0050014F">
        <w:rPr/>
        <w:t>Викладачі: доц. Чуріканова О.Ю.</w:t>
      </w:r>
    </w:p>
    <w:p w:rsidR="22838E36" w:rsidP="1BC7F204" w:rsidRDefault="22838E36" w14:paraId="14317D0E" w14:textId="3B031577">
      <w:pPr>
        <w:spacing w:after="0" w:line="240" w:lineRule="auto"/>
        <w:ind w:left="1134"/>
        <w:jc w:val="center"/>
        <w:rPr>
          <w:rFonts w:ascii="Times New Roman" w:hAnsi="Times New Roman" w:eastAsia="Times New Roman" w:cs="Times New Roman"/>
          <w:noProof w:val="0"/>
          <w:sz w:val="22"/>
          <w:szCs w:val="22"/>
          <w:lang w:val="uk-UA"/>
        </w:rPr>
      </w:pPr>
      <w:r w:rsidRPr="1BC7F204" w:rsidR="22838E36">
        <w:rPr>
          <w:rFonts w:ascii="Times New Roman" w:hAnsi="Times New Roman" w:eastAsia="Times New Roman" w:cs="Times New Roman"/>
          <w:noProof w:val="0"/>
          <w:sz w:val="22"/>
          <w:szCs w:val="22"/>
          <w:lang w:val="uk-UA"/>
        </w:rPr>
        <w:t xml:space="preserve">Пролонговано: на 2023/2024_ н.р. </w:t>
      </w:r>
      <w:r w:rsidR="22838E36">
        <w:drawing>
          <wp:inline wp14:editId="4997B201" wp14:anchorId="77675E35">
            <wp:extent cx="600075" cy="419100"/>
            <wp:effectExtent l="0" t="0" r="0" b="0"/>
            <wp:docPr id="622349792" name="" descr="Изображение выглядит как текст, коллекция картинок&#10;&#10;Автоматически созданное описание" title=""/>
            <wp:cNvGraphicFramePr>
              <a:graphicFrameLocks noChangeAspect="1"/>
            </wp:cNvGraphicFramePr>
            <a:graphic>
              <a:graphicData uri="http://schemas.openxmlformats.org/drawingml/2006/picture">
                <pic:pic>
                  <pic:nvPicPr>
                    <pic:cNvPr id="0" name=""/>
                    <pic:cNvPicPr/>
                  </pic:nvPicPr>
                  <pic:blipFill>
                    <a:blip r:embed="Rdda67861268b49ab">
                      <a:extLst>
                        <a:ext xmlns:a="http://schemas.openxmlformats.org/drawingml/2006/main" uri="{28A0092B-C50C-407E-A947-70E740481C1C}">
                          <a14:useLocalDpi val="0"/>
                        </a:ext>
                      </a:extLst>
                    </a:blip>
                    <a:stretch>
                      <a:fillRect/>
                    </a:stretch>
                  </pic:blipFill>
                  <pic:spPr>
                    <a:xfrm>
                      <a:off x="0" y="0"/>
                      <a:ext cx="600075" cy="419100"/>
                    </a:xfrm>
                    <a:prstGeom prst="rect">
                      <a:avLst/>
                    </a:prstGeom>
                  </pic:spPr>
                </pic:pic>
              </a:graphicData>
            </a:graphic>
          </wp:inline>
        </w:drawing>
      </w:r>
      <w:r w:rsidRPr="1BC7F204" w:rsidR="22838E36">
        <w:rPr>
          <w:rFonts w:ascii="Times New Roman" w:hAnsi="Times New Roman" w:eastAsia="Times New Roman" w:cs="Times New Roman"/>
          <w:noProof w:val="0"/>
          <w:sz w:val="22"/>
          <w:szCs w:val="22"/>
          <w:lang w:val="uk-UA"/>
        </w:rPr>
        <w:t>(О.Ю. Чуріканова) «12» червня 2023р.</w:t>
      </w:r>
    </w:p>
    <w:p w:rsidR="22838E36" w:rsidP="1BC7F204" w:rsidRDefault="22838E36" w14:paraId="7BB8B2AA" w14:textId="5B7B5F50">
      <w:pPr>
        <w:spacing w:after="0" w:line="240" w:lineRule="auto"/>
        <w:ind w:left="1134"/>
        <w:jc w:val="center"/>
        <w:rPr>
          <w:rFonts w:ascii="Times New Roman" w:hAnsi="Times New Roman" w:eastAsia="Times New Roman" w:cs="Times New Roman"/>
          <w:noProof w:val="0"/>
          <w:sz w:val="17"/>
          <w:szCs w:val="17"/>
          <w:lang w:val="uk-UA"/>
        </w:rPr>
      </w:pPr>
      <w:r w:rsidRPr="1BC7F204" w:rsidR="22838E36">
        <w:rPr>
          <w:rFonts w:ascii="Times New Roman" w:hAnsi="Times New Roman" w:eastAsia="Times New Roman" w:cs="Times New Roman"/>
          <w:noProof w:val="0"/>
          <w:sz w:val="22"/>
          <w:szCs w:val="22"/>
          <w:vertAlign w:val="superscript"/>
          <w:lang w:val="uk-UA"/>
        </w:rPr>
        <w:t xml:space="preserve">                                              (підпис, ПІБ, дата)</w:t>
      </w:r>
    </w:p>
    <w:p w:rsidR="1BC7F204" w:rsidP="1BC7F204" w:rsidRDefault="1BC7F204" w14:paraId="19CF9FF7" w14:textId="1ABECAA2">
      <w:pPr>
        <w:pStyle w:val="a"/>
        <w:ind w:left="1134"/>
        <w:jc w:val="center"/>
        <w:rPr>
          <w:sz w:val="22"/>
          <w:szCs w:val="22"/>
          <w:vertAlign w:val="superscript"/>
        </w:rPr>
      </w:pPr>
    </w:p>
    <w:p w:rsidRPr="009C44BB" w:rsidR="0050014F" w:rsidP="0050014F" w:rsidRDefault="0050014F" w14:paraId="781F5B19" w14:textId="77777777">
      <w:pPr>
        <w:ind w:left="1134"/>
        <w:jc w:val="center"/>
        <w:rPr>
          <w:sz w:val="22"/>
          <w:szCs w:val="22"/>
        </w:rPr>
      </w:pPr>
      <w:r w:rsidRPr="009C44BB">
        <w:rPr>
          <w:sz w:val="22"/>
          <w:szCs w:val="22"/>
        </w:rPr>
        <w:t xml:space="preserve">                           на 20__/20__ н.р. __________(___________) «__»___ 20__р.</w:t>
      </w:r>
    </w:p>
    <w:p w:rsidRPr="009C44BB" w:rsidR="0050014F" w:rsidP="0050014F" w:rsidRDefault="0050014F" w14:paraId="65F6B794" w14:textId="77777777">
      <w:pPr>
        <w:ind w:left="1134"/>
        <w:jc w:val="center"/>
        <w:rPr>
          <w:sz w:val="22"/>
          <w:szCs w:val="22"/>
          <w:vertAlign w:val="superscript"/>
        </w:rPr>
      </w:pPr>
      <w:r w:rsidRPr="009C44BB">
        <w:rPr>
          <w:sz w:val="22"/>
          <w:szCs w:val="22"/>
          <w:vertAlign w:val="superscript"/>
        </w:rPr>
        <w:t xml:space="preserve">                                         (підпис, ПІБ, дата)</w:t>
      </w:r>
    </w:p>
    <w:p w:rsidRPr="009C44BB" w:rsidR="0050014F" w:rsidP="0050014F" w:rsidRDefault="0050014F" w14:paraId="44ED9F61" w14:textId="77777777">
      <w:pPr>
        <w:ind w:left="1134"/>
        <w:jc w:val="center"/>
        <w:rPr>
          <w:sz w:val="22"/>
          <w:szCs w:val="22"/>
          <w:vertAlign w:val="superscript"/>
        </w:rPr>
      </w:pPr>
    </w:p>
    <w:p w:rsidRPr="009C44BB" w:rsidR="0050014F" w:rsidP="0050014F" w:rsidRDefault="0050014F" w14:paraId="6B081451" w14:textId="77777777">
      <w:pPr>
        <w:spacing w:before="120" w:after="120"/>
        <w:jc w:val="center"/>
        <w:rPr>
          <w:b/>
          <w:bCs/>
          <w:sz w:val="28"/>
          <w:szCs w:val="28"/>
        </w:rPr>
      </w:pPr>
    </w:p>
    <w:p w:rsidRPr="009C44BB" w:rsidR="0050014F" w:rsidP="0050014F" w:rsidRDefault="0050014F" w14:paraId="30005D97" w14:textId="77777777">
      <w:pPr>
        <w:spacing w:before="120" w:after="120"/>
        <w:jc w:val="center"/>
        <w:rPr>
          <w:b/>
          <w:bCs/>
          <w:sz w:val="28"/>
          <w:szCs w:val="28"/>
        </w:rPr>
      </w:pPr>
    </w:p>
    <w:p w:rsidRPr="009C44BB" w:rsidR="0050014F" w:rsidP="0050014F" w:rsidRDefault="0050014F" w14:paraId="19132E91" w14:textId="77777777">
      <w:pPr>
        <w:spacing w:before="120" w:after="120"/>
        <w:jc w:val="center"/>
        <w:rPr>
          <w:b/>
          <w:bCs/>
          <w:sz w:val="28"/>
          <w:szCs w:val="28"/>
        </w:rPr>
      </w:pPr>
    </w:p>
    <w:p w:rsidRPr="009C44BB" w:rsidR="0050014F" w:rsidP="0050014F" w:rsidRDefault="0050014F" w14:paraId="0FEE39CF" w14:textId="77777777">
      <w:pPr>
        <w:spacing w:before="120" w:after="120"/>
        <w:jc w:val="center"/>
        <w:rPr>
          <w:b/>
          <w:bCs/>
          <w:sz w:val="28"/>
          <w:szCs w:val="28"/>
        </w:rPr>
      </w:pPr>
    </w:p>
    <w:p w:rsidRPr="009C44BB" w:rsidR="0050014F" w:rsidP="0050014F" w:rsidRDefault="0050014F" w14:paraId="412C7877" w14:textId="77777777">
      <w:pPr>
        <w:tabs>
          <w:tab w:val="left" w:pos="4253"/>
        </w:tabs>
        <w:jc w:val="center"/>
        <w:rPr>
          <w:bCs/>
          <w:sz w:val="28"/>
          <w:szCs w:val="28"/>
        </w:rPr>
      </w:pPr>
      <w:r w:rsidRPr="009C44BB">
        <w:rPr>
          <w:bCs/>
          <w:sz w:val="28"/>
          <w:szCs w:val="28"/>
        </w:rPr>
        <w:t>Дніпро</w:t>
      </w:r>
    </w:p>
    <w:p w:rsidRPr="009C44BB" w:rsidR="0050014F" w:rsidP="0050014F" w:rsidRDefault="0050014F" w14:paraId="621644E5" w14:textId="77777777">
      <w:pPr>
        <w:tabs>
          <w:tab w:val="left" w:pos="4253"/>
        </w:tabs>
        <w:jc w:val="center"/>
        <w:rPr>
          <w:bCs/>
          <w:sz w:val="28"/>
          <w:szCs w:val="28"/>
        </w:rPr>
      </w:pPr>
      <w:r w:rsidRPr="009C44BB">
        <w:rPr>
          <w:bCs/>
          <w:sz w:val="28"/>
          <w:szCs w:val="28"/>
        </w:rPr>
        <w:t>НТУ «ДП»</w:t>
      </w:r>
    </w:p>
    <w:p w:rsidRPr="009C44BB" w:rsidR="0050014F" w:rsidP="0050014F" w:rsidRDefault="0050014F" w14:paraId="0B5DF2F7" w14:textId="77777777">
      <w:pPr>
        <w:tabs>
          <w:tab w:val="left" w:pos="4253"/>
        </w:tabs>
        <w:jc w:val="center"/>
        <w:rPr>
          <w:sz w:val="28"/>
          <w:szCs w:val="28"/>
        </w:rPr>
      </w:pPr>
      <w:r w:rsidRPr="009C44BB">
        <w:rPr>
          <w:bCs/>
          <w:sz w:val="28"/>
          <w:szCs w:val="28"/>
        </w:rPr>
        <w:t>2019</w:t>
      </w:r>
    </w:p>
    <w:p w:rsidRPr="009C44BB" w:rsidR="0050014F" w:rsidP="0050014F" w:rsidRDefault="0050014F" w14:paraId="2E3EA52E" w14:textId="77777777">
      <w:pPr>
        <w:spacing w:before="120"/>
        <w:jc w:val="center"/>
        <w:rPr>
          <w:sz w:val="28"/>
          <w:szCs w:val="28"/>
        </w:rPr>
      </w:pPr>
      <w:r w:rsidRPr="009C44BB">
        <w:rPr>
          <w:b/>
          <w:color w:val="000000"/>
          <w:sz w:val="28"/>
          <w:szCs w:val="28"/>
        </w:rPr>
        <w:br w:type="page"/>
      </w:r>
    </w:p>
    <w:p w:rsidRPr="009C44BB" w:rsidR="0050014F" w:rsidP="0050014F" w:rsidRDefault="0050014F" w14:paraId="34539913" w14:textId="35B6C01A">
      <w:pPr>
        <w:tabs>
          <w:tab w:val="left" w:pos="7371"/>
        </w:tabs>
        <w:autoSpaceDE w:val="0"/>
        <w:autoSpaceDN w:val="0"/>
        <w:ind w:firstLine="567"/>
        <w:jc w:val="both"/>
        <w:rPr>
          <w:sz w:val="28"/>
          <w:szCs w:val="28"/>
        </w:rPr>
      </w:pPr>
      <w:r w:rsidRPr="009C44BB">
        <w:rPr>
          <w:sz w:val="28"/>
          <w:szCs w:val="28"/>
        </w:rPr>
        <w:lastRenderedPageBreak/>
        <w:t xml:space="preserve">Робоча програма навчальної дисципліни </w:t>
      </w:r>
      <w:r w:rsidRPr="009C44BB">
        <w:rPr>
          <w:color w:val="000000"/>
          <w:sz w:val="28"/>
          <w:szCs w:val="28"/>
        </w:rPr>
        <w:t>«</w:t>
      </w:r>
      <w:r w:rsidRPr="00544F36">
        <w:rPr>
          <w:sz w:val="28"/>
          <w:szCs w:val="28"/>
          <w:lang w:val="en-US"/>
        </w:rPr>
        <w:t>ERP</w:t>
      </w:r>
      <w:r w:rsidRPr="00544F36">
        <w:rPr>
          <w:sz w:val="28"/>
          <w:szCs w:val="28"/>
        </w:rPr>
        <w:t xml:space="preserve">, </w:t>
      </w:r>
      <w:r w:rsidRPr="00544F36">
        <w:rPr>
          <w:sz w:val="28"/>
          <w:szCs w:val="28"/>
          <w:lang w:val="en-US"/>
        </w:rPr>
        <w:t>CRM</w:t>
      </w:r>
      <w:r w:rsidRPr="00544F36">
        <w:rPr>
          <w:sz w:val="28"/>
          <w:szCs w:val="28"/>
        </w:rPr>
        <w:t xml:space="preserve"> </w:t>
      </w:r>
      <w:r w:rsidRPr="00544F36">
        <w:rPr>
          <w:sz w:val="28"/>
          <w:szCs w:val="28"/>
          <w:lang w:val="en-US"/>
        </w:rPr>
        <w:t>and</w:t>
      </w:r>
      <w:r w:rsidRPr="00544F36">
        <w:rPr>
          <w:sz w:val="28"/>
          <w:szCs w:val="28"/>
        </w:rPr>
        <w:t xml:space="preserve"> </w:t>
      </w:r>
      <w:r w:rsidRPr="00544F36">
        <w:rPr>
          <w:sz w:val="28"/>
          <w:szCs w:val="28"/>
          <w:lang w:val="en-US"/>
        </w:rPr>
        <w:t>DT</w:t>
      </w:r>
      <w:r w:rsidRPr="00544F36">
        <w:rPr>
          <w:sz w:val="28"/>
          <w:szCs w:val="28"/>
        </w:rPr>
        <w:t xml:space="preserve"> </w:t>
      </w:r>
      <w:r w:rsidRPr="00544F36">
        <w:rPr>
          <w:sz w:val="28"/>
          <w:szCs w:val="28"/>
          <w:lang w:val="en-US"/>
        </w:rPr>
        <w:t>Systems</w:t>
      </w:r>
      <w:r w:rsidRPr="009C44BB">
        <w:rPr>
          <w:sz w:val="28"/>
          <w:szCs w:val="28"/>
        </w:rPr>
        <w:t>» для маг</w:t>
      </w:r>
      <w:r w:rsidRPr="00FD6474">
        <w:rPr>
          <w:sz w:val="28"/>
          <w:szCs w:val="28"/>
        </w:rPr>
        <w:t>і</w:t>
      </w:r>
      <w:r w:rsidRPr="009C44BB">
        <w:rPr>
          <w:sz w:val="28"/>
          <w:szCs w:val="28"/>
        </w:rPr>
        <w:t>стр</w:t>
      </w:r>
      <w:r w:rsidRPr="00FD6474">
        <w:rPr>
          <w:sz w:val="28"/>
          <w:szCs w:val="28"/>
        </w:rPr>
        <w:t>і</w:t>
      </w:r>
      <w:r w:rsidRPr="009C44BB">
        <w:rPr>
          <w:sz w:val="28"/>
          <w:szCs w:val="28"/>
        </w:rPr>
        <w:t xml:space="preserve">в спеціальності 051 «Економіка» / </w:t>
      </w:r>
      <w:r w:rsidRPr="009C44BB">
        <w:rPr>
          <w:iCs/>
          <w:sz w:val="28"/>
          <w:szCs w:val="28"/>
        </w:rPr>
        <w:t>Нац. техн. ун-т. «Дніпровська політехніка», каф. Е та ЕК. – Д. : НТУ «ДП»,</w:t>
      </w:r>
      <w:r w:rsidRPr="009C44BB">
        <w:rPr>
          <w:sz w:val="28"/>
          <w:szCs w:val="28"/>
        </w:rPr>
        <w:t xml:space="preserve"> 201</w:t>
      </w:r>
      <w:r>
        <w:rPr>
          <w:sz w:val="28"/>
          <w:szCs w:val="28"/>
        </w:rPr>
        <w:t>9</w:t>
      </w:r>
      <w:r w:rsidRPr="009C44BB">
        <w:rPr>
          <w:sz w:val="28"/>
          <w:szCs w:val="28"/>
        </w:rPr>
        <w:t>. – 1</w:t>
      </w:r>
      <w:r w:rsidR="003B58B2">
        <w:rPr>
          <w:sz w:val="28"/>
          <w:szCs w:val="28"/>
          <w:lang w:val="ru-RU"/>
        </w:rPr>
        <w:t>2</w:t>
      </w:r>
      <w:bookmarkStart w:name="_GoBack" w:id="0"/>
      <w:bookmarkEnd w:id="0"/>
      <w:r w:rsidRPr="009C44BB">
        <w:rPr>
          <w:sz w:val="28"/>
          <w:szCs w:val="28"/>
        </w:rPr>
        <w:t xml:space="preserve"> с.</w:t>
      </w:r>
    </w:p>
    <w:p w:rsidRPr="009C44BB" w:rsidR="0050014F" w:rsidP="0050014F" w:rsidRDefault="0050014F" w14:paraId="06242CB2" w14:textId="77777777">
      <w:pPr>
        <w:suppressLineNumbers/>
        <w:suppressAutoHyphens/>
        <w:autoSpaceDE w:val="0"/>
        <w:autoSpaceDN w:val="0"/>
        <w:spacing w:before="240" w:after="120"/>
        <w:ind w:firstLine="567"/>
        <w:contextualSpacing/>
        <w:jc w:val="both"/>
        <w:rPr>
          <w:sz w:val="28"/>
          <w:szCs w:val="28"/>
        </w:rPr>
      </w:pPr>
      <w:r w:rsidRPr="009C44BB">
        <w:rPr>
          <w:sz w:val="28"/>
          <w:szCs w:val="28"/>
        </w:rPr>
        <w:t>Розробник – Чуріканова О.Ю.</w:t>
      </w:r>
    </w:p>
    <w:p w:rsidRPr="009C44BB" w:rsidR="0050014F" w:rsidP="0050014F" w:rsidRDefault="0050014F" w14:paraId="34D36462" w14:textId="77777777">
      <w:pPr>
        <w:spacing w:before="240"/>
        <w:ind w:firstLine="567"/>
        <w:jc w:val="both"/>
        <w:rPr>
          <w:sz w:val="28"/>
          <w:szCs w:val="28"/>
        </w:rPr>
      </w:pPr>
      <w:r w:rsidRPr="009C44BB">
        <w:rPr>
          <w:sz w:val="28"/>
          <w:szCs w:val="28"/>
        </w:rPr>
        <w:t>Робоча програма регламентує:</w:t>
      </w:r>
    </w:p>
    <w:p w:rsidRPr="009C44BB" w:rsidR="0050014F" w:rsidP="0050014F" w:rsidRDefault="0050014F" w14:paraId="2CBED487" w14:textId="77777777">
      <w:pPr>
        <w:numPr>
          <w:ilvl w:val="0"/>
          <w:numId w:val="7"/>
        </w:numPr>
        <w:spacing w:before="120"/>
        <w:ind w:left="0" w:firstLine="567"/>
        <w:contextualSpacing/>
        <w:jc w:val="both"/>
        <w:rPr>
          <w:sz w:val="28"/>
          <w:szCs w:val="28"/>
        </w:rPr>
      </w:pPr>
      <w:r w:rsidRPr="009C44BB">
        <w:rPr>
          <w:sz w:val="28"/>
          <w:szCs w:val="28"/>
        </w:rPr>
        <w:t>мету дисципліни;</w:t>
      </w:r>
    </w:p>
    <w:p w:rsidRPr="009C44BB" w:rsidR="0050014F" w:rsidP="0050014F" w:rsidRDefault="0050014F" w14:paraId="2FEBF91D" w14:textId="77777777">
      <w:pPr>
        <w:numPr>
          <w:ilvl w:val="0"/>
          <w:numId w:val="7"/>
        </w:numPr>
        <w:ind w:left="0" w:firstLine="567"/>
        <w:contextualSpacing/>
        <w:jc w:val="both"/>
        <w:rPr>
          <w:sz w:val="28"/>
          <w:szCs w:val="28"/>
        </w:rPr>
      </w:pPr>
      <w:r w:rsidRPr="009C44BB">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Pr="009C44BB" w:rsidR="0050014F" w:rsidP="0050014F" w:rsidRDefault="0050014F" w14:paraId="0AC09E9C" w14:textId="77777777">
      <w:pPr>
        <w:numPr>
          <w:ilvl w:val="0"/>
          <w:numId w:val="7"/>
        </w:numPr>
        <w:ind w:left="0" w:firstLine="567"/>
        <w:contextualSpacing/>
        <w:jc w:val="both"/>
        <w:rPr>
          <w:sz w:val="28"/>
          <w:szCs w:val="28"/>
        </w:rPr>
      </w:pPr>
      <w:r w:rsidRPr="009C44BB">
        <w:rPr>
          <w:sz w:val="28"/>
          <w:szCs w:val="28"/>
        </w:rPr>
        <w:t>базові дисципліни;</w:t>
      </w:r>
    </w:p>
    <w:p w:rsidRPr="009C44BB" w:rsidR="0050014F" w:rsidP="0050014F" w:rsidRDefault="0050014F" w14:paraId="1A918EAE" w14:textId="77777777">
      <w:pPr>
        <w:numPr>
          <w:ilvl w:val="0"/>
          <w:numId w:val="7"/>
        </w:numPr>
        <w:ind w:left="0" w:firstLine="567"/>
        <w:contextualSpacing/>
        <w:jc w:val="both"/>
        <w:rPr>
          <w:sz w:val="28"/>
          <w:szCs w:val="28"/>
        </w:rPr>
      </w:pPr>
      <w:r w:rsidRPr="009C44BB">
        <w:rPr>
          <w:sz w:val="28"/>
          <w:szCs w:val="28"/>
        </w:rPr>
        <w:t>обсяг і розподіл за формами організації освітнього процесу та видами навчальних занять;</w:t>
      </w:r>
    </w:p>
    <w:p w:rsidRPr="009C44BB" w:rsidR="0050014F" w:rsidP="0050014F" w:rsidRDefault="0050014F" w14:paraId="5D1B720A" w14:textId="77777777">
      <w:pPr>
        <w:numPr>
          <w:ilvl w:val="0"/>
          <w:numId w:val="7"/>
        </w:numPr>
        <w:ind w:left="0" w:firstLine="567"/>
        <w:contextualSpacing/>
        <w:jc w:val="both"/>
        <w:rPr>
          <w:sz w:val="28"/>
          <w:szCs w:val="28"/>
        </w:rPr>
      </w:pPr>
      <w:r w:rsidRPr="009C44BB">
        <w:rPr>
          <w:sz w:val="28"/>
          <w:szCs w:val="28"/>
        </w:rPr>
        <w:t>програму дисципліни (тематичний план за видами навчальних занять);</w:t>
      </w:r>
    </w:p>
    <w:p w:rsidRPr="009C44BB" w:rsidR="0050014F" w:rsidP="0050014F" w:rsidRDefault="0050014F" w14:paraId="00F2D8C1" w14:textId="77777777">
      <w:pPr>
        <w:numPr>
          <w:ilvl w:val="0"/>
          <w:numId w:val="7"/>
        </w:numPr>
        <w:suppressLineNumbers/>
        <w:suppressAutoHyphens/>
        <w:ind w:left="0" w:firstLine="567"/>
        <w:contextualSpacing/>
        <w:jc w:val="both"/>
        <w:rPr>
          <w:sz w:val="28"/>
          <w:szCs w:val="28"/>
        </w:rPr>
      </w:pPr>
      <w:r w:rsidRPr="009C44BB">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Pr="009C44BB" w:rsidR="0050014F" w:rsidP="0050014F" w:rsidRDefault="0050014F" w14:paraId="7F7225E6" w14:textId="77777777">
      <w:pPr>
        <w:numPr>
          <w:ilvl w:val="0"/>
          <w:numId w:val="7"/>
        </w:numPr>
        <w:suppressLineNumbers/>
        <w:suppressAutoHyphens/>
        <w:ind w:left="0" w:firstLine="567"/>
        <w:contextualSpacing/>
        <w:jc w:val="both"/>
        <w:rPr>
          <w:sz w:val="28"/>
          <w:szCs w:val="28"/>
        </w:rPr>
      </w:pPr>
      <w:r w:rsidRPr="009C44BB">
        <w:rPr>
          <w:sz w:val="28"/>
          <w:szCs w:val="28"/>
        </w:rPr>
        <w:t>інструменти, обладнання та програмне забезпечення;</w:t>
      </w:r>
    </w:p>
    <w:p w:rsidRPr="009C44BB" w:rsidR="0050014F" w:rsidP="0050014F" w:rsidRDefault="0050014F" w14:paraId="5924D4D3" w14:textId="77777777">
      <w:pPr>
        <w:numPr>
          <w:ilvl w:val="0"/>
          <w:numId w:val="7"/>
        </w:numPr>
        <w:suppressLineNumbers/>
        <w:suppressAutoHyphens/>
        <w:ind w:left="0" w:firstLine="567"/>
        <w:contextualSpacing/>
        <w:jc w:val="both"/>
        <w:rPr>
          <w:sz w:val="28"/>
          <w:szCs w:val="28"/>
        </w:rPr>
      </w:pPr>
      <w:r w:rsidRPr="009C44BB">
        <w:rPr>
          <w:sz w:val="28"/>
          <w:szCs w:val="28"/>
        </w:rPr>
        <w:t>рекомендовані джерела інформації.</w:t>
      </w:r>
    </w:p>
    <w:p w:rsidRPr="009C44BB" w:rsidR="0050014F" w:rsidP="0050014F" w:rsidRDefault="0050014F" w14:paraId="75059A29" w14:textId="77777777">
      <w:pPr>
        <w:suppressLineNumbers/>
        <w:suppressAutoHyphens/>
        <w:ind w:left="567"/>
        <w:contextualSpacing/>
        <w:jc w:val="both"/>
        <w:rPr>
          <w:sz w:val="28"/>
          <w:szCs w:val="28"/>
        </w:rPr>
      </w:pPr>
    </w:p>
    <w:p w:rsidRPr="009C44BB" w:rsidR="0050014F" w:rsidP="0050014F" w:rsidRDefault="0050014F" w14:paraId="72F80C3B" w14:textId="77777777">
      <w:pPr>
        <w:tabs>
          <w:tab w:val="left" w:pos="851"/>
          <w:tab w:val="left" w:pos="2160"/>
        </w:tabs>
        <w:spacing w:before="120" w:line="232" w:lineRule="auto"/>
        <w:ind w:firstLine="567"/>
        <w:jc w:val="both"/>
        <w:rPr>
          <w:sz w:val="28"/>
          <w:szCs w:val="28"/>
        </w:rPr>
      </w:pPr>
      <w:r w:rsidRPr="009C44BB">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Pr="009C44BB" w:rsidR="0050014F" w:rsidP="0050014F" w:rsidRDefault="0050014F" w14:paraId="30FA1EA8" w14:textId="77777777">
      <w:pPr>
        <w:suppressLineNumbers/>
        <w:tabs>
          <w:tab w:val="left" w:pos="284"/>
          <w:tab w:val="left" w:pos="851"/>
        </w:tabs>
        <w:suppressAutoHyphens/>
        <w:spacing w:before="240" w:after="240" w:line="232" w:lineRule="auto"/>
        <w:ind w:firstLine="567"/>
        <w:jc w:val="both"/>
        <w:rPr>
          <w:sz w:val="28"/>
          <w:szCs w:val="28"/>
        </w:rPr>
      </w:pPr>
      <w:r w:rsidRPr="009C44BB">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Pr="009C44BB" w:rsidR="0050014F" w:rsidP="0050014F" w:rsidRDefault="0050014F" w14:paraId="0676EA2D" w14:textId="77777777">
      <w:pPr>
        <w:suppressLineNumbers/>
        <w:suppressAutoHyphens/>
        <w:autoSpaceDE w:val="0"/>
        <w:autoSpaceDN w:val="0"/>
        <w:spacing w:after="240"/>
        <w:ind w:firstLine="561"/>
        <w:jc w:val="both"/>
        <w:rPr>
          <w:sz w:val="28"/>
          <w:szCs w:val="28"/>
        </w:rPr>
      </w:pPr>
    </w:p>
    <w:p w:rsidRPr="00D857BB" w:rsidR="0050014F" w:rsidP="0050014F" w:rsidRDefault="0050014F" w14:paraId="1B027D58" w14:textId="77777777">
      <w:pPr>
        <w:pStyle w:val="a3"/>
        <w:ind w:firstLine="567"/>
        <w:jc w:val="both"/>
        <w:rPr>
          <w:rFonts w:eastAsia="TimesNewRoman"/>
          <w:b w:val="0"/>
          <w:sz w:val="28"/>
          <w:szCs w:val="28"/>
        </w:rPr>
      </w:pPr>
      <w:r w:rsidRPr="00D857BB">
        <w:rPr>
          <w:rFonts w:eastAsia="TimesNewRoman"/>
          <w:b w:val="0"/>
          <w:sz w:val="28"/>
          <w:szCs w:val="28"/>
        </w:rPr>
        <w:t>Погоджено</w:t>
      </w:r>
      <w:r w:rsidRPr="00D857BB">
        <w:rPr>
          <w:b w:val="0"/>
          <w:sz w:val="28"/>
          <w:szCs w:val="28"/>
        </w:rPr>
        <w:t xml:space="preserve"> рішенням методичної комісії спеціальності 0</w:t>
      </w:r>
      <w:r>
        <w:rPr>
          <w:b w:val="0"/>
          <w:sz w:val="28"/>
          <w:szCs w:val="28"/>
        </w:rPr>
        <w:t>5</w:t>
      </w:r>
      <w:r w:rsidRPr="00D857BB">
        <w:rPr>
          <w:b w:val="0"/>
          <w:sz w:val="28"/>
          <w:szCs w:val="28"/>
        </w:rPr>
        <w:t xml:space="preserve">1 </w:t>
      </w:r>
      <w:r>
        <w:rPr>
          <w:b w:val="0"/>
          <w:sz w:val="28"/>
          <w:szCs w:val="28"/>
        </w:rPr>
        <w:t>Економіка</w:t>
      </w:r>
      <w:r w:rsidRPr="00D857BB">
        <w:rPr>
          <w:b w:val="0"/>
          <w:sz w:val="28"/>
          <w:szCs w:val="28"/>
        </w:rPr>
        <w:t xml:space="preserve"> </w:t>
      </w:r>
      <w:r w:rsidRPr="0001762C">
        <w:rPr>
          <w:b w:val="0"/>
          <w:sz w:val="28"/>
          <w:szCs w:val="28"/>
        </w:rPr>
        <w:t>(протокол № 1 від 30.08.2019 року)</w:t>
      </w:r>
      <w:r w:rsidRPr="00D857BB">
        <w:rPr>
          <w:b w:val="0"/>
          <w:sz w:val="28"/>
          <w:szCs w:val="28"/>
        </w:rPr>
        <w:t>.</w:t>
      </w:r>
    </w:p>
    <w:p w:rsidR="0050014F" w:rsidP="0050014F" w:rsidRDefault="0050014F" w14:paraId="498F46E6" w14:textId="77777777">
      <w:pPr>
        <w:pStyle w:val="a7"/>
        <w:suppressLineNumbers/>
        <w:tabs>
          <w:tab w:val="left" w:pos="284"/>
          <w:tab w:val="left" w:pos="851"/>
        </w:tabs>
        <w:suppressAutoHyphens/>
        <w:spacing w:before="240" w:after="240" w:line="232" w:lineRule="auto"/>
        <w:ind w:firstLine="567"/>
        <w:jc w:val="both"/>
        <w:rPr>
          <w:sz w:val="28"/>
          <w:szCs w:val="28"/>
        </w:rPr>
      </w:pPr>
    </w:p>
    <w:p w:rsidRPr="006E5ACF" w:rsidR="0050014F" w:rsidP="0050014F" w:rsidRDefault="0050014F" w14:paraId="189FCCA9" w14:textId="77777777">
      <w:pPr>
        <w:rPr>
          <w:sz w:val="28"/>
          <w:szCs w:val="28"/>
        </w:rPr>
      </w:pPr>
      <w:r>
        <w:rPr>
          <w:sz w:val="28"/>
          <w:szCs w:val="28"/>
        </w:rPr>
        <w:br w:type="page"/>
      </w:r>
    </w:p>
    <w:p w:rsidRPr="00867B60" w:rsidR="0050014F" w:rsidP="0050014F" w:rsidRDefault="0050014F" w14:paraId="457B2079" w14:textId="77777777">
      <w:pPr>
        <w:pStyle w:val="af5"/>
        <w:spacing w:before="0" w:after="120"/>
        <w:jc w:val="center"/>
        <w:rPr>
          <w:rFonts w:ascii="Times New Roman" w:hAnsi="Times New Roman"/>
          <w:b/>
          <w:color w:val="auto"/>
          <w:sz w:val="28"/>
          <w:szCs w:val="28"/>
          <w:lang w:val="uk-UA"/>
        </w:rPr>
      </w:pPr>
      <w:r w:rsidRPr="00867B60">
        <w:rPr>
          <w:rFonts w:ascii="Times New Roman" w:hAnsi="Times New Roman"/>
          <w:b/>
          <w:color w:val="auto"/>
          <w:sz w:val="28"/>
          <w:szCs w:val="28"/>
          <w:lang w:val="uk-UA"/>
        </w:rPr>
        <w:lastRenderedPageBreak/>
        <w:t>ЗМІСТ</w:t>
      </w:r>
    </w:p>
    <w:p w:rsidRPr="00867B60" w:rsidR="0050014F" w:rsidP="0050014F" w:rsidRDefault="0050014F" w14:paraId="1F999AD3" w14:textId="77777777">
      <w:pPr>
        <w:pStyle w:val="14"/>
        <w:tabs>
          <w:tab w:val="right" w:leader="dot" w:pos="9628"/>
        </w:tabs>
        <w:rPr>
          <w:rFonts w:ascii="Calibri" w:hAnsi="Calibri"/>
          <w:noProof/>
          <w:sz w:val="28"/>
          <w:szCs w:val="28"/>
          <w:lang w:val="ru-RU"/>
        </w:rPr>
      </w:pPr>
      <w:r w:rsidRPr="00867B60">
        <w:rPr>
          <w:sz w:val="28"/>
          <w:szCs w:val="28"/>
        </w:rPr>
        <w:fldChar w:fldCharType="begin"/>
      </w:r>
      <w:r w:rsidRPr="00867B60">
        <w:rPr>
          <w:sz w:val="28"/>
          <w:szCs w:val="28"/>
        </w:rPr>
        <w:instrText xml:space="preserve"> TOC \o "1-3" \h \z \u </w:instrText>
      </w:r>
      <w:r w:rsidRPr="00867B60">
        <w:rPr>
          <w:sz w:val="28"/>
          <w:szCs w:val="28"/>
        </w:rPr>
        <w:fldChar w:fldCharType="separate"/>
      </w:r>
      <w:hyperlink w:history="1" w:anchor="_Toc534664485">
        <w:r w:rsidRPr="00867B60">
          <w:rPr>
            <w:rStyle w:val="a9"/>
            <w:bCs/>
            <w:noProof/>
            <w:sz w:val="28"/>
            <w:szCs w:val="28"/>
          </w:rPr>
          <w:t>1 МЕТА НАВЧАЛЬНОЇ ДИЦИПЛІНИ</w:t>
        </w:r>
        <w:r w:rsidRPr="00867B60">
          <w:rPr>
            <w:noProof/>
            <w:webHidden/>
            <w:sz w:val="28"/>
            <w:szCs w:val="28"/>
          </w:rPr>
          <w:tab/>
        </w:r>
      </w:hyperlink>
      <w:r>
        <w:rPr>
          <w:noProof/>
          <w:sz w:val="28"/>
          <w:szCs w:val="28"/>
        </w:rPr>
        <w:t>4</w:t>
      </w:r>
    </w:p>
    <w:p w:rsidRPr="00867B60" w:rsidR="0050014F" w:rsidP="0050014F" w:rsidRDefault="0050014F" w14:paraId="62D55476" w14:textId="77777777">
      <w:pPr>
        <w:pStyle w:val="14"/>
        <w:tabs>
          <w:tab w:val="right" w:leader="dot" w:pos="9628"/>
        </w:tabs>
        <w:rPr>
          <w:rFonts w:ascii="Calibri" w:hAnsi="Calibri"/>
          <w:noProof/>
          <w:sz w:val="28"/>
          <w:szCs w:val="28"/>
          <w:lang w:val="ru-RU"/>
        </w:rPr>
      </w:pPr>
      <w:hyperlink w:history="1" w:anchor="_Toc534664486">
        <w:r w:rsidRPr="00867B60">
          <w:rPr>
            <w:rStyle w:val="a9"/>
            <w:bCs/>
            <w:noProof/>
            <w:sz w:val="28"/>
            <w:szCs w:val="28"/>
          </w:rPr>
          <w:t>2 ОЧІКУВАНІ ДИСЦИПЛІНАРНІ РЕЗУЛЬТАТИ НАВЧАННЯ</w:t>
        </w:r>
        <w:r w:rsidRPr="00867B60">
          <w:rPr>
            <w:noProof/>
            <w:webHidden/>
            <w:sz w:val="28"/>
            <w:szCs w:val="28"/>
          </w:rPr>
          <w:tab/>
        </w:r>
        <w:r>
          <w:rPr>
            <w:noProof/>
            <w:webHidden/>
            <w:sz w:val="28"/>
            <w:szCs w:val="28"/>
          </w:rPr>
          <w:t>4</w:t>
        </w:r>
      </w:hyperlink>
    </w:p>
    <w:p w:rsidRPr="00867B60" w:rsidR="0050014F" w:rsidP="0050014F" w:rsidRDefault="0050014F" w14:paraId="2D161B78" w14:textId="77777777">
      <w:pPr>
        <w:pStyle w:val="14"/>
        <w:tabs>
          <w:tab w:val="right" w:leader="dot" w:pos="9628"/>
        </w:tabs>
        <w:rPr>
          <w:rFonts w:ascii="Calibri" w:hAnsi="Calibri"/>
          <w:noProof/>
          <w:sz w:val="28"/>
          <w:szCs w:val="28"/>
          <w:lang w:val="ru-RU"/>
        </w:rPr>
      </w:pPr>
      <w:hyperlink w:history="1" w:anchor="_Toc534664487">
        <w:r w:rsidRPr="00867B60">
          <w:rPr>
            <w:rStyle w:val="a9"/>
            <w:bCs/>
            <w:noProof/>
            <w:sz w:val="28"/>
            <w:szCs w:val="28"/>
          </w:rPr>
          <w:t>3 БАЗОВІ ДИСЦИПЛІНИ</w:t>
        </w:r>
        <w:r w:rsidRPr="00867B60">
          <w:rPr>
            <w:noProof/>
            <w:webHidden/>
            <w:sz w:val="28"/>
            <w:szCs w:val="28"/>
          </w:rPr>
          <w:tab/>
        </w:r>
        <w:r>
          <w:rPr>
            <w:noProof/>
            <w:webHidden/>
            <w:sz w:val="28"/>
            <w:szCs w:val="28"/>
          </w:rPr>
          <w:t>4</w:t>
        </w:r>
      </w:hyperlink>
    </w:p>
    <w:p w:rsidRPr="00867B60" w:rsidR="0050014F" w:rsidP="0050014F" w:rsidRDefault="0050014F" w14:paraId="442893F3" w14:textId="77777777">
      <w:pPr>
        <w:pStyle w:val="14"/>
        <w:tabs>
          <w:tab w:val="right" w:leader="dot" w:pos="9628"/>
        </w:tabs>
        <w:rPr>
          <w:rFonts w:ascii="Calibri" w:hAnsi="Calibri"/>
          <w:noProof/>
          <w:sz w:val="28"/>
          <w:szCs w:val="28"/>
          <w:lang w:val="ru-RU"/>
        </w:rPr>
      </w:pPr>
      <w:hyperlink w:history="1" w:anchor="_Toc534664488">
        <w:r w:rsidRPr="00867B60">
          <w:rPr>
            <w:rStyle w:val="a9"/>
            <w:bCs/>
            <w:noProof/>
            <w:sz w:val="28"/>
            <w:szCs w:val="28"/>
          </w:rPr>
          <w:t>4 ОБСЯГ І РОЗПОДІЛ ЗА ФОРМАМИ ОРГАНІЗАЦІЇ ОСВІТНЬОГО ПРОЦЕСУ ТА ВИДАМИ НАВЧАЛЬНИХ ЗАНЯТЬ</w:t>
        </w:r>
        <w:r w:rsidRPr="00867B60">
          <w:rPr>
            <w:noProof/>
            <w:webHidden/>
            <w:sz w:val="28"/>
            <w:szCs w:val="28"/>
          </w:rPr>
          <w:tab/>
        </w:r>
        <w:r>
          <w:rPr>
            <w:noProof/>
            <w:webHidden/>
            <w:sz w:val="28"/>
            <w:szCs w:val="28"/>
          </w:rPr>
          <w:t>5</w:t>
        </w:r>
      </w:hyperlink>
    </w:p>
    <w:p w:rsidRPr="00867B60" w:rsidR="0050014F" w:rsidP="0050014F" w:rsidRDefault="0050014F" w14:paraId="63C0A472" w14:textId="77777777">
      <w:pPr>
        <w:pStyle w:val="14"/>
        <w:tabs>
          <w:tab w:val="right" w:leader="dot" w:pos="9628"/>
        </w:tabs>
        <w:rPr>
          <w:rFonts w:ascii="Calibri" w:hAnsi="Calibri"/>
          <w:noProof/>
          <w:sz w:val="28"/>
          <w:szCs w:val="28"/>
          <w:lang w:val="ru-RU"/>
        </w:rPr>
      </w:pPr>
      <w:hyperlink w:history="1" w:anchor="_Toc534664489">
        <w:r w:rsidRPr="00867B60">
          <w:rPr>
            <w:rStyle w:val="a9"/>
            <w:bCs/>
            <w:noProof/>
            <w:sz w:val="28"/>
            <w:szCs w:val="28"/>
          </w:rPr>
          <w:t>5 ПРОГРАМА ДИСЦИПЛІНИ ЗА ВИДАМИ НАВЧАЛЬНИХ ЗАНЯТЬ</w:t>
        </w:r>
        <w:r w:rsidRPr="00867B60">
          <w:rPr>
            <w:noProof/>
            <w:webHidden/>
            <w:sz w:val="28"/>
            <w:szCs w:val="28"/>
          </w:rPr>
          <w:tab/>
        </w:r>
        <w:r>
          <w:rPr>
            <w:noProof/>
            <w:webHidden/>
            <w:sz w:val="28"/>
            <w:szCs w:val="28"/>
          </w:rPr>
          <w:t>5</w:t>
        </w:r>
      </w:hyperlink>
    </w:p>
    <w:p w:rsidRPr="00867B60" w:rsidR="0050014F" w:rsidP="0050014F" w:rsidRDefault="0050014F" w14:paraId="70719B14" w14:textId="77777777">
      <w:pPr>
        <w:pStyle w:val="14"/>
        <w:tabs>
          <w:tab w:val="right" w:leader="dot" w:pos="9628"/>
        </w:tabs>
        <w:rPr>
          <w:rFonts w:ascii="Calibri" w:hAnsi="Calibri"/>
          <w:noProof/>
          <w:sz w:val="28"/>
          <w:szCs w:val="28"/>
          <w:lang w:val="ru-RU"/>
        </w:rPr>
      </w:pPr>
      <w:hyperlink w:history="1" w:anchor="_Toc534664490">
        <w:r w:rsidRPr="00867B60">
          <w:rPr>
            <w:rStyle w:val="a9"/>
            <w:noProof/>
            <w:sz w:val="28"/>
            <w:szCs w:val="28"/>
          </w:rPr>
          <w:t>6 ОЦІНЮВАННЯ РЕЗУЛЬТАТІВ НАВЧАННЯ</w:t>
        </w:r>
        <w:r w:rsidRPr="00867B60">
          <w:rPr>
            <w:noProof/>
            <w:webHidden/>
            <w:sz w:val="28"/>
            <w:szCs w:val="28"/>
          </w:rPr>
          <w:tab/>
        </w:r>
        <w:r>
          <w:rPr>
            <w:noProof/>
            <w:webHidden/>
            <w:sz w:val="28"/>
            <w:szCs w:val="28"/>
          </w:rPr>
          <w:t>7</w:t>
        </w:r>
      </w:hyperlink>
    </w:p>
    <w:p w:rsidRPr="00867B60" w:rsidR="0050014F" w:rsidP="0050014F" w:rsidRDefault="0050014F" w14:paraId="51573D29" w14:textId="77777777">
      <w:pPr>
        <w:pStyle w:val="14"/>
        <w:tabs>
          <w:tab w:val="right" w:leader="dot" w:pos="9628"/>
        </w:tabs>
        <w:rPr>
          <w:rFonts w:ascii="Calibri" w:hAnsi="Calibri"/>
          <w:noProof/>
          <w:sz w:val="28"/>
          <w:szCs w:val="28"/>
          <w:lang w:val="ru-RU"/>
        </w:rPr>
      </w:pPr>
      <w:hyperlink w:history="1" w:anchor="_Toc534664491">
        <w:r w:rsidRPr="00867B60">
          <w:rPr>
            <w:rStyle w:val="a9"/>
            <w:noProof/>
            <w:sz w:val="28"/>
            <w:szCs w:val="28"/>
          </w:rPr>
          <w:t>6.1 Шкали</w:t>
        </w:r>
        <w:r w:rsidRPr="00867B60">
          <w:rPr>
            <w:noProof/>
            <w:webHidden/>
            <w:sz w:val="28"/>
            <w:szCs w:val="28"/>
          </w:rPr>
          <w:tab/>
        </w:r>
        <w:r>
          <w:rPr>
            <w:noProof/>
            <w:webHidden/>
            <w:sz w:val="28"/>
            <w:szCs w:val="28"/>
          </w:rPr>
          <w:t>7</w:t>
        </w:r>
      </w:hyperlink>
    </w:p>
    <w:p w:rsidRPr="00867B60" w:rsidR="0050014F" w:rsidP="0050014F" w:rsidRDefault="0050014F" w14:paraId="1AD22124" w14:textId="77777777">
      <w:pPr>
        <w:pStyle w:val="14"/>
        <w:tabs>
          <w:tab w:val="right" w:leader="dot" w:pos="9628"/>
        </w:tabs>
        <w:rPr>
          <w:rFonts w:ascii="Calibri" w:hAnsi="Calibri"/>
          <w:noProof/>
          <w:sz w:val="28"/>
          <w:szCs w:val="28"/>
          <w:lang w:val="ru-RU"/>
        </w:rPr>
      </w:pPr>
      <w:hyperlink w:history="1" w:anchor="_Toc534664492">
        <w:r w:rsidRPr="00867B60">
          <w:rPr>
            <w:rStyle w:val="a9"/>
            <w:noProof/>
            <w:sz w:val="28"/>
            <w:szCs w:val="28"/>
          </w:rPr>
          <w:t>6.2 Засоби та процедури</w:t>
        </w:r>
        <w:r w:rsidRPr="00867B60">
          <w:rPr>
            <w:noProof/>
            <w:webHidden/>
            <w:sz w:val="28"/>
            <w:szCs w:val="28"/>
          </w:rPr>
          <w:tab/>
        </w:r>
        <w:r>
          <w:rPr>
            <w:noProof/>
            <w:webHidden/>
            <w:sz w:val="28"/>
            <w:szCs w:val="28"/>
          </w:rPr>
          <w:t>7</w:t>
        </w:r>
      </w:hyperlink>
    </w:p>
    <w:p w:rsidRPr="00867B60" w:rsidR="0050014F" w:rsidP="0050014F" w:rsidRDefault="0050014F" w14:paraId="0A4E345A" w14:textId="77777777">
      <w:pPr>
        <w:pStyle w:val="14"/>
        <w:tabs>
          <w:tab w:val="right" w:leader="dot" w:pos="9628"/>
        </w:tabs>
        <w:rPr>
          <w:rFonts w:ascii="Calibri" w:hAnsi="Calibri"/>
          <w:noProof/>
          <w:sz w:val="28"/>
          <w:szCs w:val="28"/>
          <w:lang w:val="ru-RU"/>
        </w:rPr>
      </w:pPr>
      <w:hyperlink w:history="1" w:anchor="_Toc534664493">
        <w:r w:rsidRPr="00867B60">
          <w:rPr>
            <w:rStyle w:val="a9"/>
            <w:noProof/>
            <w:sz w:val="28"/>
            <w:szCs w:val="28"/>
          </w:rPr>
          <w:t>6.3 Критерії</w:t>
        </w:r>
        <w:r w:rsidRPr="00867B60">
          <w:rPr>
            <w:noProof/>
            <w:webHidden/>
            <w:sz w:val="28"/>
            <w:szCs w:val="28"/>
          </w:rPr>
          <w:tab/>
        </w:r>
        <w:r>
          <w:rPr>
            <w:noProof/>
            <w:webHidden/>
            <w:sz w:val="28"/>
            <w:szCs w:val="28"/>
          </w:rPr>
          <w:t>8</w:t>
        </w:r>
      </w:hyperlink>
    </w:p>
    <w:p w:rsidRPr="00867B60" w:rsidR="0050014F" w:rsidP="0050014F" w:rsidRDefault="0050014F" w14:paraId="753B251A" w14:textId="77777777">
      <w:pPr>
        <w:pStyle w:val="14"/>
        <w:tabs>
          <w:tab w:val="right" w:leader="dot" w:pos="9628"/>
        </w:tabs>
        <w:rPr>
          <w:rFonts w:ascii="Calibri" w:hAnsi="Calibri"/>
          <w:noProof/>
          <w:sz w:val="28"/>
          <w:szCs w:val="28"/>
          <w:lang w:val="ru-RU"/>
        </w:rPr>
      </w:pPr>
      <w:hyperlink w:history="1" w:anchor="_Toc534664494">
        <w:r w:rsidRPr="00867B60">
          <w:rPr>
            <w:rStyle w:val="a9"/>
            <w:bCs/>
            <w:noProof/>
            <w:sz w:val="28"/>
            <w:szCs w:val="28"/>
          </w:rPr>
          <w:t>7 ІНСТРУМЕНТИ, ОБЛАДНАННЯ ТА ПРОГРАМНЕ ЗАБЕЗПЕЧЕННЯ</w:t>
        </w:r>
        <w:r w:rsidRPr="00867B60">
          <w:rPr>
            <w:noProof/>
            <w:webHidden/>
            <w:sz w:val="28"/>
            <w:szCs w:val="28"/>
          </w:rPr>
          <w:tab/>
        </w:r>
        <w:r>
          <w:rPr>
            <w:noProof/>
            <w:webHidden/>
            <w:sz w:val="28"/>
            <w:szCs w:val="28"/>
          </w:rPr>
          <w:t>12</w:t>
        </w:r>
      </w:hyperlink>
    </w:p>
    <w:p w:rsidRPr="00867B60" w:rsidR="0050014F" w:rsidP="0050014F" w:rsidRDefault="0050014F" w14:paraId="790B506D" w14:textId="77777777">
      <w:pPr>
        <w:pStyle w:val="14"/>
        <w:tabs>
          <w:tab w:val="right" w:leader="dot" w:pos="9628"/>
        </w:tabs>
        <w:rPr>
          <w:rFonts w:ascii="Calibri" w:hAnsi="Calibri"/>
          <w:noProof/>
          <w:sz w:val="28"/>
          <w:szCs w:val="28"/>
          <w:lang w:val="ru-RU"/>
        </w:rPr>
      </w:pPr>
      <w:hyperlink w:history="1" w:anchor="_Toc534664495">
        <w:r w:rsidRPr="00867B60">
          <w:rPr>
            <w:rStyle w:val="a9"/>
            <w:bCs/>
            <w:noProof/>
            <w:sz w:val="28"/>
            <w:szCs w:val="28"/>
          </w:rPr>
          <w:t>8 РЕКОМЕНДОВАНІ ДЖЕРЕЛА ІНФОРМАЦІЇ</w:t>
        </w:r>
        <w:r w:rsidRPr="00867B60">
          <w:rPr>
            <w:noProof/>
            <w:webHidden/>
            <w:sz w:val="28"/>
            <w:szCs w:val="28"/>
          </w:rPr>
          <w:tab/>
        </w:r>
        <w:r>
          <w:rPr>
            <w:noProof/>
            <w:webHidden/>
            <w:sz w:val="28"/>
            <w:szCs w:val="28"/>
          </w:rPr>
          <w:t>12</w:t>
        </w:r>
      </w:hyperlink>
    </w:p>
    <w:p w:rsidRPr="00AC78DA" w:rsidR="0050014F" w:rsidP="0050014F" w:rsidRDefault="0050014F" w14:paraId="42195AB6" w14:textId="77777777">
      <w:pPr>
        <w:spacing w:after="120"/>
        <w:rPr>
          <w:sz w:val="28"/>
          <w:szCs w:val="28"/>
        </w:rPr>
      </w:pPr>
      <w:r w:rsidRPr="00867B60">
        <w:rPr>
          <w:sz w:val="28"/>
          <w:szCs w:val="28"/>
        </w:rPr>
        <w:fldChar w:fldCharType="end"/>
      </w:r>
    </w:p>
    <w:p w:rsidRPr="002B0B64" w:rsidR="0050014F" w:rsidP="0050014F" w:rsidRDefault="0050014F" w14:paraId="61B9CE5C" w14:textId="77777777">
      <w:pPr>
        <w:spacing w:before="120" w:after="120"/>
        <w:jc w:val="center"/>
        <w:rPr>
          <w:color w:val="000000"/>
          <w:sz w:val="28"/>
          <w:szCs w:val="28"/>
        </w:rPr>
      </w:pPr>
      <w:r w:rsidRPr="002B0B64">
        <w:rPr>
          <w:color w:val="000000"/>
          <w:sz w:val="28"/>
          <w:szCs w:val="28"/>
        </w:rPr>
        <w:br w:type="page"/>
      </w:r>
    </w:p>
    <w:p w:rsidR="0050014F" w:rsidP="0050014F" w:rsidRDefault="0050014F" w14:paraId="302E7BE2" w14:textId="77777777">
      <w:pPr>
        <w:pStyle w:val="1"/>
        <w:spacing w:before="120"/>
        <w:jc w:val="center"/>
        <w:rPr>
          <w:rFonts w:ascii="Times New Roman" w:hAnsi="Times New Roman"/>
          <w:b/>
          <w:bCs/>
          <w:color w:val="000000"/>
          <w:sz w:val="28"/>
          <w:szCs w:val="28"/>
        </w:rPr>
      </w:pPr>
      <w:bookmarkStart w:name="_Toc534664485" w:id="1"/>
      <w:bookmarkStart w:name="_Hlk497601822" w:id="2"/>
      <w:r w:rsidRPr="00CB4A48">
        <w:rPr>
          <w:rFonts w:ascii="Times New Roman" w:hAnsi="Times New Roman"/>
          <w:b/>
          <w:bCs/>
          <w:color w:val="000000"/>
          <w:sz w:val="28"/>
          <w:szCs w:val="28"/>
        </w:rPr>
        <w:lastRenderedPageBreak/>
        <w:t>1 МЕТА НАВЧАЛЬНОЇ ДИЦИПЛІНИ</w:t>
      </w:r>
      <w:bookmarkEnd w:id="1"/>
    </w:p>
    <w:p w:rsidRPr="00787340" w:rsidR="0050014F" w:rsidP="0050014F" w:rsidRDefault="0050014F" w14:paraId="02536C7D" w14:textId="77777777"/>
    <w:p w:rsidR="0050014F" w:rsidP="0050014F" w:rsidRDefault="0050014F" w14:paraId="5575B3A7" w14:textId="77777777">
      <w:pPr>
        <w:pStyle w:val="3"/>
        <w:widowControl w:val="0"/>
        <w:ind w:left="0" w:firstLine="567"/>
        <w:rPr>
          <w:spacing w:val="0"/>
          <w:szCs w:val="28"/>
        </w:rPr>
      </w:pPr>
      <w:r w:rsidRPr="006E5ACF">
        <w:rPr>
          <w:bCs/>
          <w:color w:val="000000"/>
          <w:spacing w:val="0"/>
          <w:szCs w:val="28"/>
        </w:rPr>
        <w:t xml:space="preserve">В освітньо-професійній програмі </w:t>
      </w:r>
      <w:r>
        <w:rPr>
          <w:bCs/>
          <w:color w:val="000000"/>
          <w:spacing w:val="0"/>
          <w:szCs w:val="28"/>
        </w:rPr>
        <w:t>Національного технічного університету «Дніпровська політехніка»</w:t>
      </w:r>
      <w:r w:rsidRPr="006E5ACF">
        <w:rPr>
          <w:bCs/>
          <w:color w:val="000000"/>
          <w:spacing w:val="0"/>
          <w:szCs w:val="28"/>
        </w:rPr>
        <w:t xml:space="preserve"> спеціальності </w:t>
      </w:r>
      <w:r w:rsidRPr="006E5ACF">
        <w:rPr>
          <w:spacing w:val="0"/>
          <w:szCs w:val="28"/>
        </w:rPr>
        <w:t>0</w:t>
      </w:r>
      <w:r>
        <w:rPr>
          <w:spacing w:val="0"/>
          <w:szCs w:val="28"/>
        </w:rPr>
        <w:t>51</w:t>
      </w:r>
      <w:r w:rsidRPr="006E5ACF">
        <w:rPr>
          <w:spacing w:val="0"/>
          <w:szCs w:val="28"/>
        </w:rPr>
        <w:t xml:space="preserve"> «</w:t>
      </w:r>
      <w:r>
        <w:rPr>
          <w:spacing w:val="0"/>
          <w:szCs w:val="28"/>
        </w:rPr>
        <w:t>Економіка</w:t>
      </w:r>
      <w:r w:rsidRPr="006E5ACF">
        <w:rPr>
          <w:spacing w:val="0"/>
          <w:szCs w:val="28"/>
        </w:rPr>
        <w:t xml:space="preserve">» </w:t>
      </w:r>
      <w:r w:rsidRPr="006E5ACF">
        <w:rPr>
          <w:bCs/>
          <w:color w:val="000000"/>
          <w:spacing w:val="0"/>
          <w:szCs w:val="28"/>
        </w:rPr>
        <w:t xml:space="preserve">здійснено </w:t>
      </w:r>
      <w:r w:rsidRPr="006E5ACF">
        <w:rPr>
          <w:spacing w:val="0"/>
          <w:szCs w:val="28"/>
        </w:rPr>
        <w:t xml:space="preserve">розподіл програмних результатів навчання </w:t>
      </w:r>
      <w:r>
        <w:rPr>
          <w:spacing w:val="0"/>
          <w:szCs w:val="28"/>
        </w:rPr>
        <w:t xml:space="preserve">(ПРН) </w:t>
      </w:r>
      <w:r w:rsidRPr="006E5ACF">
        <w:rPr>
          <w:spacing w:val="0"/>
          <w:szCs w:val="28"/>
        </w:rPr>
        <w:t xml:space="preserve">за організаційними формами освітнього процесу. </w:t>
      </w:r>
      <w:r>
        <w:rPr>
          <w:spacing w:val="0"/>
          <w:szCs w:val="28"/>
        </w:rPr>
        <w:t>Зокрема, д</w:t>
      </w:r>
      <w:r w:rsidRPr="006E5ACF">
        <w:rPr>
          <w:spacing w:val="0"/>
          <w:szCs w:val="28"/>
        </w:rPr>
        <w:t xml:space="preserve">о дисципліни </w:t>
      </w:r>
      <w:r>
        <w:rPr>
          <w:spacing w:val="0"/>
          <w:szCs w:val="28"/>
        </w:rPr>
        <w:t>В</w:t>
      </w:r>
      <w:r w:rsidRPr="00252A96">
        <w:rPr>
          <w:spacing w:val="0"/>
          <w:szCs w:val="28"/>
          <w:lang w:val="ru-RU"/>
        </w:rPr>
        <w:t>1</w:t>
      </w:r>
      <w:r w:rsidRPr="006E5ACF">
        <w:rPr>
          <w:spacing w:val="0"/>
          <w:szCs w:val="28"/>
        </w:rPr>
        <w:t>.</w:t>
      </w:r>
      <w:r>
        <w:rPr>
          <w:spacing w:val="0"/>
          <w:szCs w:val="28"/>
        </w:rPr>
        <w:t>1</w:t>
      </w:r>
      <w:r w:rsidRPr="006E5ACF">
        <w:rPr>
          <w:spacing w:val="0"/>
          <w:szCs w:val="28"/>
        </w:rPr>
        <w:t xml:space="preserve"> «</w:t>
      </w:r>
      <w:r w:rsidRPr="00544F36">
        <w:rPr>
          <w:szCs w:val="28"/>
          <w:lang w:val="en-US"/>
        </w:rPr>
        <w:t>ERP</w:t>
      </w:r>
      <w:r w:rsidRPr="00544F36">
        <w:rPr>
          <w:szCs w:val="28"/>
        </w:rPr>
        <w:t xml:space="preserve">, </w:t>
      </w:r>
      <w:r w:rsidRPr="00544F36">
        <w:rPr>
          <w:szCs w:val="28"/>
          <w:lang w:val="en-US"/>
        </w:rPr>
        <w:t>CRM</w:t>
      </w:r>
      <w:r w:rsidRPr="00544F36">
        <w:rPr>
          <w:szCs w:val="28"/>
        </w:rPr>
        <w:t xml:space="preserve"> </w:t>
      </w:r>
      <w:r w:rsidRPr="00544F36">
        <w:rPr>
          <w:szCs w:val="28"/>
          <w:lang w:val="en-US"/>
        </w:rPr>
        <w:t>and</w:t>
      </w:r>
      <w:r w:rsidRPr="00544F36">
        <w:rPr>
          <w:szCs w:val="28"/>
        </w:rPr>
        <w:t xml:space="preserve"> </w:t>
      </w:r>
      <w:r w:rsidRPr="00544F36">
        <w:rPr>
          <w:szCs w:val="28"/>
          <w:lang w:val="en-US"/>
        </w:rPr>
        <w:t>DT</w:t>
      </w:r>
      <w:r w:rsidRPr="00544F36">
        <w:rPr>
          <w:szCs w:val="28"/>
        </w:rPr>
        <w:t xml:space="preserve"> </w:t>
      </w:r>
      <w:r w:rsidRPr="00544F36">
        <w:rPr>
          <w:szCs w:val="28"/>
          <w:lang w:val="en-US"/>
        </w:rPr>
        <w:t>Systems</w:t>
      </w:r>
      <w:r w:rsidRPr="006E5ACF">
        <w:rPr>
          <w:spacing w:val="0"/>
          <w:szCs w:val="28"/>
        </w:rPr>
        <w:t>» віднесен</w:t>
      </w:r>
      <w:r>
        <w:rPr>
          <w:spacing w:val="0"/>
          <w:szCs w:val="28"/>
        </w:rPr>
        <w:t>о</w:t>
      </w:r>
      <w:r w:rsidRPr="006E5ACF">
        <w:rPr>
          <w:spacing w:val="0"/>
          <w:szCs w:val="28"/>
        </w:rPr>
        <w:t xml:space="preserve"> такі результати навчання:</w:t>
      </w:r>
    </w:p>
    <w:p w:rsidR="0050014F" w:rsidP="0050014F" w:rsidRDefault="0050014F" w14:paraId="1F79E903" w14:textId="77777777">
      <w:pPr>
        <w:pStyle w:val="3"/>
        <w:widowControl w:val="0"/>
        <w:tabs>
          <w:tab w:val="clear" w:pos="2694"/>
          <w:tab w:val="left" w:pos="1701"/>
        </w:tabs>
        <w:ind w:left="0" w:firstLine="567"/>
        <w:rPr>
          <w:spacing w:val="0"/>
          <w:szCs w:val="28"/>
        </w:rPr>
      </w:pPr>
      <w:r w:rsidRPr="0095244C">
        <w:rPr>
          <w:spacing w:val="0"/>
          <w:szCs w:val="28"/>
        </w:rPr>
        <w:t>В</w:t>
      </w:r>
      <w:r>
        <w:rPr>
          <w:spacing w:val="0"/>
          <w:szCs w:val="28"/>
        </w:rPr>
        <w:t>Р </w:t>
      </w:r>
      <w:r w:rsidRPr="0095244C">
        <w:rPr>
          <w:spacing w:val="0"/>
          <w:szCs w:val="28"/>
        </w:rPr>
        <w:t>1.1</w:t>
      </w:r>
      <w:r w:rsidRPr="0095244C">
        <w:rPr>
          <w:spacing w:val="0"/>
          <w:szCs w:val="28"/>
        </w:rPr>
        <w:tab/>
      </w:r>
      <w:r>
        <w:rPr>
          <w:spacing w:val="0"/>
          <w:szCs w:val="28"/>
        </w:rPr>
        <w:t>з</w:t>
      </w:r>
      <w:r w:rsidRPr="0095244C">
        <w:rPr>
          <w:spacing w:val="0"/>
          <w:szCs w:val="28"/>
        </w:rPr>
        <w:t>дійснювати електронне управління економічними системами.</w:t>
      </w:r>
    </w:p>
    <w:p w:rsidRPr="006E5ACF" w:rsidR="0050014F" w:rsidP="0050014F" w:rsidRDefault="0050014F" w14:paraId="22ECCC51" w14:textId="77777777">
      <w:pPr>
        <w:pStyle w:val="3"/>
        <w:widowControl w:val="0"/>
        <w:tabs>
          <w:tab w:val="clear" w:pos="2694"/>
          <w:tab w:val="left" w:pos="1701"/>
        </w:tabs>
        <w:ind w:left="0" w:firstLine="567"/>
        <w:rPr>
          <w:spacing w:val="0"/>
          <w:szCs w:val="28"/>
        </w:rPr>
      </w:pPr>
      <w:r w:rsidRPr="0095244C">
        <w:rPr>
          <w:spacing w:val="0"/>
          <w:szCs w:val="28"/>
        </w:rPr>
        <w:t>В</w:t>
      </w:r>
      <w:r>
        <w:rPr>
          <w:spacing w:val="0"/>
          <w:szCs w:val="28"/>
        </w:rPr>
        <w:t>Р </w:t>
      </w:r>
      <w:r w:rsidRPr="0095244C">
        <w:rPr>
          <w:spacing w:val="0"/>
          <w:szCs w:val="28"/>
        </w:rPr>
        <w:t>1.5</w:t>
      </w:r>
      <w:r w:rsidRPr="0095244C">
        <w:rPr>
          <w:spacing w:val="0"/>
          <w:szCs w:val="28"/>
        </w:rPr>
        <w:tab/>
      </w:r>
      <w:r>
        <w:rPr>
          <w:spacing w:val="0"/>
          <w:szCs w:val="28"/>
        </w:rPr>
        <w:t>с</w:t>
      </w:r>
      <w:r w:rsidRPr="0095244C">
        <w:rPr>
          <w:spacing w:val="0"/>
          <w:szCs w:val="28"/>
        </w:rPr>
        <w:t>творювати та впроваджувати сучасні інформаційні системи на підприємства (установах) різних сфер діяльності.</w:t>
      </w:r>
    </w:p>
    <w:p w:rsidRPr="006E5ACF" w:rsidR="0050014F" w:rsidP="0050014F" w:rsidRDefault="0050014F" w14:paraId="71670A0D" w14:textId="77777777">
      <w:pPr>
        <w:tabs>
          <w:tab w:val="left" w:pos="142"/>
          <w:tab w:val="left" w:pos="284"/>
          <w:tab w:val="left" w:pos="709"/>
          <w:tab w:val="left" w:pos="851"/>
        </w:tabs>
        <w:ind w:firstLine="567"/>
        <w:jc w:val="both"/>
        <w:rPr>
          <w:sz w:val="28"/>
          <w:szCs w:val="28"/>
          <w:lang w:eastAsia="uk-UA"/>
        </w:rPr>
      </w:pPr>
      <w:r w:rsidRPr="00C9404D">
        <w:rPr>
          <w:b/>
          <w:sz w:val="28"/>
          <w:szCs w:val="28"/>
          <w:lang w:eastAsia="uk-UA"/>
        </w:rPr>
        <w:t>Мета дисципліни</w:t>
      </w:r>
      <w:r>
        <w:rPr>
          <w:sz w:val="28"/>
          <w:szCs w:val="28"/>
          <w:lang w:eastAsia="uk-UA"/>
        </w:rPr>
        <w:t xml:space="preserve"> </w:t>
      </w:r>
      <w:r w:rsidRPr="006E5ACF">
        <w:rPr>
          <w:sz w:val="28"/>
          <w:szCs w:val="28"/>
          <w:lang w:eastAsia="uk-UA"/>
        </w:rPr>
        <w:t xml:space="preserve">– формування </w:t>
      </w:r>
      <w:r>
        <w:rPr>
          <w:sz w:val="28"/>
          <w:szCs w:val="28"/>
          <w:lang w:eastAsia="uk-UA"/>
        </w:rPr>
        <w:t>компетентностей</w:t>
      </w:r>
      <w:r w:rsidRPr="006E5ACF">
        <w:rPr>
          <w:sz w:val="28"/>
          <w:szCs w:val="28"/>
          <w:lang w:eastAsia="uk-UA"/>
        </w:rPr>
        <w:t xml:space="preserve"> щодо </w:t>
      </w:r>
      <w:r>
        <w:rPr>
          <w:sz w:val="28"/>
          <w:szCs w:val="28"/>
          <w:lang w:eastAsia="uk-UA"/>
        </w:rPr>
        <w:t xml:space="preserve">проектування та управління </w:t>
      </w:r>
      <w:r w:rsidRPr="00544F36">
        <w:rPr>
          <w:sz w:val="28"/>
          <w:szCs w:val="28"/>
          <w:lang w:val="en-US"/>
        </w:rPr>
        <w:t>ERP</w:t>
      </w:r>
      <w:r w:rsidRPr="00544F36">
        <w:rPr>
          <w:sz w:val="28"/>
          <w:szCs w:val="28"/>
        </w:rPr>
        <w:t xml:space="preserve">, </w:t>
      </w:r>
      <w:r w:rsidRPr="00544F36">
        <w:rPr>
          <w:sz w:val="28"/>
          <w:szCs w:val="28"/>
          <w:lang w:val="en-US"/>
        </w:rPr>
        <w:t>CRM</w:t>
      </w:r>
      <w:r w:rsidRPr="00544F36">
        <w:rPr>
          <w:sz w:val="28"/>
          <w:szCs w:val="28"/>
        </w:rPr>
        <w:t xml:space="preserve"> </w:t>
      </w:r>
      <w:r w:rsidRPr="00544F36">
        <w:rPr>
          <w:sz w:val="28"/>
          <w:szCs w:val="28"/>
          <w:lang w:val="en-US"/>
        </w:rPr>
        <w:t>and</w:t>
      </w:r>
      <w:r w:rsidRPr="00544F36">
        <w:rPr>
          <w:sz w:val="28"/>
          <w:szCs w:val="28"/>
        </w:rPr>
        <w:t xml:space="preserve"> </w:t>
      </w:r>
      <w:r w:rsidRPr="00544F36">
        <w:rPr>
          <w:sz w:val="28"/>
          <w:szCs w:val="28"/>
          <w:lang w:val="en-US"/>
        </w:rPr>
        <w:t>DT</w:t>
      </w:r>
      <w:r w:rsidRPr="00544F36">
        <w:rPr>
          <w:sz w:val="28"/>
          <w:szCs w:val="28"/>
        </w:rPr>
        <w:t xml:space="preserve"> </w:t>
      </w:r>
      <w:r w:rsidRPr="00544F36">
        <w:rPr>
          <w:sz w:val="28"/>
          <w:szCs w:val="28"/>
          <w:lang w:val="en-US"/>
        </w:rPr>
        <w:t>Systems</w:t>
      </w:r>
      <w:r w:rsidRPr="006E5ACF">
        <w:rPr>
          <w:sz w:val="28"/>
          <w:szCs w:val="28"/>
          <w:lang w:eastAsia="uk-UA"/>
        </w:rPr>
        <w:t>.</w:t>
      </w:r>
    </w:p>
    <w:p w:rsidR="0050014F" w:rsidP="0050014F" w:rsidRDefault="0050014F" w14:paraId="18F991A1" w14:textId="77777777">
      <w:pPr>
        <w:pStyle w:val="3"/>
        <w:widowControl w:val="0"/>
        <w:ind w:left="0" w:firstLine="567"/>
        <w:rPr>
          <w:spacing w:val="0"/>
          <w:szCs w:val="28"/>
        </w:rPr>
      </w:pPr>
      <w:r w:rsidRPr="006E5ACF">
        <w:rPr>
          <w:spacing w:val="0"/>
          <w:szCs w:val="28"/>
        </w:rPr>
        <w:t xml:space="preserve">Реалізація мети вимагає трансформації програмних результатів навчання в дисциплінарні та </w:t>
      </w:r>
      <w:r>
        <w:rPr>
          <w:spacing w:val="0"/>
          <w:szCs w:val="28"/>
        </w:rPr>
        <w:t xml:space="preserve">адекватний </w:t>
      </w:r>
      <w:r w:rsidRPr="006E5ACF">
        <w:rPr>
          <w:spacing w:val="0"/>
          <w:szCs w:val="28"/>
        </w:rPr>
        <w:t>відбір змісту навчальної дисципліни за цим критерієм.</w:t>
      </w:r>
    </w:p>
    <w:p w:rsidRPr="006E5ACF" w:rsidR="0050014F" w:rsidP="0050014F" w:rsidRDefault="0050014F" w14:paraId="39549F89" w14:textId="77777777">
      <w:pPr>
        <w:pStyle w:val="3"/>
        <w:widowControl w:val="0"/>
        <w:ind w:left="0" w:firstLine="567"/>
        <w:rPr>
          <w:spacing w:val="0"/>
          <w:szCs w:val="28"/>
        </w:rPr>
      </w:pPr>
    </w:p>
    <w:p w:rsidR="0050014F" w:rsidP="0050014F" w:rsidRDefault="0050014F" w14:paraId="7E7920A2" w14:textId="77777777">
      <w:pPr>
        <w:pStyle w:val="1"/>
        <w:spacing w:after="120"/>
        <w:jc w:val="center"/>
        <w:rPr>
          <w:rFonts w:ascii="Times New Roman" w:hAnsi="Times New Roman"/>
          <w:b/>
          <w:bCs/>
          <w:color w:val="000000"/>
          <w:sz w:val="28"/>
          <w:szCs w:val="28"/>
        </w:rPr>
      </w:pPr>
      <w:bookmarkStart w:name="_Toc534664486" w:id="3"/>
      <w:bookmarkStart w:name="_Hlk497602021" w:id="4"/>
      <w:bookmarkEnd w:id="2"/>
      <w:r>
        <w:rPr>
          <w:rFonts w:ascii="Times New Roman" w:hAnsi="Times New Roman"/>
          <w:b/>
          <w:bCs/>
          <w:color w:val="000000"/>
          <w:sz w:val="28"/>
          <w:szCs w:val="28"/>
        </w:rPr>
        <w:t>2</w:t>
      </w:r>
      <w:r w:rsidRPr="006E5ACF">
        <w:rPr>
          <w:rFonts w:ascii="Times New Roman" w:hAnsi="Times New Roman"/>
          <w:b/>
          <w:bCs/>
          <w:color w:val="000000"/>
          <w:sz w:val="28"/>
          <w:szCs w:val="28"/>
        </w:rPr>
        <w:t> ОЧІКУВАНІ ДИСЦИПЛІНАРНІ РЕЗУЛЬТАТИ НАВЧАННЯ</w:t>
      </w:r>
      <w:bookmarkEnd w:id="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
        <w:gridCol w:w="1483"/>
        <w:gridCol w:w="7196"/>
      </w:tblGrid>
      <w:tr w:rsidRPr="001A79DA" w:rsidR="0050014F" w:rsidTr="0071339D" w14:paraId="2F6FC964" w14:textId="77777777">
        <w:trPr>
          <w:tblHeader/>
        </w:trPr>
        <w:tc>
          <w:tcPr>
            <w:tcW w:w="493" w:type="pct"/>
            <w:vMerge w:val="restart"/>
            <w:vAlign w:val="center"/>
          </w:tcPr>
          <w:p w:rsidRPr="00EF07E4" w:rsidR="0050014F" w:rsidP="0071339D" w:rsidRDefault="0050014F" w14:paraId="07E5ED34" w14:textId="77777777">
            <w:pPr>
              <w:jc w:val="center"/>
              <w:rPr>
                <w:b/>
              </w:rPr>
            </w:pPr>
            <w:bookmarkStart w:name="_Toc534664487" w:id="5"/>
            <w:bookmarkStart w:name="_Toc503465802" w:id="6"/>
            <w:bookmarkStart w:name="_Hlk497602067" w:id="7"/>
            <w:bookmarkEnd w:id="4"/>
            <w:r w:rsidRPr="00EF07E4">
              <w:rPr>
                <w:b/>
              </w:rPr>
              <w:t>Шифр</w:t>
            </w:r>
          </w:p>
          <w:p w:rsidRPr="00EF07E4" w:rsidR="0050014F" w:rsidP="0071339D" w:rsidRDefault="0050014F" w14:paraId="1AC98B3B" w14:textId="77777777">
            <w:pPr>
              <w:jc w:val="center"/>
              <w:rPr>
                <w:b/>
              </w:rPr>
            </w:pPr>
            <w:r w:rsidRPr="00EF07E4">
              <w:rPr>
                <w:b/>
              </w:rPr>
              <w:t>ПРН</w:t>
            </w:r>
          </w:p>
        </w:tc>
        <w:tc>
          <w:tcPr>
            <w:tcW w:w="4507" w:type="pct"/>
            <w:gridSpan w:val="2"/>
            <w:vAlign w:val="center"/>
          </w:tcPr>
          <w:p w:rsidRPr="00EF07E4" w:rsidR="0050014F" w:rsidP="0071339D" w:rsidRDefault="0050014F" w14:paraId="40EF17C5" w14:textId="77777777">
            <w:pPr>
              <w:ind w:right="-5"/>
              <w:jc w:val="center"/>
              <w:rPr>
                <w:b/>
              </w:rPr>
            </w:pPr>
            <w:r w:rsidRPr="00EF07E4">
              <w:rPr>
                <w:b/>
              </w:rPr>
              <w:t>Дисциплінарні результати навчання (ДРН)</w:t>
            </w:r>
          </w:p>
        </w:tc>
      </w:tr>
      <w:tr w:rsidRPr="001A79DA" w:rsidR="0050014F" w:rsidTr="0071339D" w14:paraId="3D367746" w14:textId="77777777">
        <w:trPr>
          <w:tblHeader/>
        </w:trPr>
        <w:tc>
          <w:tcPr>
            <w:tcW w:w="493" w:type="pct"/>
            <w:vMerge/>
            <w:vAlign w:val="center"/>
          </w:tcPr>
          <w:p w:rsidRPr="00EF07E4" w:rsidR="0050014F" w:rsidP="0071339D" w:rsidRDefault="0050014F" w14:paraId="6E8DDF96" w14:textId="77777777">
            <w:pPr>
              <w:jc w:val="center"/>
              <w:rPr>
                <w:b/>
              </w:rPr>
            </w:pPr>
          </w:p>
        </w:tc>
        <w:tc>
          <w:tcPr>
            <w:tcW w:w="770" w:type="pct"/>
            <w:vAlign w:val="center"/>
          </w:tcPr>
          <w:p w:rsidRPr="00EF07E4" w:rsidR="0050014F" w:rsidP="0071339D" w:rsidRDefault="0050014F" w14:paraId="53C76AA9" w14:textId="77777777">
            <w:pPr>
              <w:jc w:val="center"/>
              <w:rPr>
                <w:b/>
              </w:rPr>
            </w:pPr>
            <w:r w:rsidRPr="00EF07E4">
              <w:rPr>
                <w:b/>
              </w:rPr>
              <w:t>шифр ДРН</w:t>
            </w:r>
          </w:p>
        </w:tc>
        <w:tc>
          <w:tcPr>
            <w:tcW w:w="3737" w:type="pct"/>
            <w:vAlign w:val="center"/>
          </w:tcPr>
          <w:p w:rsidRPr="00EF07E4" w:rsidR="0050014F" w:rsidP="0071339D" w:rsidRDefault="0050014F" w14:paraId="2453C843" w14:textId="77777777">
            <w:pPr>
              <w:ind w:right="-5"/>
              <w:jc w:val="center"/>
              <w:rPr>
                <w:b/>
              </w:rPr>
            </w:pPr>
            <w:r w:rsidRPr="00EF07E4">
              <w:rPr>
                <w:b/>
              </w:rPr>
              <w:t>зміст</w:t>
            </w:r>
          </w:p>
        </w:tc>
      </w:tr>
      <w:tr w:rsidRPr="001A79DA" w:rsidR="0050014F" w:rsidTr="0071339D" w14:paraId="3FBE4A1F" w14:textId="77777777">
        <w:trPr>
          <w:trHeight w:val="423"/>
        </w:trPr>
        <w:tc>
          <w:tcPr>
            <w:tcW w:w="493" w:type="pct"/>
            <w:vMerge w:val="restart"/>
            <w:vAlign w:val="center"/>
          </w:tcPr>
          <w:p w:rsidRPr="00EF07E4" w:rsidR="0050014F" w:rsidP="0071339D" w:rsidRDefault="0050014F" w14:paraId="6D8A9676" w14:textId="77777777">
            <w:pPr>
              <w:jc w:val="center"/>
              <w:rPr>
                <w:shd w:val="clear" w:color="auto" w:fill="FFFFFF"/>
              </w:rPr>
            </w:pPr>
            <w:bookmarkStart w:name="_Hlk498188405" w:id="8"/>
            <w:r w:rsidRPr="00EF07E4">
              <w:t>В</w:t>
            </w:r>
            <w:r>
              <w:rPr>
                <w:lang w:val="ru-RU"/>
              </w:rPr>
              <w:t>Р</w:t>
            </w:r>
            <w:r>
              <w:t>1.1</w:t>
            </w:r>
          </w:p>
        </w:tc>
        <w:tc>
          <w:tcPr>
            <w:tcW w:w="770" w:type="pct"/>
            <w:vAlign w:val="center"/>
          </w:tcPr>
          <w:p w:rsidRPr="00EF07E4" w:rsidR="0050014F" w:rsidP="0071339D" w:rsidRDefault="0050014F" w14:paraId="78BB2B7E" w14:textId="77777777">
            <w:pPr>
              <w:jc w:val="center"/>
              <w:rPr>
                <w:shd w:val="clear" w:color="auto" w:fill="FFFFFF"/>
              </w:rPr>
            </w:pPr>
            <w:r w:rsidRPr="00EF07E4">
              <w:t>В</w:t>
            </w:r>
            <w:r>
              <w:rPr>
                <w:lang w:val="ru-RU"/>
              </w:rPr>
              <w:t>Р</w:t>
            </w:r>
            <w:r>
              <w:t>1.1</w:t>
            </w:r>
            <w:r w:rsidRPr="00EF07E4">
              <w:t>-1</w:t>
            </w:r>
          </w:p>
        </w:tc>
        <w:tc>
          <w:tcPr>
            <w:tcW w:w="3737" w:type="pct"/>
          </w:tcPr>
          <w:p w:rsidRPr="00B564AB" w:rsidR="0050014F" w:rsidP="0071339D" w:rsidRDefault="0050014F" w14:paraId="3F808014" w14:textId="77777777">
            <w:r>
              <w:t xml:space="preserve">Знати визначення </w:t>
            </w:r>
            <w:r w:rsidRPr="00B34AE1">
              <w:t>CRM ERP and DT Systems</w:t>
            </w:r>
            <w:r>
              <w:t>, розуміти їх призначення та особливості</w:t>
            </w:r>
          </w:p>
        </w:tc>
      </w:tr>
      <w:tr w:rsidRPr="001A79DA" w:rsidR="0050014F" w:rsidTr="0071339D" w14:paraId="4BCCBFF2" w14:textId="77777777">
        <w:tc>
          <w:tcPr>
            <w:tcW w:w="493" w:type="pct"/>
            <w:vMerge/>
            <w:vAlign w:val="center"/>
          </w:tcPr>
          <w:p w:rsidRPr="00EF07E4" w:rsidR="0050014F" w:rsidP="0071339D" w:rsidRDefault="0050014F" w14:paraId="022E4C5A" w14:textId="77777777">
            <w:pPr>
              <w:jc w:val="center"/>
              <w:rPr>
                <w:bCs/>
                <w:color w:val="000000"/>
                <w:lang w:eastAsia="zh-TW"/>
              </w:rPr>
            </w:pPr>
          </w:p>
        </w:tc>
        <w:tc>
          <w:tcPr>
            <w:tcW w:w="770" w:type="pct"/>
            <w:vAlign w:val="center"/>
          </w:tcPr>
          <w:p w:rsidRPr="00190190" w:rsidR="0050014F" w:rsidP="0071339D" w:rsidRDefault="0050014F" w14:paraId="4533B7F1" w14:textId="77777777">
            <w:pPr>
              <w:jc w:val="center"/>
              <w:rPr>
                <w:lang w:val="ru-RU"/>
              </w:rPr>
            </w:pPr>
            <w:r w:rsidRPr="00EF07E4">
              <w:t>В</w:t>
            </w:r>
            <w:r>
              <w:rPr>
                <w:lang w:val="ru-RU"/>
              </w:rPr>
              <w:t>Р</w:t>
            </w:r>
            <w:r>
              <w:t>1.1</w:t>
            </w:r>
            <w:r w:rsidRPr="00EF07E4">
              <w:t>-2</w:t>
            </w:r>
          </w:p>
        </w:tc>
        <w:tc>
          <w:tcPr>
            <w:tcW w:w="3737" w:type="pct"/>
          </w:tcPr>
          <w:p w:rsidRPr="001A79DA" w:rsidR="0050014F" w:rsidP="0071339D" w:rsidRDefault="0050014F" w14:paraId="6C246893" w14:textId="77777777">
            <w:pPr>
              <w:jc w:val="both"/>
              <w:rPr>
                <w:highlight w:val="yellow"/>
                <w:shd w:val="clear" w:color="auto" w:fill="FFFFFF"/>
              </w:rPr>
            </w:pPr>
            <w:r>
              <w:rPr>
                <w:shd w:val="clear" w:color="auto" w:fill="FFFFFF"/>
              </w:rPr>
              <w:t xml:space="preserve">Розуміти призначення та вміти використовувати системи </w:t>
            </w:r>
            <w:r w:rsidRPr="00B34AE1">
              <w:rPr>
                <w:shd w:val="clear" w:color="auto" w:fill="FFFFFF"/>
              </w:rPr>
              <w:t>автоматизаці</w:t>
            </w:r>
            <w:r>
              <w:rPr>
                <w:shd w:val="clear" w:color="auto" w:fill="FFFFFF"/>
              </w:rPr>
              <w:t>ї</w:t>
            </w:r>
            <w:r w:rsidRPr="00B34AE1">
              <w:rPr>
                <w:shd w:val="clear" w:color="auto" w:fill="FFFFFF"/>
              </w:rPr>
              <w:t xml:space="preserve"> діяльності торгових представників</w:t>
            </w:r>
            <w:r>
              <w:rPr>
                <w:shd w:val="clear" w:color="auto" w:fill="FFFFFF"/>
              </w:rPr>
              <w:t xml:space="preserve">, маркетингу, </w:t>
            </w:r>
            <w:r w:rsidRPr="009F3624">
              <w:rPr>
                <w:shd w:val="clear" w:color="auto" w:fill="FFFFFF"/>
              </w:rPr>
              <w:t>служби підтримки та обслуговування клієнтів</w:t>
            </w:r>
            <w:r>
              <w:rPr>
                <w:shd w:val="clear" w:color="auto" w:fill="FFFFFF"/>
              </w:rPr>
              <w:t xml:space="preserve">, </w:t>
            </w:r>
            <w:r w:rsidRPr="009F3624">
              <w:rPr>
                <w:shd w:val="clear" w:color="auto" w:fill="FFFFFF"/>
              </w:rPr>
              <w:t>центр</w:t>
            </w:r>
            <w:r>
              <w:rPr>
                <w:shd w:val="clear" w:color="auto" w:fill="FFFFFF"/>
              </w:rPr>
              <w:t>ів</w:t>
            </w:r>
            <w:r w:rsidRPr="009F3624">
              <w:rPr>
                <w:shd w:val="clear" w:color="auto" w:fill="FFFFFF"/>
              </w:rPr>
              <w:t xml:space="preserve"> обробки </w:t>
            </w:r>
            <w:r>
              <w:rPr>
                <w:shd w:val="clear" w:color="auto" w:fill="FFFFFF"/>
              </w:rPr>
              <w:t>викликів</w:t>
            </w:r>
            <w:r w:rsidRPr="009F3624">
              <w:rPr>
                <w:shd w:val="clear" w:color="auto" w:fill="FFFFFF"/>
              </w:rPr>
              <w:t>, контакт центр</w:t>
            </w:r>
            <w:r>
              <w:rPr>
                <w:shd w:val="clear" w:color="auto" w:fill="FFFFFF"/>
              </w:rPr>
              <w:t xml:space="preserve">ів, </w:t>
            </w:r>
            <w:r w:rsidRPr="009F3624">
              <w:rPr>
                <w:shd w:val="clear" w:color="auto" w:fill="FFFFFF"/>
              </w:rPr>
              <w:t>технічн</w:t>
            </w:r>
            <w:r>
              <w:rPr>
                <w:shd w:val="clear" w:color="auto" w:fill="FFFFFF"/>
              </w:rPr>
              <w:t>ої</w:t>
            </w:r>
            <w:r w:rsidRPr="009F3624">
              <w:rPr>
                <w:shd w:val="clear" w:color="auto" w:fill="FFFFFF"/>
              </w:rPr>
              <w:t xml:space="preserve"> підтримка користувачів</w:t>
            </w:r>
            <w:r>
              <w:rPr>
                <w:shd w:val="clear" w:color="auto" w:fill="FFFFFF"/>
              </w:rPr>
              <w:t xml:space="preserve">, системами </w:t>
            </w:r>
            <w:r w:rsidRPr="009F3624">
              <w:rPr>
                <w:shd w:val="clear" w:color="auto" w:fill="FFFFFF"/>
              </w:rPr>
              <w:t>управління взаємовідносин з клієнтами</w:t>
            </w:r>
          </w:p>
        </w:tc>
      </w:tr>
      <w:tr w:rsidRPr="001A79DA" w:rsidR="0050014F" w:rsidTr="0071339D" w14:paraId="5039F59A" w14:textId="77777777">
        <w:tc>
          <w:tcPr>
            <w:tcW w:w="493" w:type="pct"/>
            <w:vMerge/>
            <w:vAlign w:val="center"/>
          </w:tcPr>
          <w:p w:rsidRPr="001A79DA" w:rsidR="0050014F" w:rsidP="0071339D" w:rsidRDefault="0050014F" w14:paraId="08EC7A2A" w14:textId="77777777">
            <w:pPr>
              <w:jc w:val="center"/>
              <w:rPr>
                <w:highlight w:val="yellow"/>
                <w:shd w:val="clear" w:color="auto" w:fill="FFFFFF"/>
              </w:rPr>
            </w:pPr>
          </w:p>
        </w:tc>
        <w:tc>
          <w:tcPr>
            <w:tcW w:w="770" w:type="pct"/>
            <w:vAlign w:val="center"/>
          </w:tcPr>
          <w:p w:rsidRPr="001A79DA" w:rsidR="0050014F" w:rsidP="0071339D" w:rsidRDefault="0050014F" w14:paraId="7317492A" w14:textId="77777777">
            <w:pPr>
              <w:jc w:val="center"/>
              <w:rPr>
                <w:highlight w:val="yellow"/>
              </w:rPr>
            </w:pPr>
            <w:r w:rsidRPr="00EF07E4">
              <w:t>В</w:t>
            </w:r>
            <w:r>
              <w:rPr>
                <w:lang w:val="ru-RU"/>
              </w:rPr>
              <w:t>Р</w:t>
            </w:r>
            <w:r>
              <w:t>1.1</w:t>
            </w:r>
            <w:r w:rsidRPr="00EF07E4">
              <w:t>-</w:t>
            </w:r>
            <w:r>
              <w:t>3</w:t>
            </w:r>
          </w:p>
        </w:tc>
        <w:tc>
          <w:tcPr>
            <w:tcW w:w="3737" w:type="pct"/>
          </w:tcPr>
          <w:p w:rsidRPr="001A79DA" w:rsidR="0050014F" w:rsidP="0071339D" w:rsidRDefault="0050014F" w14:paraId="5F5EBB07" w14:textId="77777777">
            <w:pPr>
              <w:jc w:val="both"/>
              <w:rPr>
                <w:highlight w:val="yellow"/>
              </w:rPr>
            </w:pPr>
            <w:r w:rsidRPr="00B34AE1">
              <w:rPr>
                <w:shd w:val="clear" w:color="auto" w:fill="FFFFFF"/>
              </w:rPr>
              <w:t xml:space="preserve">Вміти здійснювати </w:t>
            </w:r>
            <w:r>
              <w:rPr>
                <w:shd w:val="clear" w:color="auto" w:fill="FFFFFF"/>
              </w:rPr>
              <w:t xml:space="preserve">електронне управління системами </w:t>
            </w:r>
            <w:r w:rsidRPr="00B34AE1">
              <w:rPr>
                <w:shd w:val="clear" w:color="auto" w:fill="FFFFFF"/>
              </w:rPr>
              <w:t>автоматизаці</w:t>
            </w:r>
            <w:r>
              <w:rPr>
                <w:shd w:val="clear" w:color="auto" w:fill="FFFFFF"/>
              </w:rPr>
              <w:t>ї</w:t>
            </w:r>
            <w:r w:rsidRPr="00B34AE1">
              <w:rPr>
                <w:shd w:val="clear" w:color="auto" w:fill="FFFFFF"/>
              </w:rPr>
              <w:t xml:space="preserve"> діяльності торгових представників</w:t>
            </w:r>
            <w:r>
              <w:rPr>
                <w:shd w:val="clear" w:color="auto" w:fill="FFFFFF"/>
              </w:rPr>
              <w:t xml:space="preserve">, маркетингу, </w:t>
            </w:r>
            <w:r w:rsidRPr="009F3624">
              <w:rPr>
                <w:shd w:val="clear" w:color="auto" w:fill="FFFFFF"/>
              </w:rPr>
              <w:t>служби підтримки та обслуговування клієнтів</w:t>
            </w:r>
            <w:r>
              <w:rPr>
                <w:shd w:val="clear" w:color="auto" w:fill="FFFFFF"/>
              </w:rPr>
              <w:t xml:space="preserve">, </w:t>
            </w:r>
            <w:r w:rsidRPr="009F3624">
              <w:rPr>
                <w:shd w:val="clear" w:color="auto" w:fill="FFFFFF"/>
              </w:rPr>
              <w:t>центр</w:t>
            </w:r>
            <w:r>
              <w:rPr>
                <w:shd w:val="clear" w:color="auto" w:fill="FFFFFF"/>
              </w:rPr>
              <w:t>ів</w:t>
            </w:r>
            <w:r w:rsidRPr="009F3624">
              <w:rPr>
                <w:shd w:val="clear" w:color="auto" w:fill="FFFFFF"/>
              </w:rPr>
              <w:t xml:space="preserve"> обробки </w:t>
            </w:r>
            <w:r>
              <w:rPr>
                <w:shd w:val="clear" w:color="auto" w:fill="FFFFFF"/>
              </w:rPr>
              <w:t>викликів</w:t>
            </w:r>
            <w:r w:rsidRPr="009F3624">
              <w:rPr>
                <w:shd w:val="clear" w:color="auto" w:fill="FFFFFF"/>
              </w:rPr>
              <w:t>, контакт центр</w:t>
            </w:r>
            <w:r>
              <w:rPr>
                <w:shd w:val="clear" w:color="auto" w:fill="FFFFFF"/>
              </w:rPr>
              <w:t xml:space="preserve">ів, </w:t>
            </w:r>
            <w:r w:rsidRPr="009F3624">
              <w:rPr>
                <w:shd w:val="clear" w:color="auto" w:fill="FFFFFF"/>
              </w:rPr>
              <w:t>технічн</w:t>
            </w:r>
            <w:r>
              <w:rPr>
                <w:shd w:val="clear" w:color="auto" w:fill="FFFFFF"/>
              </w:rPr>
              <w:t>ої</w:t>
            </w:r>
            <w:r w:rsidRPr="009F3624">
              <w:rPr>
                <w:shd w:val="clear" w:color="auto" w:fill="FFFFFF"/>
              </w:rPr>
              <w:t xml:space="preserve"> підтримка користувачів</w:t>
            </w:r>
            <w:r>
              <w:rPr>
                <w:shd w:val="clear" w:color="auto" w:fill="FFFFFF"/>
              </w:rPr>
              <w:t xml:space="preserve">, системами </w:t>
            </w:r>
            <w:r w:rsidRPr="009F3624">
              <w:rPr>
                <w:shd w:val="clear" w:color="auto" w:fill="FFFFFF"/>
              </w:rPr>
              <w:t>управління взаємовідносин з клієнтами</w:t>
            </w:r>
          </w:p>
        </w:tc>
      </w:tr>
      <w:tr w:rsidRPr="00E31962" w:rsidR="0050014F" w:rsidTr="0071339D" w14:paraId="13CFB260" w14:textId="77777777">
        <w:tc>
          <w:tcPr>
            <w:tcW w:w="493" w:type="pct"/>
            <w:vMerge w:val="restart"/>
            <w:vAlign w:val="center"/>
          </w:tcPr>
          <w:p w:rsidRPr="00B34AE1" w:rsidR="0050014F" w:rsidP="0071339D" w:rsidRDefault="0050014F" w14:paraId="5A8FEAA9" w14:textId="77777777">
            <w:pPr>
              <w:jc w:val="center"/>
              <w:rPr>
                <w:b/>
                <w:bCs/>
                <w:color w:val="000000"/>
                <w:highlight w:val="yellow"/>
                <w:lang w:eastAsia="zh-TW"/>
              </w:rPr>
            </w:pPr>
            <w:r w:rsidRPr="00EF07E4">
              <w:t>В</w:t>
            </w:r>
            <w:r>
              <w:rPr>
                <w:lang w:val="ru-RU"/>
              </w:rPr>
              <w:t>Р</w:t>
            </w:r>
            <w:r>
              <w:t>1.5</w:t>
            </w:r>
          </w:p>
        </w:tc>
        <w:tc>
          <w:tcPr>
            <w:tcW w:w="770" w:type="pct"/>
            <w:vAlign w:val="center"/>
          </w:tcPr>
          <w:p w:rsidRPr="00EF07E4" w:rsidR="0050014F" w:rsidP="0071339D" w:rsidRDefault="0050014F" w14:paraId="5E2A4DCE" w14:textId="77777777">
            <w:pPr>
              <w:jc w:val="center"/>
              <w:rPr>
                <w:shd w:val="clear" w:color="auto" w:fill="FFFFFF"/>
              </w:rPr>
            </w:pPr>
            <w:r w:rsidRPr="00EF07E4">
              <w:t>В</w:t>
            </w:r>
            <w:r>
              <w:rPr>
                <w:lang w:val="ru-RU"/>
              </w:rPr>
              <w:t>Р</w:t>
            </w:r>
            <w:r>
              <w:t>1.5</w:t>
            </w:r>
            <w:r w:rsidRPr="00EF07E4">
              <w:t>-1</w:t>
            </w:r>
          </w:p>
        </w:tc>
        <w:tc>
          <w:tcPr>
            <w:tcW w:w="3737" w:type="pct"/>
          </w:tcPr>
          <w:p w:rsidR="0050014F" w:rsidP="0071339D" w:rsidRDefault="0050014F" w14:paraId="17F7ADB5" w14:textId="77777777">
            <w:pPr>
              <w:jc w:val="both"/>
            </w:pPr>
            <w:r w:rsidRPr="00B34AE1">
              <w:rPr>
                <w:shd w:val="clear" w:color="auto" w:fill="FFFFFF"/>
              </w:rPr>
              <w:t xml:space="preserve">Вміти </w:t>
            </w:r>
            <w:r>
              <w:rPr>
                <w:shd w:val="clear" w:color="auto" w:fill="FFFFFF"/>
              </w:rPr>
              <w:t xml:space="preserve">створювати системи </w:t>
            </w:r>
            <w:r w:rsidRPr="00B34AE1">
              <w:rPr>
                <w:shd w:val="clear" w:color="auto" w:fill="FFFFFF"/>
              </w:rPr>
              <w:t>автоматизаці</w:t>
            </w:r>
            <w:r>
              <w:rPr>
                <w:shd w:val="clear" w:color="auto" w:fill="FFFFFF"/>
              </w:rPr>
              <w:t>ї</w:t>
            </w:r>
            <w:r w:rsidRPr="00B34AE1">
              <w:rPr>
                <w:shd w:val="clear" w:color="auto" w:fill="FFFFFF"/>
              </w:rPr>
              <w:t xml:space="preserve"> діяльності торгових представників</w:t>
            </w:r>
            <w:r>
              <w:rPr>
                <w:shd w:val="clear" w:color="auto" w:fill="FFFFFF"/>
              </w:rPr>
              <w:t xml:space="preserve">, маркетингу, </w:t>
            </w:r>
            <w:r w:rsidRPr="009F3624">
              <w:rPr>
                <w:shd w:val="clear" w:color="auto" w:fill="FFFFFF"/>
              </w:rPr>
              <w:t>служби підтримки та обслуговування клієнтів</w:t>
            </w:r>
            <w:r>
              <w:rPr>
                <w:shd w:val="clear" w:color="auto" w:fill="FFFFFF"/>
              </w:rPr>
              <w:t xml:space="preserve">, </w:t>
            </w:r>
            <w:r w:rsidRPr="009F3624">
              <w:rPr>
                <w:shd w:val="clear" w:color="auto" w:fill="FFFFFF"/>
              </w:rPr>
              <w:t>центр</w:t>
            </w:r>
            <w:r>
              <w:rPr>
                <w:shd w:val="clear" w:color="auto" w:fill="FFFFFF"/>
              </w:rPr>
              <w:t>ів</w:t>
            </w:r>
            <w:r w:rsidRPr="009F3624">
              <w:rPr>
                <w:shd w:val="clear" w:color="auto" w:fill="FFFFFF"/>
              </w:rPr>
              <w:t xml:space="preserve"> обробки </w:t>
            </w:r>
            <w:r>
              <w:rPr>
                <w:shd w:val="clear" w:color="auto" w:fill="FFFFFF"/>
              </w:rPr>
              <w:t>викликів</w:t>
            </w:r>
            <w:r w:rsidRPr="009F3624">
              <w:rPr>
                <w:shd w:val="clear" w:color="auto" w:fill="FFFFFF"/>
              </w:rPr>
              <w:t>, контакт центр</w:t>
            </w:r>
            <w:r>
              <w:rPr>
                <w:shd w:val="clear" w:color="auto" w:fill="FFFFFF"/>
              </w:rPr>
              <w:t xml:space="preserve">ів, </w:t>
            </w:r>
            <w:r w:rsidRPr="009F3624">
              <w:rPr>
                <w:shd w:val="clear" w:color="auto" w:fill="FFFFFF"/>
              </w:rPr>
              <w:t>технічн</w:t>
            </w:r>
            <w:r>
              <w:rPr>
                <w:shd w:val="clear" w:color="auto" w:fill="FFFFFF"/>
              </w:rPr>
              <w:t>ої</w:t>
            </w:r>
            <w:r w:rsidRPr="009F3624">
              <w:rPr>
                <w:shd w:val="clear" w:color="auto" w:fill="FFFFFF"/>
              </w:rPr>
              <w:t xml:space="preserve"> підтримка користувачів</w:t>
            </w:r>
            <w:r>
              <w:rPr>
                <w:shd w:val="clear" w:color="auto" w:fill="FFFFFF"/>
              </w:rPr>
              <w:t xml:space="preserve">, системами </w:t>
            </w:r>
            <w:r w:rsidRPr="009F3624">
              <w:rPr>
                <w:shd w:val="clear" w:color="auto" w:fill="FFFFFF"/>
              </w:rPr>
              <w:t>управління взаємовідносин з клієнтами</w:t>
            </w:r>
          </w:p>
        </w:tc>
      </w:tr>
      <w:tr w:rsidRPr="00E31962" w:rsidR="0050014F" w:rsidTr="0071339D" w14:paraId="2790A420" w14:textId="77777777">
        <w:tc>
          <w:tcPr>
            <w:tcW w:w="493" w:type="pct"/>
            <w:vMerge/>
            <w:vAlign w:val="center"/>
          </w:tcPr>
          <w:p w:rsidRPr="00EF07E4" w:rsidR="0050014F" w:rsidP="0071339D" w:rsidRDefault="0050014F" w14:paraId="21FADA81" w14:textId="77777777">
            <w:pPr>
              <w:jc w:val="center"/>
            </w:pPr>
          </w:p>
        </w:tc>
        <w:tc>
          <w:tcPr>
            <w:tcW w:w="770" w:type="pct"/>
            <w:vAlign w:val="center"/>
          </w:tcPr>
          <w:p w:rsidRPr="00190190" w:rsidR="0050014F" w:rsidP="0071339D" w:rsidRDefault="0050014F" w14:paraId="2F9D413C" w14:textId="77777777">
            <w:pPr>
              <w:jc w:val="center"/>
              <w:rPr>
                <w:lang w:val="ru-RU"/>
              </w:rPr>
            </w:pPr>
            <w:r w:rsidRPr="00EF07E4">
              <w:t>В</w:t>
            </w:r>
            <w:r>
              <w:rPr>
                <w:lang w:val="ru-RU"/>
              </w:rPr>
              <w:t>Р</w:t>
            </w:r>
            <w:r>
              <w:t>1.5</w:t>
            </w:r>
            <w:r w:rsidRPr="00EF07E4">
              <w:t>-2</w:t>
            </w:r>
          </w:p>
        </w:tc>
        <w:tc>
          <w:tcPr>
            <w:tcW w:w="3737" w:type="pct"/>
          </w:tcPr>
          <w:p w:rsidR="0050014F" w:rsidP="0071339D" w:rsidRDefault="0050014F" w14:paraId="3EDC6161" w14:textId="77777777">
            <w:pPr>
              <w:jc w:val="both"/>
            </w:pPr>
            <w:r w:rsidRPr="00B34AE1">
              <w:rPr>
                <w:shd w:val="clear" w:color="auto" w:fill="FFFFFF"/>
              </w:rPr>
              <w:t xml:space="preserve">Вміти </w:t>
            </w:r>
            <w:r>
              <w:rPr>
                <w:shd w:val="clear" w:color="auto" w:fill="FFFFFF"/>
              </w:rPr>
              <w:t xml:space="preserve">обирати відповідно до цілей та умов діяльності підприємства системи </w:t>
            </w:r>
            <w:r w:rsidRPr="00B34AE1">
              <w:rPr>
                <w:shd w:val="clear" w:color="auto" w:fill="FFFFFF"/>
              </w:rPr>
              <w:t>автоматизаці</w:t>
            </w:r>
            <w:r>
              <w:rPr>
                <w:shd w:val="clear" w:color="auto" w:fill="FFFFFF"/>
              </w:rPr>
              <w:t>ї</w:t>
            </w:r>
            <w:r w:rsidRPr="00B34AE1">
              <w:rPr>
                <w:shd w:val="clear" w:color="auto" w:fill="FFFFFF"/>
              </w:rPr>
              <w:t xml:space="preserve"> діяльності торгових представників</w:t>
            </w:r>
            <w:r>
              <w:rPr>
                <w:shd w:val="clear" w:color="auto" w:fill="FFFFFF"/>
              </w:rPr>
              <w:t xml:space="preserve">, маркетингу, </w:t>
            </w:r>
            <w:r w:rsidRPr="009F3624">
              <w:rPr>
                <w:shd w:val="clear" w:color="auto" w:fill="FFFFFF"/>
              </w:rPr>
              <w:t>служби підтримки та обслуговування клієнтів</w:t>
            </w:r>
            <w:r>
              <w:rPr>
                <w:shd w:val="clear" w:color="auto" w:fill="FFFFFF"/>
              </w:rPr>
              <w:t xml:space="preserve">, </w:t>
            </w:r>
            <w:r w:rsidRPr="009F3624">
              <w:rPr>
                <w:shd w:val="clear" w:color="auto" w:fill="FFFFFF"/>
              </w:rPr>
              <w:t>центр</w:t>
            </w:r>
            <w:r>
              <w:rPr>
                <w:shd w:val="clear" w:color="auto" w:fill="FFFFFF"/>
              </w:rPr>
              <w:t>ів</w:t>
            </w:r>
            <w:r w:rsidRPr="009F3624">
              <w:rPr>
                <w:shd w:val="clear" w:color="auto" w:fill="FFFFFF"/>
              </w:rPr>
              <w:t xml:space="preserve"> обробки </w:t>
            </w:r>
            <w:r>
              <w:rPr>
                <w:shd w:val="clear" w:color="auto" w:fill="FFFFFF"/>
              </w:rPr>
              <w:t>викликів</w:t>
            </w:r>
            <w:r w:rsidRPr="009F3624">
              <w:rPr>
                <w:shd w:val="clear" w:color="auto" w:fill="FFFFFF"/>
              </w:rPr>
              <w:t>, контакт центр</w:t>
            </w:r>
            <w:r>
              <w:rPr>
                <w:shd w:val="clear" w:color="auto" w:fill="FFFFFF"/>
              </w:rPr>
              <w:t xml:space="preserve">ів, </w:t>
            </w:r>
            <w:r w:rsidRPr="009F3624">
              <w:rPr>
                <w:shd w:val="clear" w:color="auto" w:fill="FFFFFF"/>
              </w:rPr>
              <w:t>технічн</w:t>
            </w:r>
            <w:r>
              <w:rPr>
                <w:shd w:val="clear" w:color="auto" w:fill="FFFFFF"/>
              </w:rPr>
              <w:t>ої</w:t>
            </w:r>
            <w:r w:rsidRPr="009F3624">
              <w:rPr>
                <w:shd w:val="clear" w:color="auto" w:fill="FFFFFF"/>
              </w:rPr>
              <w:t xml:space="preserve"> підтримка користувачів</w:t>
            </w:r>
            <w:r>
              <w:rPr>
                <w:shd w:val="clear" w:color="auto" w:fill="FFFFFF"/>
              </w:rPr>
              <w:t xml:space="preserve">, системами </w:t>
            </w:r>
            <w:r w:rsidRPr="009F3624">
              <w:rPr>
                <w:shd w:val="clear" w:color="auto" w:fill="FFFFFF"/>
              </w:rPr>
              <w:t>управління взаємовідносин з клієнтами</w:t>
            </w:r>
          </w:p>
        </w:tc>
      </w:tr>
      <w:tr w:rsidRPr="00E31962" w:rsidR="0050014F" w:rsidTr="0071339D" w14:paraId="703F58D2" w14:textId="77777777">
        <w:tc>
          <w:tcPr>
            <w:tcW w:w="493" w:type="pct"/>
            <w:vMerge/>
            <w:vAlign w:val="center"/>
          </w:tcPr>
          <w:p w:rsidRPr="00EF07E4" w:rsidR="0050014F" w:rsidP="0071339D" w:rsidRDefault="0050014F" w14:paraId="72F529F3" w14:textId="77777777">
            <w:pPr>
              <w:jc w:val="center"/>
            </w:pPr>
          </w:p>
        </w:tc>
        <w:tc>
          <w:tcPr>
            <w:tcW w:w="770" w:type="pct"/>
            <w:vAlign w:val="center"/>
          </w:tcPr>
          <w:p w:rsidRPr="001A79DA" w:rsidR="0050014F" w:rsidP="0071339D" w:rsidRDefault="0050014F" w14:paraId="425756AC" w14:textId="77777777">
            <w:pPr>
              <w:jc w:val="center"/>
              <w:rPr>
                <w:highlight w:val="yellow"/>
              </w:rPr>
            </w:pPr>
            <w:r w:rsidRPr="00EF07E4">
              <w:t>В</w:t>
            </w:r>
            <w:r>
              <w:rPr>
                <w:lang w:val="ru-RU"/>
              </w:rPr>
              <w:t>Р</w:t>
            </w:r>
            <w:r>
              <w:t>1.5</w:t>
            </w:r>
            <w:r w:rsidRPr="00EF07E4">
              <w:t>-</w:t>
            </w:r>
            <w:r>
              <w:t>3</w:t>
            </w:r>
          </w:p>
        </w:tc>
        <w:tc>
          <w:tcPr>
            <w:tcW w:w="3737" w:type="pct"/>
          </w:tcPr>
          <w:p w:rsidR="0050014F" w:rsidP="0071339D" w:rsidRDefault="0050014F" w14:paraId="2BA4E704" w14:textId="77777777">
            <w:pPr>
              <w:jc w:val="both"/>
            </w:pPr>
            <w:r w:rsidRPr="00B34AE1">
              <w:rPr>
                <w:shd w:val="clear" w:color="auto" w:fill="FFFFFF"/>
              </w:rPr>
              <w:t xml:space="preserve">Вміти </w:t>
            </w:r>
            <w:r>
              <w:rPr>
                <w:shd w:val="clear" w:color="auto" w:fill="FFFFFF"/>
              </w:rPr>
              <w:t xml:space="preserve">впроваджувати системи </w:t>
            </w:r>
            <w:r w:rsidRPr="00B34AE1">
              <w:rPr>
                <w:shd w:val="clear" w:color="auto" w:fill="FFFFFF"/>
              </w:rPr>
              <w:t>автоматизаці</w:t>
            </w:r>
            <w:r>
              <w:rPr>
                <w:shd w:val="clear" w:color="auto" w:fill="FFFFFF"/>
              </w:rPr>
              <w:t>ї</w:t>
            </w:r>
            <w:r w:rsidRPr="00B34AE1">
              <w:rPr>
                <w:shd w:val="clear" w:color="auto" w:fill="FFFFFF"/>
              </w:rPr>
              <w:t xml:space="preserve"> діяльності торгових представників</w:t>
            </w:r>
            <w:r>
              <w:rPr>
                <w:shd w:val="clear" w:color="auto" w:fill="FFFFFF"/>
              </w:rPr>
              <w:t xml:space="preserve">, маркетингу, </w:t>
            </w:r>
            <w:r w:rsidRPr="009F3624">
              <w:rPr>
                <w:shd w:val="clear" w:color="auto" w:fill="FFFFFF"/>
              </w:rPr>
              <w:t>служби підтримки та обслуговування клієнтів</w:t>
            </w:r>
            <w:r>
              <w:rPr>
                <w:shd w:val="clear" w:color="auto" w:fill="FFFFFF"/>
              </w:rPr>
              <w:t xml:space="preserve">, </w:t>
            </w:r>
            <w:r w:rsidRPr="009F3624">
              <w:rPr>
                <w:shd w:val="clear" w:color="auto" w:fill="FFFFFF"/>
              </w:rPr>
              <w:t>центр</w:t>
            </w:r>
            <w:r>
              <w:rPr>
                <w:shd w:val="clear" w:color="auto" w:fill="FFFFFF"/>
              </w:rPr>
              <w:t>ів</w:t>
            </w:r>
            <w:r w:rsidRPr="009F3624">
              <w:rPr>
                <w:shd w:val="clear" w:color="auto" w:fill="FFFFFF"/>
              </w:rPr>
              <w:t xml:space="preserve"> обробки </w:t>
            </w:r>
            <w:r>
              <w:rPr>
                <w:shd w:val="clear" w:color="auto" w:fill="FFFFFF"/>
              </w:rPr>
              <w:t>викликів</w:t>
            </w:r>
            <w:r w:rsidRPr="009F3624">
              <w:rPr>
                <w:shd w:val="clear" w:color="auto" w:fill="FFFFFF"/>
              </w:rPr>
              <w:t>, контакт центр</w:t>
            </w:r>
            <w:r>
              <w:rPr>
                <w:shd w:val="clear" w:color="auto" w:fill="FFFFFF"/>
              </w:rPr>
              <w:t xml:space="preserve">ів, </w:t>
            </w:r>
            <w:r w:rsidRPr="009F3624">
              <w:rPr>
                <w:shd w:val="clear" w:color="auto" w:fill="FFFFFF"/>
              </w:rPr>
              <w:t>технічн</w:t>
            </w:r>
            <w:r>
              <w:rPr>
                <w:shd w:val="clear" w:color="auto" w:fill="FFFFFF"/>
              </w:rPr>
              <w:t>ої</w:t>
            </w:r>
            <w:r w:rsidRPr="009F3624">
              <w:rPr>
                <w:shd w:val="clear" w:color="auto" w:fill="FFFFFF"/>
              </w:rPr>
              <w:t xml:space="preserve"> підтримка користувачів</w:t>
            </w:r>
            <w:r>
              <w:rPr>
                <w:shd w:val="clear" w:color="auto" w:fill="FFFFFF"/>
              </w:rPr>
              <w:t xml:space="preserve">, системами </w:t>
            </w:r>
            <w:r w:rsidRPr="009F3624">
              <w:rPr>
                <w:shd w:val="clear" w:color="auto" w:fill="FFFFFF"/>
              </w:rPr>
              <w:t>управління взаємовідносин з клієнтами</w:t>
            </w:r>
          </w:p>
        </w:tc>
      </w:tr>
      <w:bookmarkEnd w:id="8"/>
    </w:tbl>
    <w:p w:rsidRPr="006E5ACF" w:rsidR="0050014F" w:rsidP="0050014F" w:rsidRDefault="0050014F" w14:paraId="493F5E5C" w14:textId="77777777">
      <w:pPr>
        <w:pStyle w:val="3"/>
        <w:widowControl w:val="0"/>
        <w:tabs>
          <w:tab w:val="clear" w:pos="2694"/>
          <w:tab w:val="left" w:pos="1701"/>
        </w:tabs>
        <w:ind w:left="0" w:firstLine="567"/>
        <w:rPr>
          <w:spacing w:val="0"/>
          <w:szCs w:val="28"/>
        </w:rPr>
      </w:pPr>
    </w:p>
    <w:p w:rsidR="0050014F" w:rsidP="0050014F" w:rsidRDefault="0050014F" w14:paraId="1F13C2D2" w14:textId="77777777">
      <w:pPr>
        <w:pStyle w:val="1"/>
        <w:spacing w:after="120"/>
        <w:jc w:val="center"/>
        <w:rPr>
          <w:rFonts w:ascii="Times New Roman" w:hAnsi="Times New Roman"/>
          <w:b/>
          <w:bCs/>
          <w:color w:val="000000"/>
          <w:sz w:val="28"/>
          <w:szCs w:val="28"/>
        </w:rPr>
      </w:pPr>
      <w:r>
        <w:rPr>
          <w:rFonts w:ascii="Times New Roman" w:hAnsi="Times New Roman"/>
          <w:b/>
          <w:bCs/>
          <w:color w:val="000000"/>
          <w:sz w:val="28"/>
          <w:szCs w:val="28"/>
        </w:rPr>
        <w:lastRenderedPageBreak/>
        <w:t>3</w:t>
      </w:r>
      <w:r w:rsidRPr="009D4E00">
        <w:rPr>
          <w:rFonts w:ascii="Times New Roman" w:hAnsi="Times New Roman"/>
          <w:b/>
          <w:bCs/>
          <w:color w:val="000000"/>
          <w:sz w:val="28"/>
          <w:szCs w:val="28"/>
        </w:rPr>
        <w:t> БАЗОВІ ДИСЦИПЛІНИ</w:t>
      </w:r>
      <w:bookmarkEnd w:id="5"/>
      <w:r w:rsidRPr="009D4E00">
        <w:rPr>
          <w:rFonts w:ascii="Times New Roman" w:hAnsi="Times New Roman"/>
          <w:b/>
          <w:bCs/>
          <w:color w:val="000000"/>
          <w:sz w:val="28"/>
          <w:szCs w:val="28"/>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37"/>
        <w:gridCol w:w="6091"/>
      </w:tblGrid>
      <w:tr w:rsidRPr="0050014F" w:rsidR="0050014F" w:rsidTr="0071339D" w14:paraId="51629078" w14:textId="77777777">
        <w:trPr>
          <w:tblHeader/>
        </w:trPr>
        <w:tc>
          <w:tcPr>
            <w:tcW w:w="1837" w:type="pct"/>
            <w:vAlign w:val="center"/>
          </w:tcPr>
          <w:p w:rsidRPr="0050014F" w:rsidR="0050014F" w:rsidP="0071339D" w:rsidRDefault="0050014F" w14:paraId="5425AC22" w14:textId="77777777">
            <w:pPr>
              <w:jc w:val="center"/>
              <w:rPr>
                <w:b/>
                <w:bCs/>
                <w:lang w:eastAsia="zh-TW"/>
              </w:rPr>
            </w:pPr>
            <w:r w:rsidRPr="0050014F">
              <w:rPr>
                <w:b/>
              </w:rPr>
              <w:t>Назва дисципліни</w:t>
            </w:r>
          </w:p>
        </w:tc>
        <w:tc>
          <w:tcPr>
            <w:tcW w:w="3163" w:type="pct"/>
            <w:vAlign w:val="center"/>
          </w:tcPr>
          <w:p w:rsidRPr="0050014F" w:rsidR="0050014F" w:rsidP="0071339D" w:rsidRDefault="0050014F" w14:paraId="444976E2" w14:textId="77777777">
            <w:pPr>
              <w:ind w:right="-5"/>
              <w:jc w:val="center"/>
              <w:rPr>
                <w:b/>
              </w:rPr>
            </w:pPr>
            <w:r w:rsidRPr="0050014F">
              <w:rPr>
                <w:b/>
              </w:rPr>
              <w:t>Здобуті результати навчання</w:t>
            </w:r>
          </w:p>
        </w:tc>
      </w:tr>
      <w:tr w:rsidRPr="0050014F" w:rsidR="0050014F" w:rsidTr="0071339D" w14:paraId="631E9281" w14:textId="77777777">
        <w:tc>
          <w:tcPr>
            <w:tcW w:w="1837" w:type="pct"/>
          </w:tcPr>
          <w:p w:rsidRPr="0050014F" w:rsidR="0050014F" w:rsidP="0071339D" w:rsidRDefault="0050014F" w14:paraId="4D4D39AA" w14:textId="77777777">
            <w:r w:rsidRPr="0050014F">
              <w:rPr>
                <w:bCs/>
                <w:spacing w:val="-1"/>
              </w:rPr>
              <w:t>В1.3</w:t>
            </w:r>
            <w:r w:rsidRPr="0050014F">
              <w:rPr>
                <w:bCs/>
                <w:spacing w:val="-1"/>
              </w:rPr>
              <w:tab/>
            </w:r>
            <w:r w:rsidRPr="0050014F">
              <w:rPr>
                <w:bCs/>
                <w:spacing w:val="-1"/>
              </w:rPr>
              <w:t>Інтернет маркетинг</w:t>
            </w:r>
          </w:p>
        </w:tc>
        <w:tc>
          <w:tcPr>
            <w:tcW w:w="3163" w:type="pct"/>
            <w:vAlign w:val="center"/>
          </w:tcPr>
          <w:p w:rsidRPr="0050014F" w:rsidR="0050014F" w:rsidP="0071339D" w:rsidRDefault="0050014F" w14:paraId="26AA0214" w14:textId="77777777">
            <w:r w:rsidRPr="0050014F">
              <w:rPr>
                <w:rFonts w:eastAsia="Antiqua"/>
              </w:rPr>
              <w:t>Використовувати інструментарій створення і використання систем електронної комерції</w:t>
            </w:r>
          </w:p>
        </w:tc>
      </w:tr>
      <w:tr w:rsidRPr="0050014F" w:rsidR="0050014F" w:rsidTr="0071339D" w14:paraId="1191B182" w14:textId="77777777">
        <w:tc>
          <w:tcPr>
            <w:tcW w:w="1837" w:type="pct"/>
          </w:tcPr>
          <w:p w:rsidRPr="0050014F" w:rsidR="0050014F" w:rsidP="0071339D" w:rsidRDefault="0050014F" w14:paraId="26E74584" w14:textId="77777777">
            <w:pPr>
              <w:rPr>
                <w:bCs/>
                <w:spacing w:val="-1"/>
              </w:rPr>
            </w:pPr>
            <w:r w:rsidRPr="0050014F">
              <w:rPr>
                <w:bCs/>
                <w:spacing w:val="-1"/>
              </w:rPr>
              <w:t>В1.4</w:t>
            </w:r>
            <w:r w:rsidRPr="0050014F">
              <w:rPr>
                <w:bCs/>
                <w:spacing w:val="-1"/>
              </w:rPr>
              <w:tab/>
            </w:r>
            <w:r w:rsidRPr="0050014F">
              <w:rPr>
                <w:bCs/>
                <w:spacing w:val="-1"/>
              </w:rPr>
              <w:t>Інтернет трейдинг і біржові інформаційні системи</w:t>
            </w:r>
          </w:p>
        </w:tc>
        <w:tc>
          <w:tcPr>
            <w:tcW w:w="3163" w:type="pct"/>
            <w:vAlign w:val="center"/>
          </w:tcPr>
          <w:p w:rsidRPr="0050014F" w:rsidR="0050014F" w:rsidP="0071339D" w:rsidRDefault="0050014F" w14:paraId="1162ACF3" w14:textId="77777777">
            <w:pPr>
              <w:rPr>
                <w:shd w:val="clear" w:color="auto" w:fill="FFFFFF"/>
              </w:rPr>
            </w:pPr>
            <w:r w:rsidRPr="0050014F">
              <w:rPr>
                <w:rFonts w:eastAsia="Antiqua"/>
              </w:rPr>
              <w:t>Використовувати біржові інформаційні системи для торгівлі в Інтернет</w:t>
            </w:r>
          </w:p>
        </w:tc>
      </w:tr>
    </w:tbl>
    <w:p w:rsidR="0050014F" w:rsidP="0050014F" w:rsidRDefault="0050014F" w14:paraId="1D5389CB" w14:textId="77777777"/>
    <w:p w:rsidRPr="000E5B22" w:rsidR="0050014F" w:rsidP="0050014F" w:rsidRDefault="0050014F" w14:paraId="28D9E1C0" w14:textId="77777777">
      <w:pPr>
        <w:pStyle w:val="1"/>
        <w:spacing w:after="120"/>
        <w:jc w:val="center"/>
        <w:rPr>
          <w:rFonts w:ascii="Times New Roman" w:hAnsi="Times New Roman"/>
          <w:b/>
          <w:bCs/>
          <w:color w:val="000000"/>
          <w:sz w:val="28"/>
          <w:szCs w:val="28"/>
        </w:rPr>
      </w:pPr>
      <w:bookmarkStart w:name="_Toc534664488" w:id="9"/>
      <w:r>
        <w:rPr>
          <w:rFonts w:ascii="Times New Roman" w:hAnsi="Times New Roman"/>
          <w:b/>
          <w:bCs/>
          <w:color w:val="000000"/>
          <w:sz w:val="28"/>
          <w:szCs w:val="28"/>
        </w:rPr>
        <w:t>4</w:t>
      </w:r>
      <w:r w:rsidRPr="000E5B22">
        <w:rPr>
          <w:rFonts w:ascii="Times New Roman" w:hAnsi="Times New Roman"/>
          <w:b/>
          <w:bCs/>
          <w:color w:val="000000"/>
          <w:sz w:val="28"/>
          <w:szCs w:val="28"/>
        </w:rPr>
        <w:t xml:space="preserve"> ОБСЯГ </w:t>
      </w:r>
      <w:r>
        <w:rPr>
          <w:rFonts w:ascii="Times New Roman" w:hAnsi="Times New Roman"/>
          <w:b/>
          <w:bCs/>
          <w:color w:val="000000"/>
          <w:sz w:val="28"/>
          <w:szCs w:val="28"/>
        </w:rPr>
        <w:t>І</w:t>
      </w:r>
      <w:r w:rsidRPr="000E5B22">
        <w:rPr>
          <w:rFonts w:ascii="Times New Roman" w:hAnsi="Times New Roman"/>
          <w:b/>
          <w:bCs/>
          <w:color w:val="000000"/>
          <w:sz w:val="28"/>
          <w:szCs w:val="28"/>
        </w:rPr>
        <w:t xml:space="preserve"> РОЗПОДІЛ ЗА ФОРМАМИ ОРГАНІЗАЦІЇ </w:t>
      </w:r>
      <w:r>
        <w:rPr>
          <w:rFonts w:ascii="Times New Roman" w:hAnsi="Times New Roman"/>
          <w:b/>
          <w:bCs/>
          <w:color w:val="000000"/>
          <w:sz w:val="28"/>
          <w:szCs w:val="28"/>
        </w:rPr>
        <w:t>ОСВІТНЬОГО</w:t>
      </w:r>
      <w:r w:rsidRPr="000E5B22">
        <w:rPr>
          <w:rFonts w:ascii="Times New Roman" w:hAnsi="Times New Roman"/>
          <w:b/>
          <w:bCs/>
          <w:color w:val="000000"/>
          <w:sz w:val="28"/>
          <w:szCs w:val="28"/>
        </w:rPr>
        <w:t xml:space="preserve"> ПРОЦЕСУ ТА ВИДАМИ НАВЧАЛЬНИХ ЗАНЯТЬ</w:t>
      </w:r>
      <w:bookmarkEnd w:id="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18"/>
        <w:gridCol w:w="627"/>
        <w:gridCol w:w="1170"/>
        <w:gridCol w:w="1296"/>
        <w:gridCol w:w="1171"/>
        <w:gridCol w:w="1296"/>
        <w:gridCol w:w="1171"/>
        <w:gridCol w:w="1379"/>
      </w:tblGrid>
      <w:tr w:rsidRPr="000E5B22" w:rsidR="0050014F" w:rsidTr="0071339D" w14:paraId="45EECD22" w14:textId="77777777">
        <w:tc>
          <w:tcPr>
            <w:tcW w:w="788" w:type="pct"/>
            <w:vMerge w:val="restart"/>
            <w:vAlign w:val="center"/>
          </w:tcPr>
          <w:p w:rsidRPr="00B901E6" w:rsidR="0050014F" w:rsidP="0071339D" w:rsidRDefault="0050014F" w14:paraId="49B654A5" w14:textId="77777777">
            <w:pPr>
              <w:jc w:val="center"/>
              <w:rPr>
                <w:b/>
              </w:rPr>
            </w:pPr>
            <w:r>
              <w:rPr>
                <w:b/>
              </w:rPr>
              <w:t>Вид навчальних занять</w:t>
            </w:r>
          </w:p>
        </w:tc>
        <w:tc>
          <w:tcPr>
            <w:tcW w:w="326" w:type="pct"/>
            <w:vMerge w:val="restart"/>
            <w:textDirection w:val="btLr"/>
            <w:vAlign w:val="center"/>
          </w:tcPr>
          <w:p w:rsidRPr="00B901E6" w:rsidR="0050014F" w:rsidP="0071339D" w:rsidRDefault="0050014F" w14:paraId="72DA2C3C" w14:textId="77777777">
            <w:pPr>
              <w:spacing w:after="120"/>
              <w:ind w:left="113" w:right="-6"/>
              <w:jc w:val="center"/>
              <w:rPr>
                <w:b/>
              </w:rPr>
            </w:pPr>
            <w:r>
              <w:rPr>
                <w:b/>
              </w:rPr>
              <w:t>Обсяг</w:t>
            </w:r>
            <w:r w:rsidRPr="00984C5D">
              <w:t xml:space="preserve">, </w:t>
            </w:r>
            <w:r w:rsidRPr="00984C5D">
              <w:rPr>
                <w:i/>
              </w:rPr>
              <w:t>години</w:t>
            </w:r>
          </w:p>
        </w:tc>
        <w:tc>
          <w:tcPr>
            <w:tcW w:w="3886" w:type="pct"/>
            <w:gridSpan w:val="6"/>
            <w:vAlign w:val="center"/>
          </w:tcPr>
          <w:p w:rsidRPr="00B901E6" w:rsidR="0050014F" w:rsidP="0071339D" w:rsidRDefault="0050014F" w14:paraId="36DFE206" w14:textId="77777777">
            <w:pPr>
              <w:ind w:right="-5"/>
              <w:jc w:val="center"/>
              <w:rPr>
                <w:b/>
              </w:rPr>
            </w:pPr>
            <w:r>
              <w:rPr>
                <w:b/>
              </w:rPr>
              <w:t>Розподіл за формами навчання</w:t>
            </w:r>
            <w:r w:rsidRPr="00984C5D">
              <w:rPr>
                <w:i/>
              </w:rPr>
              <w:t>, години</w:t>
            </w:r>
          </w:p>
        </w:tc>
      </w:tr>
      <w:tr w:rsidRPr="000E5B22" w:rsidR="0050014F" w:rsidTr="0071339D" w14:paraId="233E985F" w14:textId="77777777">
        <w:tc>
          <w:tcPr>
            <w:tcW w:w="788" w:type="pct"/>
            <w:vMerge/>
            <w:vAlign w:val="center"/>
          </w:tcPr>
          <w:p w:rsidRPr="00B901E6" w:rsidR="0050014F" w:rsidP="0071339D" w:rsidRDefault="0050014F" w14:paraId="754059BB" w14:textId="77777777">
            <w:pPr>
              <w:jc w:val="center"/>
              <w:rPr>
                <w:b/>
              </w:rPr>
            </w:pPr>
          </w:p>
        </w:tc>
        <w:tc>
          <w:tcPr>
            <w:tcW w:w="326" w:type="pct"/>
            <w:vMerge/>
          </w:tcPr>
          <w:p w:rsidRPr="00B901E6" w:rsidR="0050014F" w:rsidP="0071339D" w:rsidRDefault="0050014F" w14:paraId="40BF469B" w14:textId="77777777">
            <w:pPr>
              <w:jc w:val="center"/>
              <w:rPr>
                <w:b/>
              </w:rPr>
            </w:pPr>
          </w:p>
        </w:tc>
        <w:tc>
          <w:tcPr>
            <w:tcW w:w="1280" w:type="pct"/>
            <w:gridSpan w:val="2"/>
            <w:vAlign w:val="center"/>
          </w:tcPr>
          <w:p w:rsidRPr="00B901E6" w:rsidR="0050014F" w:rsidP="0071339D" w:rsidRDefault="0050014F" w14:paraId="050482E7" w14:textId="77777777">
            <w:pPr>
              <w:jc w:val="center"/>
              <w:rPr>
                <w:b/>
              </w:rPr>
            </w:pPr>
            <w:r w:rsidRPr="00B901E6">
              <w:rPr>
                <w:b/>
              </w:rPr>
              <w:t>денна</w:t>
            </w:r>
          </w:p>
        </w:tc>
        <w:tc>
          <w:tcPr>
            <w:tcW w:w="1280" w:type="pct"/>
            <w:gridSpan w:val="2"/>
            <w:vAlign w:val="center"/>
          </w:tcPr>
          <w:p w:rsidRPr="00B901E6" w:rsidR="0050014F" w:rsidP="0071339D" w:rsidRDefault="0050014F" w14:paraId="191E7C30" w14:textId="77777777">
            <w:pPr>
              <w:jc w:val="center"/>
              <w:rPr>
                <w:b/>
              </w:rPr>
            </w:pPr>
            <w:r w:rsidRPr="00B901E6">
              <w:rPr>
                <w:b/>
              </w:rPr>
              <w:t>вечірня</w:t>
            </w:r>
          </w:p>
        </w:tc>
        <w:tc>
          <w:tcPr>
            <w:tcW w:w="1326" w:type="pct"/>
            <w:gridSpan w:val="2"/>
            <w:vAlign w:val="center"/>
          </w:tcPr>
          <w:p w:rsidRPr="00B901E6" w:rsidR="0050014F" w:rsidP="0071339D" w:rsidRDefault="0050014F" w14:paraId="418EED9E" w14:textId="77777777">
            <w:pPr>
              <w:ind w:right="-5"/>
              <w:jc w:val="center"/>
              <w:rPr>
                <w:b/>
              </w:rPr>
            </w:pPr>
            <w:r w:rsidRPr="00B901E6">
              <w:rPr>
                <w:b/>
              </w:rPr>
              <w:t>заочна</w:t>
            </w:r>
          </w:p>
        </w:tc>
      </w:tr>
      <w:tr w:rsidRPr="000E5B22" w:rsidR="0050014F" w:rsidTr="0071339D" w14:paraId="030EEC8C" w14:textId="77777777">
        <w:tc>
          <w:tcPr>
            <w:tcW w:w="788" w:type="pct"/>
            <w:vMerge/>
            <w:vAlign w:val="center"/>
          </w:tcPr>
          <w:p w:rsidRPr="00B901E6" w:rsidR="0050014F" w:rsidP="0071339D" w:rsidRDefault="0050014F" w14:paraId="3368436A" w14:textId="77777777">
            <w:pPr>
              <w:jc w:val="center"/>
            </w:pPr>
          </w:p>
        </w:tc>
        <w:tc>
          <w:tcPr>
            <w:tcW w:w="326" w:type="pct"/>
            <w:vMerge/>
          </w:tcPr>
          <w:p w:rsidRPr="00B901E6" w:rsidR="0050014F" w:rsidP="0071339D" w:rsidRDefault="0050014F" w14:paraId="41EEF740" w14:textId="77777777">
            <w:pPr>
              <w:jc w:val="center"/>
              <w:rPr>
                <w:bCs/>
                <w:color w:val="000000"/>
              </w:rPr>
            </w:pPr>
          </w:p>
        </w:tc>
        <w:tc>
          <w:tcPr>
            <w:tcW w:w="608" w:type="pct"/>
          </w:tcPr>
          <w:p w:rsidRPr="001620F7" w:rsidR="0050014F" w:rsidP="0071339D" w:rsidRDefault="0050014F" w14:paraId="07901F81" w14:textId="77777777">
            <w:pPr>
              <w:jc w:val="center"/>
              <w:rPr>
                <w:bCs/>
                <w:color w:val="000000"/>
              </w:rPr>
            </w:pPr>
            <w:r w:rsidRPr="001620F7">
              <w:rPr>
                <w:bCs/>
                <w:color w:val="000000"/>
                <w:sz w:val="22"/>
                <w:szCs w:val="22"/>
              </w:rPr>
              <w:t>аудиторні заняття</w:t>
            </w:r>
          </w:p>
        </w:tc>
        <w:tc>
          <w:tcPr>
            <w:tcW w:w="673" w:type="pct"/>
            <w:vAlign w:val="center"/>
          </w:tcPr>
          <w:p w:rsidRPr="001620F7" w:rsidR="0050014F" w:rsidP="0071339D" w:rsidRDefault="0050014F" w14:paraId="3F1555C1" w14:textId="77777777">
            <w:pPr>
              <w:jc w:val="center"/>
            </w:pPr>
            <w:r w:rsidRPr="001620F7">
              <w:rPr>
                <w:sz w:val="22"/>
                <w:szCs w:val="22"/>
              </w:rPr>
              <w:t>самостійна робота</w:t>
            </w:r>
          </w:p>
        </w:tc>
        <w:tc>
          <w:tcPr>
            <w:tcW w:w="608" w:type="pct"/>
          </w:tcPr>
          <w:p w:rsidRPr="001620F7" w:rsidR="0050014F" w:rsidP="0071339D" w:rsidRDefault="0050014F" w14:paraId="3087A84D" w14:textId="77777777">
            <w:pPr>
              <w:jc w:val="center"/>
              <w:rPr>
                <w:bCs/>
                <w:color w:val="000000"/>
              </w:rPr>
            </w:pPr>
            <w:r w:rsidRPr="001620F7">
              <w:rPr>
                <w:bCs/>
                <w:color w:val="000000"/>
                <w:sz w:val="22"/>
                <w:szCs w:val="22"/>
              </w:rPr>
              <w:t>аудиторні заняття</w:t>
            </w:r>
          </w:p>
        </w:tc>
        <w:tc>
          <w:tcPr>
            <w:tcW w:w="673" w:type="pct"/>
            <w:vAlign w:val="center"/>
          </w:tcPr>
          <w:p w:rsidRPr="001620F7" w:rsidR="0050014F" w:rsidP="0071339D" w:rsidRDefault="0050014F" w14:paraId="5F506DFC" w14:textId="77777777">
            <w:pPr>
              <w:jc w:val="center"/>
            </w:pPr>
            <w:r w:rsidRPr="001620F7">
              <w:rPr>
                <w:sz w:val="22"/>
                <w:szCs w:val="22"/>
              </w:rPr>
              <w:t>самостійна робота</w:t>
            </w:r>
          </w:p>
        </w:tc>
        <w:tc>
          <w:tcPr>
            <w:tcW w:w="608" w:type="pct"/>
          </w:tcPr>
          <w:p w:rsidRPr="001620F7" w:rsidR="0050014F" w:rsidP="0071339D" w:rsidRDefault="0050014F" w14:paraId="2B98387C" w14:textId="77777777">
            <w:pPr>
              <w:jc w:val="center"/>
              <w:rPr>
                <w:bCs/>
                <w:color w:val="000000"/>
              </w:rPr>
            </w:pPr>
            <w:r w:rsidRPr="001620F7">
              <w:rPr>
                <w:bCs/>
                <w:color w:val="000000"/>
                <w:sz w:val="22"/>
                <w:szCs w:val="22"/>
              </w:rPr>
              <w:t>аудиторні заняття</w:t>
            </w:r>
          </w:p>
        </w:tc>
        <w:tc>
          <w:tcPr>
            <w:tcW w:w="718" w:type="pct"/>
            <w:vAlign w:val="center"/>
          </w:tcPr>
          <w:p w:rsidRPr="001620F7" w:rsidR="0050014F" w:rsidP="0071339D" w:rsidRDefault="0050014F" w14:paraId="09BBC205" w14:textId="77777777">
            <w:pPr>
              <w:jc w:val="center"/>
            </w:pPr>
            <w:r w:rsidRPr="001620F7">
              <w:rPr>
                <w:sz w:val="22"/>
                <w:szCs w:val="22"/>
              </w:rPr>
              <w:t>самостійна робота</w:t>
            </w:r>
          </w:p>
        </w:tc>
      </w:tr>
      <w:tr w:rsidRPr="00B901E6" w:rsidR="0050014F" w:rsidTr="0071339D" w14:paraId="62786FDE" w14:textId="77777777">
        <w:tc>
          <w:tcPr>
            <w:tcW w:w="788" w:type="pct"/>
            <w:vAlign w:val="center"/>
          </w:tcPr>
          <w:p w:rsidRPr="00B901E6" w:rsidR="0050014F" w:rsidP="0071339D" w:rsidRDefault="0050014F" w14:paraId="6E956935" w14:textId="77777777">
            <w:r w:rsidRPr="00B901E6">
              <w:t>лекційні</w:t>
            </w:r>
          </w:p>
        </w:tc>
        <w:tc>
          <w:tcPr>
            <w:tcW w:w="326" w:type="pct"/>
            <w:vAlign w:val="center"/>
          </w:tcPr>
          <w:p w:rsidRPr="00984C5D" w:rsidR="0050014F" w:rsidP="0071339D" w:rsidRDefault="0050014F" w14:paraId="74F218DA" w14:textId="77777777">
            <w:pPr>
              <w:jc w:val="center"/>
              <w:rPr>
                <w:color w:val="000000"/>
                <w:lang w:val="ru-RU"/>
              </w:rPr>
            </w:pPr>
            <w:r>
              <w:rPr>
                <w:bCs/>
                <w:color w:val="000000"/>
              </w:rPr>
              <w:t>60</w:t>
            </w:r>
          </w:p>
        </w:tc>
        <w:tc>
          <w:tcPr>
            <w:tcW w:w="608" w:type="pct"/>
            <w:vAlign w:val="center"/>
          </w:tcPr>
          <w:p w:rsidRPr="00984C5D" w:rsidR="0050014F" w:rsidP="0071339D" w:rsidRDefault="0050014F" w14:paraId="06B06B0B" w14:textId="77777777">
            <w:pPr>
              <w:jc w:val="center"/>
              <w:rPr>
                <w:color w:val="000000"/>
              </w:rPr>
            </w:pPr>
            <w:r>
              <w:rPr>
                <w:bCs/>
                <w:color w:val="000000"/>
              </w:rPr>
              <w:t>18</w:t>
            </w:r>
          </w:p>
        </w:tc>
        <w:tc>
          <w:tcPr>
            <w:tcW w:w="673" w:type="pct"/>
            <w:vAlign w:val="center"/>
          </w:tcPr>
          <w:p w:rsidRPr="00984C5D" w:rsidR="0050014F" w:rsidP="0071339D" w:rsidRDefault="0050014F" w14:paraId="3907449C" w14:textId="77777777">
            <w:pPr>
              <w:jc w:val="center"/>
              <w:rPr>
                <w:color w:val="000000"/>
              </w:rPr>
            </w:pPr>
            <w:r>
              <w:rPr>
                <w:bCs/>
                <w:color w:val="000000"/>
              </w:rPr>
              <w:t>42</w:t>
            </w:r>
          </w:p>
        </w:tc>
        <w:tc>
          <w:tcPr>
            <w:tcW w:w="608" w:type="pct"/>
            <w:vAlign w:val="center"/>
          </w:tcPr>
          <w:p w:rsidRPr="00984C5D" w:rsidR="0050014F" w:rsidP="0071339D" w:rsidRDefault="0050014F" w14:paraId="66DFF6AD" w14:textId="77777777">
            <w:pPr>
              <w:jc w:val="center"/>
              <w:rPr>
                <w:color w:val="000000"/>
              </w:rPr>
            </w:pPr>
          </w:p>
        </w:tc>
        <w:tc>
          <w:tcPr>
            <w:tcW w:w="673" w:type="pct"/>
            <w:vAlign w:val="center"/>
          </w:tcPr>
          <w:p w:rsidRPr="00984C5D" w:rsidR="0050014F" w:rsidP="0071339D" w:rsidRDefault="0050014F" w14:paraId="39073B2A" w14:textId="77777777">
            <w:pPr>
              <w:jc w:val="center"/>
              <w:rPr>
                <w:color w:val="000000"/>
              </w:rPr>
            </w:pPr>
          </w:p>
        </w:tc>
        <w:tc>
          <w:tcPr>
            <w:tcW w:w="608" w:type="pct"/>
            <w:vAlign w:val="center"/>
          </w:tcPr>
          <w:p w:rsidRPr="00A5221E" w:rsidR="0050014F" w:rsidP="0071339D" w:rsidRDefault="0050014F" w14:paraId="65759ECF" w14:textId="77777777">
            <w:pPr>
              <w:jc w:val="center"/>
              <w:rPr>
                <w:color w:val="000000"/>
              </w:rPr>
            </w:pPr>
            <w:r>
              <w:rPr>
                <w:color w:val="000000"/>
              </w:rPr>
              <w:t>4</w:t>
            </w:r>
          </w:p>
        </w:tc>
        <w:tc>
          <w:tcPr>
            <w:tcW w:w="718" w:type="pct"/>
            <w:vAlign w:val="center"/>
          </w:tcPr>
          <w:p w:rsidRPr="00A5221E" w:rsidR="0050014F" w:rsidP="0071339D" w:rsidRDefault="0050014F" w14:paraId="6C5A6242" w14:textId="77777777">
            <w:pPr>
              <w:jc w:val="center"/>
              <w:rPr>
                <w:color w:val="000000"/>
              </w:rPr>
            </w:pPr>
            <w:r>
              <w:rPr>
                <w:color w:val="000000"/>
              </w:rPr>
              <w:t>56</w:t>
            </w:r>
          </w:p>
        </w:tc>
      </w:tr>
      <w:tr w:rsidRPr="00B901E6" w:rsidR="0050014F" w:rsidTr="0071339D" w14:paraId="35E8861E" w14:textId="77777777">
        <w:tc>
          <w:tcPr>
            <w:tcW w:w="788" w:type="pct"/>
            <w:vAlign w:val="center"/>
          </w:tcPr>
          <w:p w:rsidRPr="00B901E6" w:rsidR="0050014F" w:rsidP="0071339D" w:rsidRDefault="0050014F" w14:paraId="41687516" w14:textId="77777777">
            <w:r w:rsidRPr="00B901E6">
              <w:t>практичні</w:t>
            </w:r>
          </w:p>
        </w:tc>
        <w:tc>
          <w:tcPr>
            <w:tcW w:w="326" w:type="pct"/>
            <w:vAlign w:val="center"/>
          </w:tcPr>
          <w:p w:rsidRPr="00984C5D" w:rsidR="0050014F" w:rsidP="0071339D" w:rsidRDefault="0050014F" w14:paraId="5F6093DF" w14:textId="77777777">
            <w:pPr>
              <w:jc w:val="center"/>
              <w:rPr>
                <w:color w:val="000000"/>
              </w:rPr>
            </w:pPr>
            <w:r>
              <w:rPr>
                <w:bCs/>
                <w:color w:val="000000"/>
              </w:rPr>
              <w:t>60</w:t>
            </w:r>
          </w:p>
        </w:tc>
        <w:tc>
          <w:tcPr>
            <w:tcW w:w="608" w:type="pct"/>
            <w:vAlign w:val="center"/>
          </w:tcPr>
          <w:p w:rsidRPr="00984C5D" w:rsidR="0050014F" w:rsidP="0071339D" w:rsidRDefault="0050014F" w14:paraId="1715CBC6" w14:textId="77777777">
            <w:pPr>
              <w:jc w:val="center"/>
              <w:rPr>
                <w:color w:val="000000"/>
              </w:rPr>
            </w:pPr>
            <w:r>
              <w:rPr>
                <w:bCs/>
                <w:color w:val="000000"/>
              </w:rPr>
              <w:t>18</w:t>
            </w:r>
          </w:p>
        </w:tc>
        <w:tc>
          <w:tcPr>
            <w:tcW w:w="673" w:type="pct"/>
            <w:vAlign w:val="center"/>
          </w:tcPr>
          <w:p w:rsidRPr="00984C5D" w:rsidR="0050014F" w:rsidP="0071339D" w:rsidRDefault="0050014F" w14:paraId="3A3724C6" w14:textId="77777777">
            <w:pPr>
              <w:jc w:val="center"/>
              <w:rPr>
                <w:color w:val="000000"/>
              </w:rPr>
            </w:pPr>
            <w:r>
              <w:rPr>
                <w:bCs/>
                <w:color w:val="000000"/>
              </w:rPr>
              <w:t>42</w:t>
            </w:r>
          </w:p>
        </w:tc>
        <w:tc>
          <w:tcPr>
            <w:tcW w:w="608" w:type="pct"/>
            <w:vAlign w:val="center"/>
          </w:tcPr>
          <w:p w:rsidRPr="00984C5D" w:rsidR="0050014F" w:rsidP="0071339D" w:rsidRDefault="0050014F" w14:paraId="708AA275" w14:textId="77777777">
            <w:pPr>
              <w:jc w:val="center"/>
              <w:rPr>
                <w:color w:val="000000"/>
              </w:rPr>
            </w:pPr>
          </w:p>
        </w:tc>
        <w:tc>
          <w:tcPr>
            <w:tcW w:w="673" w:type="pct"/>
            <w:vAlign w:val="center"/>
          </w:tcPr>
          <w:p w:rsidRPr="00984C5D" w:rsidR="0050014F" w:rsidP="0071339D" w:rsidRDefault="0050014F" w14:paraId="11875D3D" w14:textId="77777777">
            <w:pPr>
              <w:jc w:val="center"/>
              <w:rPr>
                <w:color w:val="000000"/>
              </w:rPr>
            </w:pPr>
          </w:p>
        </w:tc>
        <w:tc>
          <w:tcPr>
            <w:tcW w:w="608" w:type="pct"/>
            <w:vAlign w:val="center"/>
          </w:tcPr>
          <w:p w:rsidRPr="00A5221E" w:rsidR="0050014F" w:rsidP="0071339D" w:rsidRDefault="0050014F" w14:paraId="1110B505" w14:textId="77777777">
            <w:pPr>
              <w:jc w:val="center"/>
              <w:rPr>
                <w:color w:val="000000"/>
              </w:rPr>
            </w:pPr>
            <w:r>
              <w:rPr>
                <w:color w:val="000000"/>
              </w:rPr>
              <w:t>6</w:t>
            </w:r>
          </w:p>
        </w:tc>
        <w:tc>
          <w:tcPr>
            <w:tcW w:w="718" w:type="pct"/>
            <w:vAlign w:val="center"/>
          </w:tcPr>
          <w:p w:rsidRPr="00A5221E" w:rsidR="0050014F" w:rsidP="0071339D" w:rsidRDefault="0050014F" w14:paraId="48FD3BB6" w14:textId="77777777">
            <w:pPr>
              <w:jc w:val="center"/>
              <w:rPr>
                <w:color w:val="000000"/>
              </w:rPr>
            </w:pPr>
            <w:r w:rsidRPr="00A5221E">
              <w:rPr>
                <w:color w:val="000000"/>
              </w:rPr>
              <w:t>54</w:t>
            </w:r>
          </w:p>
        </w:tc>
      </w:tr>
      <w:tr w:rsidRPr="00B901E6" w:rsidR="0050014F" w:rsidTr="0071339D" w14:paraId="0EE9806E" w14:textId="77777777">
        <w:tc>
          <w:tcPr>
            <w:tcW w:w="788" w:type="pct"/>
            <w:vAlign w:val="center"/>
          </w:tcPr>
          <w:p w:rsidRPr="00B901E6" w:rsidR="0050014F" w:rsidP="0071339D" w:rsidRDefault="0050014F" w14:paraId="346DEDF0" w14:textId="77777777">
            <w:r w:rsidRPr="00B901E6">
              <w:t>лабораторні</w:t>
            </w:r>
          </w:p>
        </w:tc>
        <w:tc>
          <w:tcPr>
            <w:tcW w:w="326" w:type="pct"/>
            <w:vAlign w:val="center"/>
          </w:tcPr>
          <w:p w:rsidRPr="00984C5D" w:rsidR="0050014F" w:rsidP="0071339D" w:rsidRDefault="0050014F" w14:paraId="784DDD23" w14:textId="77777777">
            <w:pPr>
              <w:jc w:val="center"/>
              <w:rPr>
                <w:color w:val="000000"/>
              </w:rPr>
            </w:pPr>
            <w:r w:rsidRPr="00984C5D">
              <w:rPr>
                <w:color w:val="000000"/>
              </w:rPr>
              <w:t>-</w:t>
            </w:r>
          </w:p>
        </w:tc>
        <w:tc>
          <w:tcPr>
            <w:tcW w:w="608" w:type="pct"/>
            <w:vAlign w:val="center"/>
          </w:tcPr>
          <w:p w:rsidRPr="00984C5D" w:rsidR="0050014F" w:rsidP="0071339D" w:rsidRDefault="0050014F" w14:paraId="5E297675" w14:textId="77777777">
            <w:pPr>
              <w:jc w:val="center"/>
              <w:rPr>
                <w:color w:val="000000"/>
              </w:rPr>
            </w:pPr>
            <w:r w:rsidRPr="00984C5D">
              <w:rPr>
                <w:color w:val="000000"/>
              </w:rPr>
              <w:t>-</w:t>
            </w:r>
          </w:p>
        </w:tc>
        <w:tc>
          <w:tcPr>
            <w:tcW w:w="673" w:type="pct"/>
            <w:vAlign w:val="center"/>
          </w:tcPr>
          <w:p w:rsidRPr="00984C5D" w:rsidR="0050014F" w:rsidP="0071339D" w:rsidRDefault="0050014F" w14:paraId="77B25253" w14:textId="77777777">
            <w:pPr>
              <w:jc w:val="center"/>
              <w:rPr>
                <w:color w:val="000000"/>
              </w:rPr>
            </w:pPr>
            <w:r w:rsidRPr="00984C5D">
              <w:rPr>
                <w:color w:val="000000"/>
              </w:rPr>
              <w:t>-</w:t>
            </w:r>
          </w:p>
        </w:tc>
        <w:tc>
          <w:tcPr>
            <w:tcW w:w="608" w:type="pct"/>
            <w:vAlign w:val="center"/>
          </w:tcPr>
          <w:p w:rsidRPr="00984C5D" w:rsidR="0050014F" w:rsidP="0071339D" w:rsidRDefault="0050014F" w14:paraId="0F0D229B" w14:textId="77777777">
            <w:pPr>
              <w:jc w:val="center"/>
              <w:rPr>
                <w:color w:val="000000"/>
              </w:rPr>
            </w:pPr>
          </w:p>
        </w:tc>
        <w:tc>
          <w:tcPr>
            <w:tcW w:w="673" w:type="pct"/>
            <w:vAlign w:val="center"/>
          </w:tcPr>
          <w:p w:rsidRPr="00984C5D" w:rsidR="0050014F" w:rsidP="0071339D" w:rsidRDefault="0050014F" w14:paraId="05F54FE1" w14:textId="77777777">
            <w:pPr>
              <w:jc w:val="center"/>
              <w:rPr>
                <w:color w:val="000000"/>
              </w:rPr>
            </w:pPr>
          </w:p>
        </w:tc>
        <w:tc>
          <w:tcPr>
            <w:tcW w:w="608" w:type="pct"/>
            <w:vAlign w:val="center"/>
          </w:tcPr>
          <w:p w:rsidRPr="00A5221E" w:rsidR="0050014F" w:rsidP="0071339D" w:rsidRDefault="0050014F" w14:paraId="2F062DBA" w14:textId="77777777">
            <w:pPr>
              <w:jc w:val="center"/>
              <w:rPr>
                <w:color w:val="000000"/>
              </w:rPr>
            </w:pPr>
            <w:r w:rsidRPr="00A5221E">
              <w:rPr>
                <w:color w:val="000000"/>
              </w:rPr>
              <w:t>-</w:t>
            </w:r>
          </w:p>
        </w:tc>
        <w:tc>
          <w:tcPr>
            <w:tcW w:w="718" w:type="pct"/>
            <w:vAlign w:val="center"/>
          </w:tcPr>
          <w:p w:rsidRPr="00A5221E" w:rsidR="0050014F" w:rsidP="0071339D" w:rsidRDefault="0050014F" w14:paraId="1B14FAE2" w14:textId="77777777">
            <w:pPr>
              <w:jc w:val="center"/>
              <w:rPr>
                <w:color w:val="000000"/>
              </w:rPr>
            </w:pPr>
            <w:r w:rsidRPr="00A5221E">
              <w:rPr>
                <w:color w:val="000000"/>
              </w:rPr>
              <w:t>-</w:t>
            </w:r>
          </w:p>
        </w:tc>
      </w:tr>
      <w:tr w:rsidRPr="000E5B22" w:rsidR="0050014F" w:rsidTr="0071339D" w14:paraId="611E56F9" w14:textId="77777777">
        <w:tc>
          <w:tcPr>
            <w:tcW w:w="788" w:type="pct"/>
            <w:vAlign w:val="center"/>
          </w:tcPr>
          <w:p w:rsidRPr="00B901E6" w:rsidR="0050014F" w:rsidP="0071339D" w:rsidRDefault="0050014F" w14:paraId="2EF0A4A6" w14:textId="77777777">
            <w:r w:rsidRPr="00B901E6">
              <w:t>семінари</w:t>
            </w:r>
          </w:p>
        </w:tc>
        <w:tc>
          <w:tcPr>
            <w:tcW w:w="326" w:type="pct"/>
            <w:vAlign w:val="center"/>
          </w:tcPr>
          <w:p w:rsidRPr="00984C5D" w:rsidR="0050014F" w:rsidP="0071339D" w:rsidRDefault="0050014F" w14:paraId="60E93FFB" w14:textId="77777777">
            <w:pPr>
              <w:jc w:val="center"/>
              <w:rPr>
                <w:bCs/>
                <w:color w:val="000000"/>
              </w:rPr>
            </w:pPr>
            <w:r w:rsidRPr="00984C5D">
              <w:rPr>
                <w:bCs/>
                <w:color w:val="000000"/>
              </w:rPr>
              <w:t>-</w:t>
            </w:r>
          </w:p>
        </w:tc>
        <w:tc>
          <w:tcPr>
            <w:tcW w:w="608" w:type="pct"/>
            <w:vAlign w:val="center"/>
          </w:tcPr>
          <w:p w:rsidRPr="00984C5D" w:rsidR="0050014F" w:rsidP="0071339D" w:rsidRDefault="0050014F" w14:paraId="6F486B8E" w14:textId="77777777">
            <w:pPr>
              <w:jc w:val="center"/>
              <w:rPr>
                <w:bCs/>
                <w:color w:val="000000"/>
              </w:rPr>
            </w:pPr>
            <w:r w:rsidRPr="00984C5D">
              <w:rPr>
                <w:bCs/>
                <w:color w:val="000000"/>
              </w:rPr>
              <w:t>-</w:t>
            </w:r>
          </w:p>
        </w:tc>
        <w:tc>
          <w:tcPr>
            <w:tcW w:w="673" w:type="pct"/>
            <w:vAlign w:val="center"/>
          </w:tcPr>
          <w:p w:rsidRPr="00984C5D" w:rsidR="0050014F" w:rsidP="0071339D" w:rsidRDefault="0050014F" w14:paraId="48530B97" w14:textId="77777777">
            <w:pPr>
              <w:jc w:val="center"/>
              <w:rPr>
                <w:bCs/>
                <w:color w:val="000000"/>
              </w:rPr>
            </w:pPr>
            <w:r w:rsidRPr="00984C5D">
              <w:rPr>
                <w:bCs/>
                <w:color w:val="000000"/>
              </w:rPr>
              <w:t>-</w:t>
            </w:r>
          </w:p>
        </w:tc>
        <w:tc>
          <w:tcPr>
            <w:tcW w:w="608" w:type="pct"/>
            <w:vAlign w:val="center"/>
          </w:tcPr>
          <w:p w:rsidRPr="00984C5D" w:rsidR="0050014F" w:rsidP="0071339D" w:rsidRDefault="0050014F" w14:paraId="34F07400" w14:textId="77777777">
            <w:pPr>
              <w:jc w:val="center"/>
              <w:rPr>
                <w:bCs/>
                <w:color w:val="000000"/>
              </w:rPr>
            </w:pPr>
          </w:p>
        </w:tc>
        <w:tc>
          <w:tcPr>
            <w:tcW w:w="673" w:type="pct"/>
            <w:vAlign w:val="center"/>
          </w:tcPr>
          <w:p w:rsidRPr="00984C5D" w:rsidR="0050014F" w:rsidP="0071339D" w:rsidRDefault="0050014F" w14:paraId="079EFD2B" w14:textId="77777777">
            <w:pPr>
              <w:jc w:val="center"/>
              <w:rPr>
                <w:bCs/>
                <w:color w:val="000000"/>
              </w:rPr>
            </w:pPr>
          </w:p>
        </w:tc>
        <w:tc>
          <w:tcPr>
            <w:tcW w:w="608" w:type="pct"/>
            <w:vAlign w:val="center"/>
          </w:tcPr>
          <w:p w:rsidRPr="00A5221E" w:rsidR="0050014F" w:rsidP="0071339D" w:rsidRDefault="0050014F" w14:paraId="796313F0" w14:textId="77777777">
            <w:pPr>
              <w:jc w:val="center"/>
              <w:rPr>
                <w:bCs/>
                <w:color w:val="000000"/>
              </w:rPr>
            </w:pPr>
            <w:r w:rsidRPr="00A5221E">
              <w:rPr>
                <w:bCs/>
                <w:color w:val="000000"/>
              </w:rPr>
              <w:t>-</w:t>
            </w:r>
          </w:p>
        </w:tc>
        <w:tc>
          <w:tcPr>
            <w:tcW w:w="718" w:type="pct"/>
            <w:vAlign w:val="center"/>
          </w:tcPr>
          <w:p w:rsidRPr="00A5221E" w:rsidR="0050014F" w:rsidP="0071339D" w:rsidRDefault="0050014F" w14:paraId="6900DCAA" w14:textId="77777777">
            <w:pPr>
              <w:jc w:val="center"/>
              <w:rPr>
                <w:bCs/>
                <w:color w:val="000000"/>
              </w:rPr>
            </w:pPr>
            <w:r w:rsidRPr="00A5221E">
              <w:rPr>
                <w:bCs/>
                <w:color w:val="000000"/>
              </w:rPr>
              <w:t>-</w:t>
            </w:r>
          </w:p>
        </w:tc>
      </w:tr>
      <w:tr w:rsidRPr="000E5B22" w:rsidR="0050014F" w:rsidTr="0071339D" w14:paraId="497B4614" w14:textId="77777777">
        <w:tc>
          <w:tcPr>
            <w:tcW w:w="788" w:type="pct"/>
            <w:vAlign w:val="center"/>
          </w:tcPr>
          <w:p w:rsidRPr="00B901E6" w:rsidR="0050014F" w:rsidP="0071339D" w:rsidRDefault="0050014F" w14:paraId="63FB79E7" w14:textId="77777777">
            <w:pPr>
              <w:jc w:val="right"/>
            </w:pPr>
            <w:r>
              <w:t>РАЗОМ</w:t>
            </w:r>
          </w:p>
        </w:tc>
        <w:tc>
          <w:tcPr>
            <w:tcW w:w="326" w:type="pct"/>
            <w:vAlign w:val="center"/>
          </w:tcPr>
          <w:p w:rsidRPr="00984C5D" w:rsidR="0050014F" w:rsidP="0071339D" w:rsidRDefault="0050014F" w14:paraId="41807EE4" w14:textId="77777777">
            <w:pPr>
              <w:jc w:val="center"/>
              <w:rPr>
                <w:bCs/>
                <w:color w:val="000000"/>
              </w:rPr>
            </w:pPr>
            <w:r>
              <w:rPr>
                <w:bCs/>
                <w:color w:val="000000"/>
              </w:rPr>
              <w:t>120</w:t>
            </w:r>
          </w:p>
        </w:tc>
        <w:tc>
          <w:tcPr>
            <w:tcW w:w="608" w:type="pct"/>
            <w:vAlign w:val="center"/>
          </w:tcPr>
          <w:p w:rsidRPr="00984C5D" w:rsidR="0050014F" w:rsidP="0071339D" w:rsidRDefault="0050014F" w14:paraId="7990C0D9" w14:textId="77777777">
            <w:pPr>
              <w:jc w:val="center"/>
              <w:rPr>
                <w:bCs/>
                <w:color w:val="000000"/>
              </w:rPr>
            </w:pPr>
            <w:r>
              <w:rPr>
                <w:bCs/>
                <w:color w:val="000000"/>
              </w:rPr>
              <w:t>36</w:t>
            </w:r>
          </w:p>
        </w:tc>
        <w:tc>
          <w:tcPr>
            <w:tcW w:w="673" w:type="pct"/>
            <w:vAlign w:val="center"/>
          </w:tcPr>
          <w:p w:rsidRPr="00984C5D" w:rsidR="0050014F" w:rsidP="0071339D" w:rsidRDefault="0050014F" w14:paraId="414344BC" w14:textId="77777777">
            <w:pPr>
              <w:jc w:val="center"/>
              <w:rPr>
                <w:bCs/>
                <w:color w:val="000000"/>
              </w:rPr>
            </w:pPr>
            <w:r>
              <w:rPr>
                <w:bCs/>
                <w:color w:val="000000"/>
              </w:rPr>
              <w:t>84</w:t>
            </w:r>
          </w:p>
        </w:tc>
        <w:tc>
          <w:tcPr>
            <w:tcW w:w="608" w:type="pct"/>
            <w:vAlign w:val="center"/>
          </w:tcPr>
          <w:p w:rsidRPr="00984C5D" w:rsidR="0050014F" w:rsidP="0071339D" w:rsidRDefault="0050014F" w14:paraId="4CB0BC88" w14:textId="77777777">
            <w:pPr>
              <w:jc w:val="center"/>
              <w:rPr>
                <w:bCs/>
                <w:color w:val="000000"/>
              </w:rPr>
            </w:pPr>
          </w:p>
        </w:tc>
        <w:tc>
          <w:tcPr>
            <w:tcW w:w="673" w:type="pct"/>
            <w:vAlign w:val="center"/>
          </w:tcPr>
          <w:p w:rsidRPr="00984C5D" w:rsidR="0050014F" w:rsidP="0071339D" w:rsidRDefault="0050014F" w14:paraId="333D9E40" w14:textId="77777777">
            <w:pPr>
              <w:jc w:val="center"/>
              <w:rPr>
                <w:bCs/>
                <w:color w:val="000000"/>
              </w:rPr>
            </w:pPr>
          </w:p>
        </w:tc>
        <w:tc>
          <w:tcPr>
            <w:tcW w:w="608" w:type="pct"/>
            <w:vAlign w:val="center"/>
          </w:tcPr>
          <w:p w:rsidRPr="00A5221E" w:rsidR="0050014F" w:rsidP="0071339D" w:rsidRDefault="0050014F" w14:paraId="5DECC5DB" w14:textId="77777777">
            <w:pPr>
              <w:jc w:val="center"/>
              <w:rPr>
                <w:bCs/>
                <w:color w:val="000000"/>
              </w:rPr>
            </w:pPr>
            <w:r>
              <w:rPr>
                <w:bCs/>
                <w:color w:val="000000"/>
              </w:rPr>
              <w:t>10</w:t>
            </w:r>
          </w:p>
        </w:tc>
        <w:tc>
          <w:tcPr>
            <w:tcW w:w="718" w:type="pct"/>
            <w:vAlign w:val="center"/>
          </w:tcPr>
          <w:p w:rsidRPr="00A5221E" w:rsidR="0050014F" w:rsidP="0071339D" w:rsidRDefault="0050014F" w14:paraId="5F6F3CC5" w14:textId="77777777">
            <w:pPr>
              <w:jc w:val="center"/>
              <w:rPr>
                <w:bCs/>
                <w:color w:val="000000"/>
              </w:rPr>
            </w:pPr>
            <w:r>
              <w:rPr>
                <w:bCs/>
                <w:color w:val="000000"/>
              </w:rPr>
              <w:t>110</w:t>
            </w:r>
          </w:p>
        </w:tc>
      </w:tr>
    </w:tbl>
    <w:p w:rsidR="0050014F" w:rsidP="0050014F" w:rsidRDefault="0050014F" w14:paraId="193C586A" w14:textId="77777777">
      <w:pPr>
        <w:pStyle w:val="1"/>
        <w:spacing w:after="120"/>
        <w:jc w:val="center"/>
        <w:rPr>
          <w:rFonts w:ascii="Times New Roman" w:hAnsi="Times New Roman"/>
          <w:b/>
          <w:bCs/>
          <w:color w:val="000000"/>
          <w:sz w:val="28"/>
          <w:szCs w:val="28"/>
        </w:rPr>
      </w:pPr>
      <w:bookmarkStart w:name="_Toc534664489" w:id="10"/>
      <w:r>
        <w:rPr>
          <w:rFonts w:ascii="Times New Roman" w:hAnsi="Times New Roman"/>
          <w:b/>
          <w:bCs/>
          <w:color w:val="000000"/>
          <w:sz w:val="28"/>
          <w:szCs w:val="28"/>
        </w:rPr>
        <w:t>5</w:t>
      </w:r>
      <w:r w:rsidRPr="006E5ACF">
        <w:rPr>
          <w:rFonts w:ascii="Times New Roman" w:hAnsi="Times New Roman"/>
          <w:b/>
          <w:bCs/>
          <w:color w:val="000000"/>
          <w:sz w:val="28"/>
          <w:szCs w:val="28"/>
        </w:rPr>
        <w:t> </w:t>
      </w:r>
      <w:r>
        <w:rPr>
          <w:rFonts w:ascii="Times New Roman" w:hAnsi="Times New Roman"/>
          <w:b/>
          <w:bCs/>
          <w:color w:val="000000"/>
          <w:sz w:val="28"/>
          <w:szCs w:val="28"/>
        </w:rPr>
        <w:t>ПРОГРАМА ДИСЦИПЛІНИ ЗА ВИДАМИ НАВЧАЛЬНИХ ЗАНЯТЬ</w:t>
      </w:r>
      <w:bookmarkEnd w:id="10"/>
    </w:p>
    <w:p w:rsidRPr="004A0405" w:rsidR="0050014F" w:rsidP="0050014F" w:rsidRDefault="0050014F" w14:paraId="3B18AA9B" w14:textId="77777777">
      <w:pPr>
        <w:rPr>
          <w:sz w:val="2"/>
          <w:szCs w:val="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29"/>
        <w:gridCol w:w="6782"/>
        <w:gridCol w:w="1517"/>
      </w:tblGrid>
      <w:tr w:rsidRPr="00E31962" w:rsidR="0050014F" w:rsidTr="0071339D" w14:paraId="213C4DA4" w14:textId="77777777">
        <w:trPr>
          <w:trHeight w:val="365"/>
          <w:tblHeader/>
        </w:trPr>
        <w:tc>
          <w:tcPr>
            <w:tcW w:w="690" w:type="pct"/>
            <w:vAlign w:val="center"/>
          </w:tcPr>
          <w:p w:rsidR="0050014F" w:rsidP="0071339D" w:rsidRDefault="0050014F" w14:paraId="3C55DCD1" w14:textId="77777777">
            <w:pPr>
              <w:jc w:val="center"/>
              <w:rPr>
                <w:b/>
                <w:bCs/>
                <w:color w:val="000000"/>
              </w:rPr>
            </w:pPr>
            <w:r w:rsidRPr="00E31962">
              <w:rPr>
                <w:b/>
                <w:bCs/>
                <w:color w:val="000000"/>
              </w:rPr>
              <w:t>Шифри</w:t>
            </w:r>
          </w:p>
          <w:p w:rsidRPr="00E31962" w:rsidR="0050014F" w:rsidP="0071339D" w:rsidRDefault="0050014F" w14:paraId="450515F7" w14:textId="77777777">
            <w:pPr>
              <w:jc w:val="center"/>
            </w:pPr>
            <w:r w:rsidRPr="00E31962">
              <w:rPr>
                <w:b/>
                <w:bCs/>
                <w:color w:val="000000"/>
              </w:rPr>
              <w:t>ДРН</w:t>
            </w:r>
          </w:p>
        </w:tc>
        <w:tc>
          <w:tcPr>
            <w:tcW w:w="3522" w:type="pct"/>
            <w:vAlign w:val="center"/>
          </w:tcPr>
          <w:p w:rsidRPr="00E31962" w:rsidR="0050014F" w:rsidP="0071339D" w:rsidRDefault="0050014F" w14:paraId="6F288EFA" w14:textId="77777777">
            <w:pPr>
              <w:jc w:val="center"/>
              <w:rPr>
                <w:b/>
                <w:bCs/>
                <w:color w:val="000000"/>
              </w:rPr>
            </w:pPr>
            <w:r w:rsidRPr="00E31962">
              <w:rPr>
                <w:b/>
                <w:bCs/>
                <w:color w:val="000000"/>
              </w:rPr>
              <w:t>Види та тематика навчальних занять</w:t>
            </w:r>
          </w:p>
        </w:tc>
        <w:tc>
          <w:tcPr>
            <w:tcW w:w="788" w:type="pct"/>
            <w:vAlign w:val="center"/>
          </w:tcPr>
          <w:p w:rsidR="0050014F" w:rsidP="0071339D" w:rsidRDefault="0050014F" w14:paraId="0201FC65" w14:textId="77777777">
            <w:pPr>
              <w:jc w:val="center"/>
              <w:rPr>
                <w:b/>
                <w:bCs/>
                <w:color w:val="000000"/>
              </w:rPr>
            </w:pPr>
            <w:r>
              <w:rPr>
                <w:b/>
                <w:bCs/>
                <w:color w:val="000000"/>
              </w:rPr>
              <w:t xml:space="preserve">Обсяг складових, </w:t>
            </w:r>
            <w:r w:rsidRPr="00805D9A">
              <w:rPr>
                <w:bCs/>
                <w:i/>
                <w:color w:val="000000"/>
              </w:rPr>
              <w:t>години</w:t>
            </w:r>
          </w:p>
        </w:tc>
      </w:tr>
      <w:tr w:rsidRPr="00E31962" w:rsidR="0050014F" w:rsidTr="0071339D" w14:paraId="174A3A23" w14:textId="77777777">
        <w:trPr>
          <w:trHeight w:val="365"/>
        </w:trPr>
        <w:tc>
          <w:tcPr>
            <w:tcW w:w="690" w:type="pct"/>
          </w:tcPr>
          <w:p w:rsidRPr="00E31962" w:rsidR="0050014F" w:rsidP="0071339D" w:rsidRDefault="0050014F" w14:paraId="217B40BC" w14:textId="77777777"/>
        </w:tc>
        <w:tc>
          <w:tcPr>
            <w:tcW w:w="3522" w:type="pct"/>
            <w:vAlign w:val="center"/>
          </w:tcPr>
          <w:p w:rsidRPr="00E31962" w:rsidR="0050014F" w:rsidP="0071339D" w:rsidRDefault="0050014F" w14:paraId="106F209A" w14:textId="77777777">
            <w:pPr>
              <w:jc w:val="center"/>
              <w:rPr>
                <w:b/>
                <w:bCs/>
                <w:color w:val="000000"/>
              </w:rPr>
            </w:pPr>
            <w:r w:rsidRPr="00E31962">
              <w:rPr>
                <w:b/>
                <w:bCs/>
                <w:color w:val="000000"/>
              </w:rPr>
              <w:t>ЛЕКЦІЇ</w:t>
            </w:r>
          </w:p>
        </w:tc>
        <w:tc>
          <w:tcPr>
            <w:tcW w:w="788" w:type="pct"/>
          </w:tcPr>
          <w:p w:rsidR="0050014F" w:rsidP="0071339D" w:rsidRDefault="0050014F" w14:paraId="12425F2F" w14:textId="77777777">
            <w:pPr>
              <w:jc w:val="center"/>
              <w:rPr>
                <w:b/>
                <w:bCs/>
                <w:color w:val="000000"/>
              </w:rPr>
            </w:pPr>
            <w:r>
              <w:rPr>
                <w:b/>
                <w:bCs/>
                <w:color w:val="000000"/>
              </w:rPr>
              <w:t>60</w:t>
            </w:r>
          </w:p>
        </w:tc>
      </w:tr>
      <w:tr w:rsidRPr="00E31962" w:rsidR="0050014F" w:rsidTr="0071339D" w14:paraId="04FE81CB" w14:textId="77777777">
        <w:trPr>
          <w:trHeight w:val="171"/>
        </w:trPr>
        <w:tc>
          <w:tcPr>
            <w:tcW w:w="690" w:type="pct"/>
            <w:vMerge w:val="restart"/>
            <w:vAlign w:val="center"/>
          </w:tcPr>
          <w:p w:rsidRPr="00EF07E4" w:rsidR="0050014F" w:rsidP="0071339D" w:rsidRDefault="0050014F" w14:paraId="15A4FCB3" w14:textId="77777777">
            <w:pPr>
              <w:jc w:val="center"/>
              <w:rPr>
                <w:shd w:val="clear" w:color="auto" w:fill="FFFFFF"/>
              </w:rPr>
            </w:pPr>
            <w:r w:rsidRPr="00EF07E4">
              <w:t>В</w:t>
            </w:r>
            <w:r>
              <w:rPr>
                <w:lang w:val="ru-RU"/>
              </w:rPr>
              <w:t>Р</w:t>
            </w:r>
            <w:r>
              <w:t>1.1</w:t>
            </w:r>
            <w:r w:rsidRPr="00EF07E4">
              <w:t>-1</w:t>
            </w:r>
          </w:p>
          <w:p w:rsidRPr="00EF07E4" w:rsidR="0050014F" w:rsidP="0071339D" w:rsidRDefault="0050014F" w14:paraId="757F2A67" w14:textId="77777777">
            <w:pPr>
              <w:jc w:val="center"/>
              <w:rPr>
                <w:shd w:val="clear" w:color="auto" w:fill="FFFFFF"/>
              </w:rPr>
            </w:pPr>
            <w:r w:rsidRPr="00EF07E4">
              <w:t>В</w:t>
            </w:r>
            <w:r>
              <w:rPr>
                <w:lang w:val="ru-RU"/>
              </w:rPr>
              <w:t>Р</w:t>
            </w:r>
            <w:r>
              <w:t>1.1</w:t>
            </w:r>
            <w:r w:rsidRPr="00EF07E4">
              <w:t>-2</w:t>
            </w:r>
          </w:p>
          <w:p w:rsidRPr="00EF07E4" w:rsidR="0050014F" w:rsidP="0071339D" w:rsidRDefault="0050014F" w14:paraId="2A8AA748" w14:textId="77777777">
            <w:pPr>
              <w:jc w:val="center"/>
              <w:rPr>
                <w:shd w:val="clear" w:color="auto" w:fill="FFFFFF"/>
              </w:rPr>
            </w:pPr>
            <w:r w:rsidRPr="00EF07E4">
              <w:t>В</w:t>
            </w:r>
            <w:r>
              <w:rPr>
                <w:lang w:val="ru-RU"/>
              </w:rPr>
              <w:t>Р</w:t>
            </w:r>
            <w:r>
              <w:t>1.1</w:t>
            </w:r>
            <w:r w:rsidRPr="00EF07E4">
              <w:t>-</w:t>
            </w:r>
            <w:r>
              <w:t>3</w:t>
            </w:r>
          </w:p>
          <w:p w:rsidRPr="00EF07E4" w:rsidR="0050014F" w:rsidP="0071339D" w:rsidRDefault="0050014F" w14:paraId="2440445C" w14:textId="77777777">
            <w:pPr>
              <w:jc w:val="center"/>
              <w:rPr>
                <w:shd w:val="clear" w:color="auto" w:fill="FFFFFF"/>
              </w:rPr>
            </w:pPr>
            <w:r w:rsidRPr="00EF07E4">
              <w:t>В</w:t>
            </w:r>
            <w:r>
              <w:rPr>
                <w:lang w:val="ru-RU"/>
              </w:rPr>
              <w:t>Р</w:t>
            </w:r>
            <w:r>
              <w:t>1.5</w:t>
            </w:r>
            <w:r w:rsidRPr="00EF07E4">
              <w:t>-1</w:t>
            </w:r>
          </w:p>
        </w:tc>
        <w:tc>
          <w:tcPr>
            <w:tcW w:w="3522" w:type="pct"/>
          </w:tcPr>
          <w:p w:rsidRPr="006A4A0F" w:rsidR="0050014F" w:rsidP="0071339D" w:rsidRDefault="0050014F" w14:paraId="508B30AC" w14:textId="77777777">
            <w:pPr>
              <w:rPr>
                <w:b/>
                <w:lang w:val="en-US"/>
              </w:rPr>
            </w:pPr>
            <w:r w:rsidRPr="00E31962">
              <w:rPr>
                <w:b/>
              </w:rPr>
              <w:t>1</w:t>
            </w:r>
            <w:r>
              <w:rPr>
                <w:b/>
                <w:lang w:val="en-US"/>
              </w:rPr>
              <w:t xml:space="preserve"> </w:t>
            </w:r>
            <w:r>
              <w:rPr>
                <w:b/>
              </w:rPr>
              <w:t xml:space="preserve">Визначення </w:t>
            </w:r>
            <w:r>
              <w:rPr>
                <w:b/>
                <w:lang w:val="en-US"/>
              </w:rPr>
              <w:t>CRM ERP and DT Systems</w:t>
            </w:r>
          </w:p>
        </w:tc>
        <w:tc>
          <w:tcPr>
            <w:tcW w:w="788" w:type="pct"/>
            <w:vMerge w:val="restart"/>
          </w:tcPr>
          <w:p w:rsidRPr="00984C5D" w:rsidR="0050014F" w:rsidP="0071339D" w:rsidRDefault="0050014F" w14:paraId="06D7199E" w14:textId="77777777">
            <w:pPr>
              <w:jc w:val="center"/>
              <w:rPr>
                <w:bCs/>
                <w:color w:val="000000"/>
              </w:rPr>
            </w:pPr>
            <w:r>
              <w:rPr>
                <w:bCs/>
                <w:color w:val="000000"/>
              </w:rPr>
              <w:t>15</w:t>
            </w:r>
          </w:p>
        </w:tc>
      </w:tr>
      <w:tr w:rsidRPr="00E31962" w:rsidR="0050014F" w:rsidTr="0071339D" w14:paraId="5F656E51" w14:textId="77777777">
        <w:trPr>
          <w:trHeight w:val="276"/>
        </w:trPr>
        <w:tc>
          <w:tcPr>
            <w:tcW w:w="690" w:type="pct"/>
            <w:vMerge/>
            <w:vAlign w:val="center"/>
          </w:tcPr>
          <w:p w:rsidRPr="00E31962" w:rsidR="0050014F" w:rsidP="0071339D" w:rsidRDefault="0050014F" w14:paraId="32C5EF7C" w14:textId="77777777">
            <w:pPr>
              <w:rPr>
                <w:color w:val="000000"/>
              </w:rPr>
            </w:pPr>
          </w:p>
        </w:tc>
        <w:tc>
          <w:tcPr>
            <w:tcW w:w="3522" w:type="pct"/>
          </w:tcPr>
          <w:p w:rsidRPr="006A4A0F" w:rsidR="0050014F" w:rsidP="0071339D" w:rsidRDefault="0050014F" w14:paraId="6E813E5D" w14:textId="77777777">
            <w:r w:rsidRPr="006A4A0F">
              <w:rPr>
                <w:lang w:val="en-US"/>
              </w:rPr>
              <w:t>CRM Systems</w:t>
            </w:r>
          </w:p>
        </w:tc>
        <w:tc>
          <w:tcPr>
            <w:tcW w:w="788" w:type="pct"/>
            <w:vMerge/>
            <w:vAlign w:val="center"/>
          </w:tcPr>
          <w:p w:rsidRPr="00984C5D" w:rsidR="0050014F" w:rsidP="0071339D" w:rsidRDefault="0050014F" w14:paraId="6F425936" w14:textId="77777777">
            <w:pPr>
              <w:jc w:val="center"/>
              <w:rPr>
                <w:color w:val="000000"/>
              </w:rPr>
            </w:pPr>
          </w:p>
        </w:tc>
      </w:tr>
      <w:tr w:rsidRPr="00E31962" w:rsidR="0050014F" w:rsidTr="0071339D" w14:paraId="0C07C7BB" w14:textId="77777777">
        <w:trPr>
          <w:trHeight w:val="276"/>
        </w:trPr>
        <w:tc>
          <w:tcPr>
            <w:tcW w:w="690" w:type="pct"/>
            <w:vMerge/>
            <w:vAlign w:val="center"/>
          </w:tcPr>
          <w:p w:rsidRPr="00E31962" w:rsidR="0050014F" w:rsidP="0071339D" w:rsidRDefault="0050014F" w14:paraId="51460373" w14:textId="77777777">
            <w:pPr>
              <w:rPr>
                <w:color w:val="000000"/>
              </w:rPr>
            </w:pPr>
          </w:p>
        </w:tc>
        <w:tc>
          <w:tcPr>
            <w:tcW w:w="3522" w:type="pct"/>
          </w:tcPr>
          <w:p w:rsidRPr="006A4A0F" w:rsidR="0050014F" w:rsidP="0071339D" w:rsidRDefault="0050014F" w14:paraId="05FF2D72" w14:textId="77777777">
            <w:r w:rsidRPr="006A4A0F">
              <w:rPr>
                <w:lang w:val="en-US"/>
              </w:rPr>
              <w:t>ERP Systems</w:t>
            </w:r>
          </w:p>
        </w:tc>
        <w:tc>
          <w:tcPr>
            <w:tcW w:w="788" w:type="pct"/>
            <w:vMerge/>
            <w:vAlign w:val="center"/>
          </w:tcPr>
          <w:p w:rsidRPr="00984C5D" w:rsidR="0050014F" w:rsidP="0071339D" w:rsidRDefault="0050014F" w14:paraId="297F19A6" w14:textId="77777777">
            <w:pPr>
              <w:jc w:val="center"/>
              <w:rPr>
                <w:color w:val="000000"/>
              </w:rPr>
            </w:pPr>
          </w:p>
        </w:tc>
      </w:tr>
      <w:tr w:rsidRPr="00E31962" w:rsidR="0050014F" w:rsidTr="0071339D" w14:paraId="75F9055F" w14:textId="77777777">
        <w:trPr>
          <w:trHeight w:val="276"/>
        </w:trPr>
        <w:tc>
          <w:tcPr>
            <w:tcW w:w="690" w:type="pct"/>
            <w:vMerge/>
            <w:vAlign w:val="center"/>
          </w:tcPr>
          <w:p w:rsidRPr="00E31962" w:rsidR="0050014F" w:rsidP="0071339D" w:rsidRDefault="0050014F" w14:paraId="2185FCEB" w14:textId="77777777">
            <w:pPr>
              <w:rPr>
                <w:color w:val="000000"/>
              </w:rPr>
            </w:pPr>
          </w:p>
        </w:tc>
        <w:tc>
          <w:tcPr>
            <w:tcW w:w="3522" w:type="pct"/>
          </w:tcPr>
          <w:p w:rsidRPr="006A4A0F" w:rsidR="0050014F" w:rsidP="0071339D" w:rsidRDefault="0050014F" w14:paraId="2C448EC0" w14:textId="77777777">
            <w:r w:rsidRPr="006A4A0F">
              <w:rPr>
                <w:lang w:val="en-US"/>
              </w:rPr>
              <w:t>DT Systems</w:t>
            </w:r>
          </w:p>
        </w:tc>
        <w:tc>
          <w:tcPr>
            <w:tcW w:w="788" w:type="pct"/>
            <w:vMerge/>
            <w:vAlign w:val="center"/>
          </w:tcPr>
          <w:p w:rsidRPr="00984C5D" w:rsidR="0050014F" w:rsidP="0071339D" w:rsidRDefault="0050014F" w14:paraId="5D252B3F" w14:textId="77777777">
            <w:pPr>
              <w:jc w:val="center"/>
              <w:rPr>
                <w:color w:val="000000"/>
              </w:rPr>
            </w:pPr>
          </w:p>
        </w:tc>
      </w:tr>
      <w:tr w:rsidRPr="00E31962" w:rsidR="0050014F" w:rsidTr="0071339D" w14:paraId="49E30D26" w14:textId="77777777">
        <w:trPr>
          <w:trHeight w:val="20"/>
        </w:trPr>
        <w:tc>
          <w:tcPr>
            <w:tcW w:w="690" w:type="pct"/>
            <w:vMerge w:val="restart"/>
            <w:vAlign w:val="center"/>
          </w:tcPr>
          <w:p w:rsidR="0050014F" w:rsidP="0050014F" w:rsidRDefault="0050014F" w14:paraId="6D500685" w14:textId="77777777">
            <w:r>
              <w:t>ВР1.1-1</w:t>
            </w:r>
          </w:p>
          <w:p w:rsidR="0050014F" w:rsidP="0050014F" w:rsidRDefault="0050014F" w14:paraId="321703A5" w14:textId="77777777">
            <w:r>
              <w:t>ВР1.1-2</w:t>
            </w:r>
          </w:p>
          <w:p w:rsidR="0050014F" w:rsidP="0050014F" w:rsidRDefault="0050014F" w14:paraId="37F39700" w14:textId="77777777">
            <w:r>
              <w:t>ВР1.1-3</w:t>
            </w:r>
          </w:p>
          <w:p w:rsidR="0050014F" w:rsidP="0050014F" w:rsidRDefault="0050014F" w14:paraId="16F4AE79" w14:textId="77777777">
            <w:r>
              <w:t>ВР1.5-1</w:t>
            </w:r>
          </w:p>
          <w:p w:rsidR="0050014F" w:rsidP="0050014F" w:rsidRDefault="0050014F" w14:paraId="43D618C5" w14:textId="77777777">
            <w:r>
              <w:t>ВР1.5-2</w:t>
            </w:r>
          </w:p>
          <w:p w:rsidRPr="00190190" w:rsidR="0050014F" w:rsidP="0050014F" w:rsidRDefault="0050014F" w14:paraId="07811BFB" w14:textId="77777777">
            <w:pPr>
              <w:rPr>
                <w:lang w:val="ru-RU"/>
              </w:rPr>
            </w:pPr>
            <w:r>
              <w:t>ВР1.5-3</w:t>
            </w:r>
          </w:p>
        </w:tc>
        <w:tc>
          <w:tcPr>
            <w:tcW w:w="3522" w:type="pct"/>
          </w:tcPr>
          <w:p w:rsidRPr="006A4A0F" w:rsidR="0050014F" w:rsidP="0071339D" w:rsidRDefault="0050014F" w14:paraId="7F1B1A90" w14:textId="77777777">
            <w:pPr>
              <w:rPr>
                <w:b/>
                <w:lang w:val="en-US"/>
              </w:rPr>
            </w:pPr>
            <w:r w:rsidRPr="00E31962">
              <w:rPr>
                <w:b/>
              </w:rPr>
              <w:t xml:space="preserve">2 </w:t>
            </w:r>
            <w:r>
              <w:rPr>
                <w:b/>
              </w:rPr>
              <w:t xml:space="preserve">Ринок </w:t>
            </w:r>
          </w:p>
        </w:tc>
        <w:tc>
          <w:tcPr>
            <w:tcW w:w="788" w:type="pct"/>
            <w:vMerge w:val="restart"/>
          </w:tcPr>
          <w:p w:rsidRPr="00984C5D" w:rsidR="0050014F" w:rsidP="0071339D" w:rsidRDefault="0050014F" w14:paraId="4DD6F0DC" w14:textId="77777777">
            <w:pPr>
              <w:jc w:val="center"/>
              <w:rPr>
                <w:bCs/>
                <w:color w:val="000000"/>
              </w:rPr>
            </w:pPr>
            <w:r>
              <w:rPr>
                <w:bCs/>
                <w:color w:val="000000"/>
              </w:rPr>
              <w:t>15</w:t>
            </w:r>
          </w:p>
        </w:tc>
      </w:tr>
      <w:tr w:rsidRPr="00E31962" w:rsidR="0050014F" w:rsidTr="0071339D" w14:paraId="19BE13FD" w14:textId="77777777">
        <w:trPr>
          <w:trHeight w:val="20"/>
        </w:trPr>
        <w:tc>
          <w:tcPr>
            <w:tcW w:w="690" w:type="pct"/>
            <w:vMerge/>
            <w:vAlign w:val="center"/>
          </w:tcPr>
          <w:p w:rsidRPr="00E31962" w:rsidR="0050014F" w:rsidP="0071339D" w:rsidRDefault="0050014F" w14:paraId="267C53DB" w14:textId="77777777">
            <w:pPr>
              <w:rPr>
                <w:color w:val="000000"/>
              </w:rPr>
            </w:pPr>
          </w:p>
        </w:tc>
        <w:tc>
          <w:tcPr>
            <w:tcW w:w="3522" w:type="pct"/>
          </w:tcPr>
          <w:p w:rsidRPr="00E31962" w:rsidR="0050014F" w:rsidP="0071339D" w:rsidRDefault="0050014F" w14:paraId="0AA9C55D" w14:textId="77777777">
            <w:r w:rsidRPr="00E47491">
              <w:t xml:space="preserve">SFA (Sales Force Automation) — </w:t>
            </w:r>
            <w:r>
              <w:t>автоматизація діяльності торгових представників</w:t>
            </w:r>
          </w:p>
        </w:tc>
        <w:tc>
          <w:tcPr>
            <w:tcW w:w="788" w:type="pct"/>
            <w:vMerge/>
            <w:vAlign w:val="center"/>
          </w:tcPr>
          <w:p w:rsidRPr="00E31962" w:rsidR="0050014F" w:rsidP="0071339D" w:rsidRDefault="0050014F" w14:paraId="2E053B3B" w14:textId="77777777">
            <w:pPr>
              <w:jc w:val="center"/>
              <w:rPr>
                <w:b/>
                <w:color w:val="000000"/>
              </w:rPr>
            </w:pPr>
          </w:p>
        </w:tc>
      </w:tr>
      <w:tr w:rsidRPr="00E31962" w:rsidR="0050014F" w:rsidTr="0071339D" w14:paraId="203ED955" w14:textId="77777777">
        <w:trPr>
          <w:trHeight w:val="20"/>
        </w:trPr>
        <w:tc>
          <w:tcPr>
            <w:tcW w:w="690" w:type="pct"/>
            <w:vMerge/>
          </w:tcPr>
          <w:p w:rsidRPr="00E31962" w:rsidR="0050014F" w:rsidP="0071339D" w:rsidRDefault="0050014F" w14:paraId="2C118450" w14:textId="77777777">
            <w:pPr>
              <w:rPr>
                <w:color w:val="000000"/>
              </w:rPr>
            </w:pPr>
          </w:p>
        </w:tc>
        <w:tc>
          <w:tcPr>
            <w:tcW w:w="3522" w:type="pct"/>
          </w:tcPr>
          <w:p w:rsidRPr="00E31962" w:rsidR="0050014F" w:rsidP="0071339D" w:rsidRDefault="0050014F" w14:paraId="370DBBC4" w14:textId="77777777">
            <w:r w:rsidRPr="00E47491">
              <w:t xml:space="preserve">МА (Marketing Automation) — </w:t>
            </w:r>
            <w:r>
              <w:t>автоматизація дільності маркетингу</w:t>
            </w:r>
          </w:p>
        </w:tc>
        <w:tc>
          <w:tcPr>
            <w:tcW w:w="788" w:type="pct"/>
            <w:vMerge/>
            <w:vAlign w:val="center"/>
          </w:tcPr>
          <w:p w:rsidRPr="00E31962" w:rsidR="0050014F" w:rsidP="0071339D" w:rsidRDefault="0050014F" w14:paraId="24E92BB7" w14:textId="77777777">
            <w:pPr>
              <w:jc w:val="center"/>
              <w:rPr>
                <w:b/>
                <w:color w:val="000000"/>
              </w:rPr>
            </w:pPr>
          </w:p>
        </w:tc>
      </w:tr>
      <w:tr w:rsidRPr="00E31962" w:rsidR="0050014F" w:rsidTr="0071339D" w14:paraId="20AAE99B" w14:textId="77777777">
        <w:trPr>
          <w:trHeight w:val="20"/>
        </w:trPr>
        <w:tc>
          <w:tcPr>
            <w:tcW w:w="690" w:type="pct"/>
            <w:vMerge/>
          </w:tcPr>
          <w:p w:rsidRPr="00E31962" w:rsidR="0050014F" w:rsidP="0071339D" w:rsidRDefault="0050014F" w14:paraId="26246128" w14:textId="77777777">
            <w:pPr>
              <w:rPr>
                <w:color w:val="000000"/>
              </w:rPr>
            </w:pPr>
          </w:p>
        </w:tc>
        <w:tc>
          <w:tcPr>
            <w:tcW w:w="3522" w:type="pct"/>
          </w:tcPr>
          <w:p w:rsidRPr="00E31962" w:rsidR="0050014F" w:rsidP="0071339D" w:rsidRDefault="0050014F" w14:paraId="5CAFF5C0" w14:textId="77777777">
            <w:r w:rsidRPr="00E47491">
              <w:t xml:space="preserve">CSA, CSS (Customer Service Automation, Customer Service Support) — </w:t>
            </w:r>
            <w:r>
              <w:t>автоматизація служби підтримки та обслуговування клієнтів</w:t>
            </w:r>
          </w:p>
        </w:tc>
        <w:tc>
          <w:tcPr>
            <w:tcW w:w="788" w:type="pct"/>
            <w:vMerge/>
            <w:vAlign w:val="center"/>
          </w:tcPr>
          <w:p w:rsidRPr="00E31962" w:rsidR="0050014F" w:rsidP="0071339D" w:rsidRDefault="0050014F" w14:paraId="6573A5C2" w14:textId="77777777">
            <w:pPr>
              <w:jc w:val="center"/>
              <w:rPr>
                <w:b/>
                <w:color w:val="000000"/>
              </w:rPr>
            </w:pPr>
          </w:p>
        </w:tc>
      </w:tr>
      <w:tr w:rsidRPr="00E31962" w:rsidR="0050014F" w:rsidTr="0071339D" w14:paraId="34888D58" w14:textId="77777777">
        <w:trPr>
          <w:trHeight w:val="20"/>
        </w:trPr>
        <w:tc>
          <w:tcPr>
            <w:tcW w:w="690" w:type="pct"/>
            <w:vMerge/>
          </w:tcPr>
          <w:p w:rsidRPr="00E31962" w:rsidR="0050014F" w:rsidP="0071339D" w:rsidRDefault="0050014F" w14:paraId="57D0A8E3" w14:textId="77777777">
            <w:pPr>
              <w:rPr>
                <w:color w:val="000000"/>
              </w:rPr>
            </w:pPr>
          </w:p>
        </w:tc>
        <w:tc>
          <w:tcPr>
            <w:tcW w:w="3522" w:type="pct"/>
          </w:tcPr>
          <w:p w:rsidRPr="00E31962" w:rsidR="0050014F" w:rsidP="0071339D" w:rsidRDefault="0050014F" w14:paraId="7AEBF489" w14:textId="77777777">
            <w:r w:rsidRPr="00E47491">
              <w:t xml:space="preserve">Call/Contact Center Management — </w:t>
            </w:r>
            <w:r>
              <w:t>центри обробки визовів, контакт центри</w:t>
            </w:r>
          </w:p>
        </w:tc>
        <w:tc>
          <w:tcPr>
            <w:tcW w:w="788" w:type="pct"/>
            <w:vMerge/>
            <w:vAlign w:val="center"/>
          </w:tcPr>
          <w:p w:rsidRPr="00E31962" w:rsidR="0050014F" w:rsidP="0071339D" w:rsidRDefault="0050014F" w14:paraId="49113770" w14:textId="77777777">
            <w:pPr>
              <w:jc w:val="center"/>
              <w:rPr>
                <w:b/>
                <w:color w:val="000000"/>
              </w:rPr>
            </w:pPr>
          </w:p>
        </w:tc>
      </w:tr>
      <w:tr w:rsidRPr="00E31962" w:rsidR="0050014F" w:rsidTr="0071339D" w14:paraId="7FEB6314" w14:textId="77777777">
        <w:trPr>
          <w:trHeight w:val="137"/>
        </w:trPr>
        <w:tc>
          <w:tcPr>
            <w:tcW w:w="690" w:type="pct"/>
            <w:vMerge/>
          </w:tcPr>
          <w:p w:rsidRPr="00E31962" w:rsidR="0050014F" w:rsidP="0071339D" w:rsidRDefault="0050014F" w14:paraId="75A331A5" w14:textId="77777777">
            <w:pPr>
              <w:rPr>
                <w:color w:val="000000"/>
              </w:rPr>
            </w:pPr>
          </w:p>
        </w:tc>
        <w:tc>
          <w:tcPr>
            <w:tcW w:w="3522" w:type="pct"/>
          </w:tcPr>
          <w:p w:rsidRPr="00E31962" w:rsidR="0050014F" w:rsidP="0071339D" w:rsidRDefault="0050014F" w14:paraId="10B48E7D" w14:textId="77777777">
            <w:r w:rsidRPr="00E47491">
              <w:t xml:space="preserve">Help Desk — </w:t>
            </w:r>
            <w:r>
              <w:t>технічна підтримка користувачів</w:t>
            </w:r>
          </w:p>
        </w:tc>
        <w:tc>
          <w:tcPr>
            <w:tcW w:w="788" w:type="pct"/>
            <w:vMerge/>
            <w:vAlign w:val="center"/>
          </w:tcPr>
          <w:p w:rsidRPr="00E31962" w:rsidR="0050014F" w:rsidP="0071339D" w:rsidRDefault="0050014F" w14:paraId="79CB1B83" w14:textId="77777777">
            <w:pPr>
              <w:jc w:val="center"/>
              <w:rPr>
                <w:b/>
                <w:color w:val="000000"/>
              </w:rPr>
            </w:pPr>
          </w:p>
        </w:tc>
      </w:tr>
      <w:tr w:rsidRPr="00E31962" w:rsidR="0050014F" w:rsidTr="0071339D" w14:paraId="021986CC" w14:textId="77777777">
        <w:trPr>
          <w:trHeight w:val="137"/>
        </w:trPr>
        <w:tc>
          <w:tcPr>
            <w:tcW w:w="690" w:type="pct"/>
            <w:vMerge/>
          </w:tcPr>
          <w:p w:rsidRPr="00E31962" w:rsidR="0050014F" w:rsidP="0071339D" w:rsidRDefault="0050014F" w14:paraId="0444E517" w14:textId="77777777">
            <w:pPr>
              <w:rPr>
                <w:color w:val="000000"/>
              </w:rPr>
            </w:pPr>
          </w:p>
        </w:tc>
        <w:tc>
          <w:tcPr>
            <w:tcW w:w="3522" w:type="pct"/>
          </w:tcPr>
          <w:p w:rsidRPr="00E47491" w:rsidR="0050014F" w:rsidP="0071339D" w:rsidRDefault="0050014F" w14:paraId="62154958" w14:textId="77777777">
            <w:r w:rsidRPr="00E47491">
              <w:t xml:space="preserve">PRM (Partner Relationship Management) — </w:t>
            </w:r>
            <w:r>
              <w:t>управління взаємовідносин з клієнтами</w:t>
            </w:r>
          </w:p>
        </w:tc>
        <w:tc>
          <w:tcPr>
            <w:tcW w:w="788" w:type="pct"/>
            <w:vMerge/>
            <w:vAlign w:val="center"/>
          </w:tcPr>
          <w:p w:rsidRPr="00E31962" w:rsidR="0050014F" w:rsidP="0071339D" w:rsidRDefault="0050014F" w14:paraId="65AB9254" w14:textId="77777777">
            <w:pPr>
              <w:jc w:val="center"/>
              <w:rPr>
                <w:b/>
                <w:color w:val="000000"/>
              </w:rPr>
            </w:pPr>
          </w:p>
        </w:tc>
      </w:tr>
      <w:tr w:rsidRPr="00E31962" w:rsidR="0050014F" w:rsidTr="0071339D" w14:paraId="5556D519" w14:textId="77777777">
        <w:trPr>
          <w:trHeight w:val="20"/>
        </w:trPr>
        <w:tc>
          <w:tcPr>
            <w:tcW w:w="690" w:type="pct"/>
            <w:vMerge w:val="restart"/>
          </w:tcPr>
          <w:p w:rsidR="0050014F" w:rsidP="0071339D" w:rsidRDefault="0050014F" w14:paraId="2854F144" w14:textId="77777777">
            <w:r>
              <w:t>ВР1.1-1</w:t>
            </w:r>
          </w:p>
          <w:p w:rsidR="0050014F" w:rsidP="0071339D" w:rsidRDefault="0050014F" w14:paraId="5DB8772D" w14:textId="77777777">
            <w:r>
              <w:t>ВР1.1-2</w:t>
            </w:r>
          </w:p>
          <w:p w:rsidR="0050014F" w:rsidP="0071339D" w:rsidRDefault="0050014F" w14:paraId="08C0D00B" w14:textId="77777777">
            <w:r>
              <w:t>ВР1.1-3</w:t>
            </w:r>
          </w:p>
          <w:p w:rsidR="0050014F" w:rsidP="0071339D" w:rsidRDefault="0050014F" w14:paraId="67F9EF8A" w14:textId="77777777">
            <w:r>
              <w:t>ВР1.5-1</w:t>
            </w:r>
          </w:p>
          <w:p w:rsidR="0050014F" w:rsidP="0071339D" w:rsidRDefault="0050014F" w14:paraId="7A676E26" w14:textId="77777777">
            <w:r>
              <w:t>ВР1.5-2</w:t>
            </w:r>
          </w:p>
          <w:p w:rsidRPr="00E31962" w:rsidR="0050014F" w:rsidP="0071339D" w:rsidRDefault="0050014F" w14:paraId="6CF9B305" w14:textId="77777777">
            <w:pPr>
              <w:rPr>
                <w:color w:val="000000"/>
              </w:rPr>
            </w:pPr>
            <w:r>
              <w:lastRenderedPageBreak/>
              <w:t>ВР1.5-3</w:t>
            </w:r>
          </w:p>
        </w:tc>
        <w:tc>
          <w:tcPr>
            <w:tcW w:w="3522" w:type="pct"/>
          </w:tcPr>
          <w:p w:rsidRPr="006A4A0F" w:rsidR="0050014F" w:rsidP="0071339D" w:rsidRDefault="0050014F" w14:paraId="4255B38A" w14:textId="77777777">
            <w:pPr>
              <w:rPr>
                <w:b/>
                <w:color w:val="000000"/>
              </w:rPr>
            </w:pPr>
            <w:r w:rsidRPr="006A4A0F">
              <w:rPr>
                <w:b/>
              </w:rPr>
              <w:lastRenderedPageBreak/>
              <w:t xml:space="preserve">3 Категорії продуктів класу  </w:t>
            </w:r>
            <w:r w:rsidRPr="006A4A0F">
              <w:rPr>
                <w:b/>
                <w:lang w:val="en-US"/>
              </w:rPr>
              <w:t>CRM</w:t>
            </w:r>
            <w:r w:rsidRPr="006A4A0F">
              <w:rPr>
                <w:b/>
              </w:rPr>
              <w:t xml:space="preserve"> </w:t>
            </w:r>
            <w:r w:rsidRPr="006A4A0F">
              <w:rPr>
                <w:b/>
                <w:lang w:val="en-US"/>
              </w:rPr>
              <w:t>ERP</w:t>
            </w:r>
            <w:r w:rsidRPr="006A4A0F">
              <w:rPr>
                <w:b/>
              </w:rPr>
              <w:t xml:space="preserve"> </w:t>
            </w:r>
            <w:r w:rsidRPr="006A4A0F">
              <w:rPr>
                <w:b/>
                <w:lang w:val="en-US"/>
              </w:rPr>
              <w:t>and</w:t>
            </w:r>
            <w:r w:rsidRPr="006A4A0F">
              <w:rPr>
                <w:b/>
              </w:rPr>
              <w:t xml:space="preserve"> </w:t>
            </w:r>
            <w:r w:rsidRPr="006A4A0F">
              <w:rPr>
                <w:b/>
                <w:lang w:val="en-US"/>
              </w:rPr>
              <w:t>DT</w:t>
            </w:r>
            <w:r w:rsidRPr="006A4A0F">
              <w:rPr>
                <w:b/>
              </w:rPr>
              <w:t xml:space="preserve"> </w:t>
            </w:r>
            <w:r w:rsidRPr="006A4A0F">
              <w:rPr>
                <w:b/>
                <w:lang w:val="en-US"/>
              </w:rPr>
              <w:t>Systems</w:t>
            </w:r>
            <w:r w:rsidRPr="006A4A0F">
              <w:rPr>
                <w:b/>
              </w:rPr>
              <w:t xml:space="preserve"> </w:t>
            </w:r>
          </w:p>
        </w:tc>
        <w:tc>
          <w:tcPr>
            <w:tcW w:w="788" w:type="pct"/>
            <w:vMerge w:val="restart"/>
          </w:tcPr>
          <w:p w:rsidRPr="00984C5D" w:rsidR="0050014F" w:rsidP="0071339D" w:rsidRDefault="0050014F" w14:paraId="6CD57E2F" w14:textId="77777777">
            <w:pPr>
              <w:jc w:val="center"/>
              <w:rPr>
                <w:bCs/>
                <w:color w:val="000000"/>
              </w:rPr>
            </w:pPr>
            <w:r>
              <w:rPr>
                <w:bCs/>
                <w:color w:val="000000"/>
              </w:rPr>
              <w:t>15</w:t>
            </w:r>
          </w:p>
        </w:tc>
      </w:tr>
      <w:tr w:rsidRPr="00E31962" w:rsidR="0050014F" w:rsidTr="0071339D" w14:paraId="077202B5" w14:textId="77777777">
        <w:trPr>
          <w:trHeight w:val="20"/>
        </w:trPr>
        <w:tc>
          <w:tcPr>
            <w:tcW w:w="690" w:type="pct"/>
            <w:vMerge/>
          </w:tcPr>
          <w:p w:rsidRPr="00E31962" w:rsidR="0050014F" w:rsidP="0071339D" w:rsidRDefault="0050014F" w14:paraId="7F39FC04" w14:textId="77777777">
            <w:pPr>
              <w:rPr>
                <w:color w:val="000000"/>
              </w:rPr>
            </w:pPr>
          </w:p>
        </w:tc>
        <w:tc>
          <w:tcPr>
            <w:tcW w:w="3522" w:type="pct"/>
          </w:tcPr>
          <w:p w:rsidRPr="00E31962" w:rsidR="0050014F" w:rsidP="0071339D" w:rsidRDefault="0050014F" w14:paraId="6E8620C8" w14:textId="77777777">
            <w:r w:rsidRPr="00E47491">
              <w:t xml:space="preserve">SFA (Sales Force Automation) — </w:t>
            </w:r>
            <w:r>
              <w:t>автоматизація діяльності торгових представників</w:t>
            </w:r>
          </w:p>
        </w:tc>
        <w:tc>
          <w:tcPr>
            <w:tcW w:w="788" w:type="pct"/>
            <w:vMerge/>
            <w:vAlign w:val="center"/>
          </w:tcPr>
          <w:p w:rsidRPr="00984C5D" w:rsidR="0050014F" w:rsidP="0071339D" w:rsidRDefault="0050014F" w14:paraId="2AA49843" w14:textId="77777777">
            <w:pPr>
              <w:jc w:val="center"/>
              <w:rPr>
                <w:color w:val="000000"/>
              </w:rPr>
            </w:pPr>
          </w:p>
        </w:tc>
      </w:tr>
      <w:tr w:rsidRPr="00E31962" w:rsidR="0050014F" w:rsidTr="0071339D" w14:paraId="3CF5C8CB" w14:textId="77777777">
        <w:trPr>
          <w:trHeight w:val="20"/>
        </w:trPr>
        <w:tc>
          <w:tcPr>
            <w:tcW w:w="690" w:type="pct"/>
            <w:vMerge/>
          </w:tcPr>
          <w:p w:rsidRPr="00E31962" w:rsidR="0050014F" w:rsidP="0071339D" w:rsidRDefault="0050014F" w14:paraId="3BDE8E5B" w14:textId="77777777">
            <w:pPr>
              <w:rPr>
                <w:color w:val="000000"/>
              </w:rPr>
            </w:pPr>
          </w:p>
        </w:tc>
        <w:tc>
          <w:tcPr>
            <w:tcW w:w="3522" w:type="pct"/>
          </w:tcPr>
          <w:p w:rsidRPr="00E31962" w:rsidR="0050014F" w:rsidP="0071339D" w:rsidRDefault="0050014F" w14:paraId="6408002A" w14:textId="77777777">
            <w:r w:rsidRPr="00E47491">
              <w:t xml:space="preserve">МА (Marketing Automation) — </w:t>
            </w:r>
            <w:r>
              <w:t>автоматизація дільності маркетингу</w:t>
            </w:r>
          </w:p>
        </w:tc>
        <w:tc>
          <w:tcPr>
            <w:tcW w:w="788" w:type="pct"/>
            <w:vMerge/>
            <w:vAlign w:val="center"/>
          </w:tcPr>
          <w:p w:rsidRPr="00984C5D" w:rsidR="0050014F" w:rsidP="0071339D" w:rsidRDefault="0050014F" w14:paraId="21FB338F" w14:textId="77777777">
            <w:pPr>
              <w:jc w:val="center"/>
              <w:rPr>
                <w:color w:val="000000"/>
              </w:rPr>
            </w:pPr>
          </w:p>
        </w:tc>
      </w:tr>
      <w:tr w:rsidRPr="00E31962" w:rsidR="0050014F" w:rsidTr="0071339D" w14:paraId="67321A17" w14:textId="77777777">
        <w:trPr>
          <w:trHeight w:val="20"/>
        </w:trPr>
        <w:tc>
          <w:tcPr>
            <w:tcW w:w="690" w:type="pct"/>
            <w:vMerge/>
          </w:tcPr>
          <w:p w:rsidRPr="00E31962" w:rsidR="0050014F" w:rsidP="0071339D" w:rsidRDefault="0050014F" w14:paraId="3C24F767" w14:textId="77777777">
            <w:pPr>
              <w:rPr>
                <w:color w:val="000000"/>
              </w:rPr>
            </w:pPr>
          </w:p>
        </w:tc>
        <w:tc>
          <w:tcPr>
            <w:tcW w:w="3522" w:type="pct"/>
          </w:tcPr>
          <w:p w:rsidRPr="00E31962" w:rsidR="0050014F" w:rsidP="0071339D" w:rsidRDefault="0050014F" w14:paraId="7133F438" w14:textId="77777777">
            <w:r w:rsidRPr="00E47491">
              <w:t xml:space="preserve">CSA, CSS (Customer Service Automation, Customer Service Support) — </w:t>
            </w:r>
            <w:r>
              <w:t>автоматизація служби підтримки та обслуговування клієнтів</w:t>
            </w:r>
          </w:p>
        </w:tc>
        <w:tc>
          <w:tcPr>
            <w:tcW w:w="788" w:type="pct"/>
            <w:vMerge/>
            <w:vAlign w:val="center"/>
          </w:tcPr>
          <w:p w:rsidRPr="00984C5D" w:rsidR="0050014F" w:rsidP="0071339D" w:rsidRDefault="0050014F" w14:paraId="712D0552" w14:textId="77777777">
            <w:pPr>
              <w:jc w:val="center"/>
              <w:rPr>
                <w:color w:val="000000"/>
              </w:rPr>
            </w:pPr>
          </w:p>
        </w:tc>
      </w:tr>
      <w:tr w:rsidRPr="00E31962" w:rsidR="0050014F" w:rsidTr="0071339D" w14:paraId="6B9AC1D6" w14:textId="77777777">
        <w:trPr>
          <w:trHeight w:val="215"/>
        </w:trPr>
        <w:tc>
          <w:tcPr>
            <w:tcW w:w="690" w:type="pct"/>
            <w:vMerge/>
          </w:tcPr>
          <w:p w:rsidRPr="00E31962" w:rsidR="0050014F" w:rsidP="0071339D" w:rsidRDefault="0050014F" w14:paraId="081FD593" w14:textId="77777777">
            <w:pPr>
              <w:rPr>
                <w:color w:val="000000"/>
              </w:rPr>
            </w:pPr>
          </w:p>
        </w:tc>
        <w:tc>
          <w:tcPr>
            <w:tcW w:w="3522" w:type="pct"/>
          </w:tcPr>
          <w:p w:rsidRPr="00E31962" w:rsidR="0050014F" w:rsidP="0071339D" w:rsidRDefault="0050014F" w14:paraId="48512D7C" w14:textId="77777777">
            <w:r w:rsidRPr="00E47491">
              <w:t xml:space="preserve">Call/Contact Center Management — </w:t>
            </w:r>
            <w:r>
              <w:t>центри обробки визорвів, контакт центри</w:t>
            </w:r>
          </w:p>
        </w:tc>
        <w:tc>
          <w:tcPr>
            <w:tcW w:w="788" w:type="pct"/>
            <w:vMerge/>
            <w:vAlign w:val="center"/>
          </w:tcPr>
          <w:p w:rsidRPr="00984C5D" w:rsidR="0050014F" w:rsidP="0071339D" w:rsidRDefault="0050014F" w14:paraId="6D4ADA04" w14:textId="77777777">
            <w:pPr>
              <w:jc w:val="center"/>
              <w:rPr>
                <w:color w:val="000000"/>
              </w:rPr>
            </w:pPr>
          </w:p>
        </w:tc>
      </w:tr>
      <w:tr w:rsidRPr="00E31962" w:rsidR="0050014F" w:rsidTr="0071339D" w14:paraId="549D5F68" w14:textId="77777777">
        <w:trPr>
          <w:trHeight w:val="215"/>
        </w:trPr>
        <w:tc>
          <w:tcPr>
            <w:tcW w:w="690" w:type="pct"/>
            <w:vMerge/>
          </w:tcPr>
          <w:p w:rsidRPr="00E31962" w:rsidR="0050014F" w:rsidP="0071339D" w:rsidRDefault="0050014F" w14:paraId="2B0B2EA5" w14:textId="77777777">
            <w:pPr>
              <w:rPr>
                <w:color w:val="000000"/>
              </w:rPr>
            </w:pPr>
          </w:p>
        </w:tc>
        <w:tc>
          <w:tcPr>
            <w:tcW w:w="3522" w:type="pct"/>
          </w:tcPr>
          <w:p w:rsidRPr="00E31962" w:rsidR="0050014F" w:rsidP="0071339D" w:rsidRDefault="0050014F" w14:paraId="67094C2D" w14:textId="77777777">
            <w:r w:rsidRPr="00E47491">
              <w:t xml:space="preserve">Help Desk — </w:t>
            </w:r>
            <w:r>
              <w:t>технічна підтримка користувачів</w:t>
            </w:r>
          </w:p>
        </w:tc>
        <w:tc>
          <w:tcPr>
            <w:tcW w:w="788" w:type="pct"/>
            <w:vMerge/>
            <w:vAlign w:val="center"/>
          </w:tcPr>
          <w:p w:rsidRPr="00984C5D" w:rsidR="0050014F" w:rsidP="0071339D" w:rsidRDefault="0050014F" w14:paraId="6ABC4B30" w14:textId="77777777">
            <w:pPr>
              <w:jc w:val="center"/>
              <w:rPr>
                <w:color w:val="000000"/>
              </w:rPr>
            </w:pPr>
          </w:p>
        </w:tc>
      </w:tr>
      <w:tr w:rsidRPr="00E31962" w:rsidR="0050014F" w:rsidTr="0071339D" w14:paraId="5F2DC1B8" w14:textId="77777777">
        <w:trPr>
          <w:trHeight w:val="215"/>
        </w:trPr>
        <w:tc>
          <w:tcPr>
            <w:tcW w:w="690" w:type="pct"/>
            <w:vMerge/>
          </w:tcPr>
          <w:p w:rsidRPr="00E31962" w:rsidR="0050014F" w:rsidP="0071339D" w:rsidRDefault="0050014F" w14:paraId="3461F2FF" w14:textId="77777777">
            <w:pPr>
              <w:rPr>
                <w:color w:val="000000"/>
              </w:rPr>
            </w:pPr>
          </w:p>
        </w:tc>
        <w:tc>
          <w:tcPr>
            <w:tcW w:w="3522" w:type="pct"/>
          </w:tcPr>
          <w:p w:rsidRPr="00E47491" w:rsidR="0050014F" w:rsidP="0071339D" w:rsidRDefault="0050014F" w14:paraId="2CB3EECA" w14:textId="77777777">
            <w:r w:rsidRPr="00E47491">
              <w:t xml:space="preserve">PRM (Partner Relationship Management) — </w:t>
            </w:r>
            <w:r>
              <w:t>управління взаємовідносин з клієнтами</w:t>
            </w:r>
          </w:p>
        </w:tc>
        <w:tc>
          <w:tcPr>
            <w:tcW w:w="788" w:type="pct"/>
            <w:vMerge/>
            <w:vAlign w:val="center"/>
          </w:tcPr>
          <w:p w:rsidRPr="00984C5D" w:rsidR="0050014F" w:rsidP="0071339D" w:rsidRDefault="0050014F" w14:paraId="0DDC802C" w14:textId="77777777">
            <w:pPr>
              <w:jc w:val="center"/>
              <w:rPr>
                <w:color w:val="000000"/>
              </w:rPr>
            </w:pPr>
          </w:p>
        </w:tc>
      </w:tr>
      <w:tr w:rsidRPr="00E31962" w:rsidR="0050014F" w:rsidTr="0071339D" w14:paraId="06BB492D" w14:textId="77777777">
        <w:trPr>
          <w:trHeight w:val="70"/>
        </w:trPr>
        <w:tc>
          <w:tcPr>
            <w:tcW w:w="690" w:type="pct"/>
          </w:tcPr>
          <w:p w:rsidR="0050014F" w:rsidP="0071339D" w:rsidRDefault="0050014F" w14:paraId="796D9059" w14:textId="77777777">
            <w:r>
              <w:t>ВР1.5-2</w:t>
            </w:r>
          </w:p>
          <w:p w:rsidRPr="00E31962" w:rsidR="0050014F" w:rsidP="0071339D" w:rsidRDefault="0050014F" w14:paraId="7B47A4BC" w14:textId="77777777">
            <w:r>
              <w:t>ВР1.5-3</w:t>
            </w:r>
          </w:p>
        </w:tc>
        <w:tc>
          <w:tcPr>
            <w:tcW w:w="3522" w:type="pct"/>
          </w:tcPr>
          <w:p w:rsidRPr="006A4A0F" w:rsidR="0050014F" w:rsidP="0071339D" w:rsidRDefault="0050014F" w14:paraId="0687AAA0" w14:textId="77777777">
            <w:pPr>
              <w:rPr>
                <w:b/>
                <w:lang w:val="en-US"/>
              </w:rPr>
            </w:pPr>
            <w:r w:rsidRPr="006A4A0F">
              <w:rPr>
                <w:b/>
                <w:color w:val="000000"/>
              </w:rPr>
              <w:t>4 CSRP</w:t>
            </w:r>
            <w:r w:rsidRPr="006A4A0F">
              <w:rPr>
                <w:b/>
                <w:color w:val="000000"/>
                <w:lang w:val="en-US"/>
              </w:rPr>
              <w:t xml:space="preserve"> (</w:t>
            </w:r>
            <w:r w:rsidRPr="006A4A0F">
              <w:rPr>
                <w:b/>
              </w:rPr>
              <w:t>Customer</w:t>
            </w:r>
            <w:r w:rsidRPr="006A4A0F">
              <w:rPr>
                <w:b/>
                <w:lang w:val="en-US"/>
              </w:rPr>
              <w:t xml:space="preserve"> </w:t>
            </w:r>
            <w:r w:rsidRPr="006A4A0F">
              <w:rPr>
                <w:b/>
              </w:rPr>
              <w:t>Synchronized</w:t>
            </w:r>
            <w:r w:rsidRPr="006A4A0F">
              <w:rPr>
                <w:b/>
                <w:lang w:val="en-US"/>
              </w:rPr>
              <w:t xml:space="preserve"> </w:t>
            </w:r>
            <w:r w:rsidRPr="006A4A0F">
              <w:rPr>
                <w:b/>
              </w:rPr>
              <w:t>Resource</w:t>
            </w:r>
            <w:r w:rsidRPr="006A4A0F">
              <w:rPr>
                <w:b/>
                <w:lang w:val="en-US"/>
              </w:rPr>
              <w:t xml:space="preserve"> </w:t>
            </w:r>
            <w:r w:rsidRPr="006A4A0F">
              <w:rPr>
                <w:b/>
              </w:rPr>
              <w:t>Planning</w:t>
            </w:r>
            <w:r w:rsidRPr="006A4A0F">
              <w:rPr>
                <w:b/>
                <w:lang w:val="en-US"/>
              </w:rPr>
              <w:t>)</w:t>
            </w:r>
          </w:p>
        </w:tc>
        <w:tc>
          <w:tcPr>
            <w:tcW w:w="788" w:type="pct"/>
          </w:tcPr>
          <w:p w:rsidRPr="00984C5D" w:rsidR="0050014F" w:rsidP="0071339D" w:rsidRDefault="0050014F" w14:paraId="1DA96603" w14:textId="77777777">
            <w:pPr>
              <w:jc w:val="center"/>
              <w:rPr>
                <w:bCs/>
                <w:color w:val="000000"/>
              </w:rPr>
            </w:pPr>
            <w:r>
              <w:rPr>
                <w:bCs/>
                <w:color w:val="000000"/>
              </w:rPr>
              <w:t>5</w:t>
            </w:r>
          </w:p>
        </w:tc>
      </w:tr>
      <w:tr w:rsidRPr="00E31962" w:rsidR="0050014F" w:rsidTr="0071339D" w14:paraId="02B7EA8E" w14:textId="77777777">
        <w:trPr>
          <w:trHeight w:val="62"/>
        </w:trPr>
        <w:tc>
          <w:tcPr>
            <w:tcW w:w="690" w:type="pct"/>
          </w:tcPr>
          <w:p w:rsidRPr="00E31962" w:rsidR="0050014F" w:rsidP="0071339D" w:rsidRDefault="0050014F" w14:paraId="59F2ECC8" w14:textId="77777777"/>
        </w:tc>
        <w:tc>
          <w:tcPr>
            <w:tcW w:w="3522" w:type="pct"/>
          </w:tcPr>
          <w:p w:rsidRPr="00E31962" w:rsidR="0050014F" w:rsidP="0071339D" w:rsidRDefault="0050014F" w14:paraId="57729FA7" w14:textId="77777777">
            <w:pPr>
              <w:jc w:val="center"/>
              <w:rPr>
                <w:b/>
              </w:rPr>
            </w:pPr>
            <w:r w:rsidRPr="00E31962">
              <w:rPr>
                <w:b/>
                <w:bCs/>
                <w:color w:val="000000"/>
              </w:rPr>
              <w:t>ПРАКТИЧНІ ЗАНЯТТЯ</w:t>
            </w:r>
          </w:p>
        </w:tc>
        <w:tc>
          <w:tcPr>
            <w:tcW w:w="788" w:type="pct"/>
          </w:tcPr>
          <w:p w:rsidRPr="00E31962" w:rsidR="0050014F" w:rsidP="0071339D" w:rsidRDefault="0050014F" w14:paraId="6363B231" w14:textId="77777777">
            <w:pPr>
              <w:jc w:val="center"/>
              <w:rPr>
                <w:b/>
                <w:bCs/>
                <w:color w:val="000000"/>
              </w:rPr>
            </w:pPr>
            <w:r>
              <w:rPr>
                <w:b/>
                <w:bCs/>
                <w:color w:val="000000"/>
              </w:rPr>
              <w:t>60</w:t>
            </w:r>
          </w:p>
        </w:tc>
      </w:tr>
      <w:tr w:rsidRPr="00E31962" w:rsidR="0050014F" w:rsidTr="0071339D" w14:paraId="4B390D3C" w14:textId="77777777">
        <w:trPr>
          <w:trHeight w:val="140"/>
        </w:trPr>
        <w:tc>
          <w:tcPr>
            <w:tcW w:w="690" w:type="pct"/>
          </w:tcPr>
          <w:p w:rsidR="0050014F" w:rsidP="0071339D" w:rsidRDefault="0050014F" w14:paraId="4FDB1528" w14:textId="77777777">
            <w:r>
              <w:t>ВР1.1-3</w:t>
            </w:r>
          </w:p>
          <w:p w:rsidR="0050014F" w:rsidP="0071339D" w:rsidRDefault="0050014F" w14:paraId="22C77E52" w14:textId="77777777">
            <w:r>
              <w:t>ВР1.5-1</w:t>
            </w:r>
          </w:p>
          <w:p w:rsidR="0050014F" w:rsidP="0071339D" w:rsidRDefault="0050014F" w14:paraId="5A45C61C" w14:textId="77777777">
            <w:r>
              <w:t>ВР1.5-2</w:t>
            </w:r>
          </w:p>
          <w:p w:rsidRPr="00E31962" w:rsidR="0050014F" w:rsidP="0071339D" w:rsidRDefault="0050014F" w14:paraId="41CE1476" w14:textId="77777777">
            <w:r>
              <w:t>ВР1.5-3</w:t>
            </w:r>
          </w:p>
        </w:tc>
        <w:tc>
          <w:tcPr>
            <w:tcW w:w="3522" w:type="pct"/>
          </w:tcPr>
          <w:p w:rsidRPr="00E31962" w:rsidR="0050014F" w:rsidP="0071339D" w:rsidRDefault="0050014F" w14:paraId="19F3C91D" w14:textId="77777777">
            <w:pPr>
              <w:rPr>
                <w:b/>
                <w:color w:val="000000"/>
              </w:rPr>
            </w:pPr>
            <w:r w:rsidRPr="00E31962">
              <w:rPr>
                <w:b/>
                <w:bCs/>
              </w:rPr>
              <w:t xml:space="preserve">1  Розробка </w:t>
            </w:r>
            <w:r>
              <w:rPr>
                <w:b/>
                <w:bCs/>
              </w:rPr>
              <w:t xml:space="preserve">стратегії запровадження </w:t>
            </w:r>
            <w:r>
              <w:rPr>
                <w:b/>
                <w:lang w:val="en-US"/>
              </w:rPr>
              <w:t>CRM</w:t>
            </w:r>
            <w:r w:rsidRPr="006A4A0F">
              <w:rPr>
                <w:b/>
              </w:rPr>
              <w:t xml:space="preserve"> </w:t>
            </w:r>
            <w:r>
              <w:rPr>
                <w:b/>
                <w:lang w:val="en-US"/>
              </w:rPr>
              <w:t>ERP</w:t>
            </w:r>
            <w:r w:rsidRPr="006A4A0F">
              <w:rPr>
                <w:b/>
              </w:rPr>
              <w:t xml:space="preserve"> </w:t>
            </w:r>
            <w:r>
              <w:rPr>
                <w:b/>
                <w:lang w:val="en-US"/>
              </w:rPr>
              <w:t>and</w:t>
            </w:r>
            <w:r w:rsidRPr="006A4A0F">
              <w:rPr>
                <w:b/>
              </w:rPr>
              <w:t xml:space="preserve"> </w:t>
            </w:r>
            <w:r>
              <w:rPr>
                <w:b/>
                <w:lang w:val="en-US"/>
              </w:rPr>
              <w:t>DT</w:t>
            </w:r>
            <w:r w:rsidRPr="006A4A0F">
              <w:rPr>
                <w:b/>
              </w:rPr>
              <w:t xml:space="preserve"> </w:t>
            </w:r>
            <w:r>
              <w:rPr>
                <w:b/>
                <w:lang w:val="en-US"/>
              </w:rPr>
              <w:t>Systems</w:t>
            </w:r>
          </w:p>
        </w:tc>
        <w:tc>
          <w:tcPr>
            <w:tcW w:w="788" w:type="pct"/>
          </w:tcPr>
          <w:p w:rsidRPr="00984C5D" w:rsidR="0050014F" w:rsidP="0071339D" w:rsidRDefault="0050014F" w14:paraId="387713A2" w14:textId="77777777">
            <w:pPr>
              <w:jc w:val="center"/>
              <w:rPr>
                <w:bCs/>
                <w:color w:val="000000"/>
              </w:rPr>
            </w:pPr>
            <w:r>
              <w:rPr>
                <w:bCs/>
                <w:color w:val="000000"/>
              </w:rPr>
              <w:t>60</w:t>
            </w:r>
          </w:p>
        </w:tc>
      </w:tr>
      <w:tr w:rsidRPr="00E31962" w:rsidR="0050014F" w:rsidTr="0071339D" w14:paraId="733ED90F" w14:textId="77777777">
        <w:trPr>
          <w:trHeight w:val="20"/>
        </w:trPr>
        <w:tc>
          <w:tcPr>
            <w:tcW w:w="4212" w:type="pct"/>
            <w:gridSpan w:val="2"/>
          </w:tcPr>
          <w:p w:rsidRPr="00E31962" w:rsidR="0050014F" w:rsidP="0071339D" w:rsidRDefault="0050014F" w14:paraId="66BD9967" w14:textId="77777777">
            <w:pPr>
              <w:jc w:val="right"/>
              <w:rPr>
                <w:b/>
                <w:bCs/>
                <w:color w:val="000000"/>
              </w:rPr>
            </w:pPr>
            <w:r w:rsidRPr="00E31962">
              <w:rPr>
                <w:b/>
                <w:bCs/>
                <w:color w:val="000000"/>
              </w:rPr>
              <w:t>РАЗОМ</w:t>
            </w:r>
          </w:p>
        </w:tc>
        <w:tc>
          <w:tcPr>
            <w:tcW w:w="788" w:type="pct"/>
            <w:shd w:val="clear" w:color="000000" w:fill="FFFFFF"/>
          </w:tcPr>
          <w:p w:rsidRPr="00E31962" w:rsidR="0050014F" w:rsidP="0071339D" w:rsidRDefault="0050014F" w14:paraId="12B2DFC2" w14:textId="77777777">
            <w:pPr>
              <w:jc w:val="center"/>
              <w:rPr>
                <w:b/>
                <w:bCs/>
                <w:color w:val="000000"/>
              </w:rPr>
            </w:pPr>
            <w:r>
              <w:rPr>
                <w:b/>
                <w:bCs/>
                <w:color w:val="000000"/>
              </w:rPr>
              <w:t>120</w:t>
            </w:r>
          </w:p>
        </w:tc>
      </w:tr>
    </w:tbl>
    <w:p w:rsidR="0050014F" w:rsidP="0050014F" w:rsidRDefault="0050014F" w14:paraId="4D1A0E82" w14:textId="77777777">
      <w:pPr>
        <w:pStyle w:val="a3"/>
        <w:suppressLineNumbers/>
        <w:suppressAutoHyphens/>
        <w:spacing w:before="360" w:after="120" w:line="252" w:lineRule="auto"/>
        <w:jc w:val="center"/>
        <w:outlineLvl w:val="0"/>
        <w:rPr>
          <w:sz w:val="28"/>
          <w:szCs w:val="28"/>
        </w:rPr>
      </w:pPr>
      <w:bookmarkStart w:name="_Toc534664490" w:id="11"/>
      <w:r>
        <w:rPr>
          <w:sz w:val="28"/>
          <w:szCs w:val="28"/>
        </w:rPr>
        <w:t>6</w:t>
      </w:r>
      <w:r w:rsidRPr="00407CCB">
        <w:rPr>
          <w:sz w:val="28"/>
          <w:szCs w:val="28"/>
        </w:rPr>
        <w:t> </w:t>
      </w:r>
      <w:bookmarkEnd w:id="6"/>
      <w:r>
        <w:rPr>
          <w:sz w:val="28"/>
          <w:szCs w:val="28"/>
        </w:rPr>
        <w:t>ОЦІНЮВАННЯ РЕЗУЛЬТАТІВ НАВЧАННЯ</w:t>
      </w:r>
      <w:bookmarkEnd w:id="11"/>
    </w:p>
    <w:p w:rsidRPr="00C66A98" w:rsidR="0050014F" w:rsidP="0050014F" w:rsidRDefault="0050014F" w14:paraId="7BAB6704" w14:textId="77777777">
      <w:pPr>
        <w:widowControl w:val="0"/>
        <w:suppressLineNumbers/>
        <w:suppressAutoHyphens/>
        <w:spacing w:before="120"/>
        <w:ind w:firstLine="567"/>
        <w:jc w:val="both"/>
        <w:rPr>
          <w:sz w:val="28"/>
          <w:szCs w:val="28"/>
        </w:rPr>
      </w:pPr>
      <w:r w:rsidRPr="00C66A98">
        <w:rPr>
          <w:sz w:val="28"/>
          <w:szCs w:val="28"/>
        </w:rPr>
        <w:t>Сертифікація досягнень студентів здійсню</w:t>
      </w:r>
      <w:r>
        <w:rPr>
          <w:sz w:val="28"/>
          <w:szCs w:val="28"/>
        </w:rPr>
        <w:t>ється</w:t>
      </w:r>
      <w:r w:rsidRPr="00C66A98">
        <w:rPr>
          <w:sz w:val="28"/>
          <w:szCs w:val="28"/>
        </w:rPr>
        <w:t xml:space="preserve"> за допомогою прозорих процедур, що ґрунтуються на об’єктивних критеріях відповідно до </w:t>
      </w:r>
      <w:r>
        <w:rPr>
          <w:sz w:val="28"/>
          <w:szCs w:val="28"/>
        </w:rPr>
        <w:t>«П</w:t>
      </w:r>
      <w:r w:rsidRPr="00C66A98">
        <w:rPr>
          <w:sz w:val="28"/>
          <w:szCs w:val="28"/>
        </w:rPr>
        <w:t xml:space="preserve">оложення </w:t>
      </w:r>
      <w:r>
        <w:rPr>
          <w:bCs/>
          <w:sz w:val="28"/>
          <w:szCs w:val="28"/>
        </w:rPr>
        <w:t>п</w:t>
      </w:r>
      <w:r w:rsidRPr="00C66A98">
        <w:rPr>
          <w:sz w:val="28"/>
          <w:szCs w:val="28"/>
        </w:rPr>
        <w:t>ро оцінювання результатів навчання здобувачів вищої освіти</w:t>
      </w:r>
      <w:r>
        <w:rPr>
          <w:sz w:val="28"/>
          <w:szCs w:val="28"/>
        </w:rPr>
        <w:t>»</w:t>
      </w:r>
      <w:r w:rsidRPr="00C66A98">
        <w:rPr>
          <w:bCs/>
          <w:sz w:val="28"/>
          <w:szCs w:val="28"/>
        </w:rPr>
        <w:t>.</w:t>
      </w:r>
    </w:p>
    <w:p w:rsidRPr="00C66A98" w:rsidR="0050014F" w:rsidP="0050014F" w:rsidRDefault="0050014F" w14:paraId="799C03D4" w14:textId="77777777">
      <w:pPr>
        <w:pStyle w:val="Default"/>
        <w:widowControl w:val="0"/>
        <w:suppressLineNumbers/>
        <w:suppressAutoHyphens/>
        <w:spacing w:after="120"/>
        <w:ind w:firstLine="567"/>
        <w:jc w:val="both"/>
        <w:rPr>
          <w:sz w:val="28"/>
          <w:szCs w:val="28"/>
          <w:lang w:val="uk-UA"/>
        </w:rPr>
      </w:pPr>
      <w:r>
        <w:rPr>
          <w:sz w:val="28"/>
          <w:szCs w:val="28"/>
          <w:lang w:val="uk-UA"/>
        </w:rPr>
        <w:t>Д</w:t>
      </w:r>
      <w:r w:rsidRPr="00C66A98">
        <w:rPr>
          <w:sz w:val="28"/>
          <w:szCs w:val="28"/>
          <w:lang w:val="uk-UA"/>
        </w:rPr>
        <w:t xml:space="preserve">осягнутий </w:t>
      </w:r>
      <w:r>
        <w:rPr>
          <w:sz w:val="28"/>
          <w:szCs w:val="28"/>
          <w:lang w:val="uk-UA"/>
        </w:rPr>
        <w:t>р</w:t>
      </w:r>
      <w:r w:rsidRPr="00C66A98">
        <w:rPr>
          <w:sz w:val="28"/>
          <w:szCs w:val="28"/>
          <w:lang w:val="uk-UA"/>
        </w:rPr>
        <w:t xml:space="preserve">івень компетентностей відносно </w:t>
      </w:r>
      <w:r>
        <w:rPr>
          <w:sz w:val="28"/>
          <w:szCs w:val="28"/>
          <w:lang w:val="uk-UA"/>
        </w:rPr>
        <w:t>очікуваних</w:t>
      </w:r>
      <w:r w:rsidRPr="00C66A98">
        <w:rPr>
          <w:sz w:val="28"/>
          <w:szCs w:val="28"/>
          <w:lang w:val="uk-UA"/>
        </w:rPr>
        <w:t xml:space="preserve">, </w:t>
      </w:r>
      <w:r>
        <w:rPr>
          <w:sz w:val="28"/>
          <w:szCs w:val="28"/>
          <w:lang w:val="uk-UA"/>
        </w:rPr>
        <w:t>що ідентифікований під час контрольних заходів, від</w:t>
      </w:r>
      <w:r w:rsidRPr="00C66A98">
        <w:rPr>
          <w:sz w:val="28"/>
          <w:szCs w:val="28"/>
          <w:lang w:val="uk-UA"/>
        </w:rPr>
        <w:t>ображає</w:t>
      </w:r>
      <w:r w:rsidRPr="00C66A98">
        <w:rPr>
          <w:bCs/>
          <w:sz w:val="28"/>
          <w:szCs w:val="28"/>
          <w:lang w:val="uk-UA"/>
        </w:rPr>
        <w:t xml:space="preserve"> реальний результат навчання</w:t>
      </w:r>
      <w:r>
        <w:rPr>
          <w:bCs/>
          <w:sz w:val="28"/>
          <w:szCs w:val="28"/>
          <w:lang w:val="uk-UA"/>
        </w:rPr>
        <w:t xml:space="preserve"> студента за дисципліною</w:t>
      </w:r>
      <w:r w:rsidRPr="00C66A98">
        <w:rPr>
          <w:sz w:val="28"/>
          <w:szCs w:val="28"/>
          <w:lang w:val="uk-UA"/>
        </w:rPr>
        <w:t>.</w:t>
      </w:r>
    </w:p>
    <w:p w:rsidRPr="008920E3" w:rsidR="0050014F" w:rsidP="0050014F" w:rsidRDefault="0050014F" w14:paraId="714BD41F" w14:textId="77777777">
      <w:pPr>
        <w:pStyle w:val="a3"/>
        <w:suppressLineNumbers/>
        <w:suppressAutoHyphens/>
        <w:spacing w:before="240" w:after="120" w:line="252" w:lineRule="auto"/>
        <w:ind w:firstLine="567"/>
        <w:outlineLvl w:val="0"/>
        <w:rPr>
          <w:sz w:val="28"/>
          <w:szCs w:val="28"/>
        </w:rPr>
      </w:pPr>
      <w:bookmarkStart w:name="_Toc534664491" w:id="12"/>
      <w:r>
        <w:rPr>
          <w:sz w:val="28"/>
          <w:szCs w:val="28"/>
        </w:rPr>
        <w:t>6</w:t>
      </w:r>
      <w:r w:rsidRPr="008920E3">
        <w:rPr>
          <w:sz w:val="28"/>
          <w:szCs w:val="28"/>
        </w:rPr>
        <w:t>.</w:t>
      </w:r>
      <w:r>
        <w:rPr>
          <w:sz w:val="28"/>
          <w:szCs w:val="28"/>
        </w:rPr>
        <w:t>1</w:t>
      </w:r>
      <w:r w:rsidRPr="008920E3">
        <w:rPr>
          <w:sz w:val="28"/>
          <w:szCs w:val="28"/>
        </w:rPr>
        <w:t> Шкали</w:t>
      </w:r>
      <w:bookmarkEnd w:id="12"/>
    </w:p>
    <w:p w:rsidR="0050014F" w:rsidP="0050014F" w:rsidRDefault="0050014F" w14:paraId="0515B010" w14:textId="77777777">
      <w:pPr>
        <w:suppressLineNumbers/>
        <w:tabs>
          <w:tab w:val="left" w:pos="180"/>
        </w:tabs>
        <w:suppressAutoHyphens/>
        <w:autoSpaceDE w:val="0"/>
        <w:autoSpaceDN w:val="0"/>
        <w:adjustRightInd w:val="0"/>
        <w:spacing w:before="120" w:after="120" w:line="252" w:lineRule="auto"/>
        <w:ind w:right="-1" w:firstLine="567"/>
        <w:jc w:val="both"/>
        <w:rPr>
          <w:sz w:val="28"/>
          <w:szCs w:val="28"/>
        </w:rPr>
      </w:pPr>
      <w:r>
        <w:rPr>
          <w:bCs/>
          <w:sz w:val="28"/>
          <w:szCs w:val="28"/>
        </w:rPr>
        <w:t>О</w:t>
      </w:r>
      <w:r w:rsidRPr="009572D4">
        <w:rPr>
          <w:bCs/>
          <w:sz w:val="28"/>
          <w:szCs w:val="28"/>
        </w:rPr>
        <w:t>цінювання навчальних досягнень студентів НТУ «</w:t>
      </w:r>
      <w:r>
        <w:rPr>
          <w:bCs/>
          <w:sz w:val="28"/>
          <w:szCs w:val="28"/>
        </w:rPr>
        <w:t>ДП</w:t>
      </w:r>
      <w:r w:rsidRPr="009572D4">
        <w:rPr>
          <w:bCs/>
          <w:sz w:val="28"/>
          <w:szCs w:val="28"/>
        </w:rPr>
        <w:t>»</w:t>
      </w:r>
      <w:r>
        <w:rPr>
          <w:bCs/>
          <w:sz w:val="28"/>
          <w:szCs w:val="28"/>
        </w:rPr>
        <w:t xml:space="preserve"> здійснюється за рейтинговою (100-бальною) та інституційною шкалами. Остання необхідна (за офіційною відсутністю національної шкали) для </w:t>
      </w:r>
      <w:r w:rsidRPr="00E50CED">
        <w:rPr>
          <w:sz w:val="28"/>
          <w:szCs w:val="28"/>
          <w:shd w:val="clear" w:color="auto" w:fill="FFFFFF"/>
        </w:rPr>
        <w:t xml:space="preserve">конвертації </w:t>
      </w:r>
      <w:r>
        <w:rPr>
          <w:sz w:val="28"/>
          <w:szCs w:val="28"/>
          <w:shd w:val="clear" w:color="auto" w:fill="FFFFFF"/>
        </w:rPr>
        <w:t xml:space="preserve">(переведення) </w:t>
      </w:r>
      <w:r w:rsidRPr="00E50CED">
        <w:rPr>
          <w:sz w:val="28"/>
          <w:szCs w:val="28"/>
        </w:rPr>
        <w:t xml:space="preserve">оцінок </w:t>
      </w:r>
      <w:r>
        <w:rPr>
          <w:sz w:val="28"/>
          <w:szCs w:val="28"/>
        </w:rPr>
        <w:t>мобільних студентів.</w:t>
      </w:r>
    </w:p>
    <w:p w:rsidRPr="00F74369" w:rsidR="0050014F" w:rsidP="0050014F" w:rsidRDefault="0050014F" w14:paraId="2C100099" w14:textId="77777777">
      <w:pPr>
        <w:suppressLineNumbers/>
        <w:tabs>
          <w:tab w:val="left" w:pos="180"/>
        </w:tabs>
        <w:suppressAutoHyphens/>
        <w:autoSpaceDE w:val="0"/>
        <w:autoSpaceDN w:val="0"/>
        <w:adjustRightInd w:val="0"/>
        <w:spacing w:before="120" w:after="120" w:line="252" w:lineRule="auto"/>
        <w:ind w:right="-1"/>
        <w:jc w:val="center"/>
        <w:rPr>
          <w:b/>
          <w:bCs/>
          <w:i/>
        </w:rPr>
      </w:pPr>
      <w:r w:rsidRPr="00F74369">
        <w:rPr>
          <w:b/>
          <w:bCs/>
          <w:i/>
        </w:rPr>
        <w:t xml:space="preserve">Шкали оцінювання навчальних досягнень студентів НТУ </w:t>
      </w:r>
      <w:r>
        <w:rPr>
          <w:b/>
          <w:bCs/>
          <w:i/>
        </w:rPr>
        <w:t>«ДП</w:t>
      </w:r>
      <w:r w:rsidRPr="00F74369">
        <w:rPr>
          <w:b/>
          <w:bCs/>
          <w:i/>
        </w:rPr>
        <w:t>»</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Pr="00984C5D" w:rsidR="0050014F" w:rsidTr="0071339D" w14:paraId="5B28E299" w14:textId="77777777">
        <w:trPr>
          <w:cantSplit/>
          <w:jc w:val="center"/>
        </w:trPr>
        <w:tc>
          <w:tcPr>
            <w:tcW w:w="2982" w:type="dxa"/>
            <w:tcBorders>
              <w:top w:val="single" w:color="auto" w:sz="4" w:space="0"/>
              <w:left w:val="single" w:color="auto" w:sz="4" w:space="0"/>
              <w:bottom w:val="single" w:color="auto" w:sz="4" w:space="0"/>
              <w:right w:val="single" w:color="auto" w:sz="4" w:space="0"/>
            </w:tcBorders>
            <w:vAlign w:val="center"/>
          </w:tcPr>
          <w:p w:rsidRPr="00984C5D" w:rsidR="0050014F" w:rsidP="0071339D" w:rsidRDefault="0050014F" w14:paraId="7CF3BC8E" w14:textId="77777777">
            <w:pPr>
              <w:autoSpaceDE w:val="0"/>
              <w:snapToGrid w:val="0"/>
              <w:jc w:val="center"/>
              <w:rPr>
                <w:b/>
                <w:bCs/>
              </w:rPr>
            </w:pPr>
            <w:r w:rsidRPr="00984C5D">
              <w:rPr>
                <w:b/>
                <w:bCs/>
              </w:rPr>
              <w:t>Рейтингова</w:t>
            </w:r>
          </w:p>
        </w:tc>
        <w:tc>
          <w:tcPr>
            <w:tcW w:w="2982" w:type="dxa"/>
            <w:tcBorders>
              <w:top w:val="single" w:color="auto" w:sz="4" w:space="0"/>
              <w:left w:val="single" w:color="auto" w:sz="4" w:space="0"/>
              <w:bottom w:val="single" w:color="auto" w:sz="4" w:space="0"/>
              <w:right w:val="single" w:color="auto" w:sz="4" w:space="0"/>
            </w:tcBorders>
            <w:tcMar>
              <w:left w:w="57" w:type="dxa"/>
            </w:tcMar>
            <w:vAlign w:val="center"/>
          </w:tcPr>
          <w:p w:rsidRPr="00984C5D" w:rsidR="0050014F" w:rsidP="0071339D" w:rsidRDefault="0050014F" w14:paraId="2D957EA9" w14:textId="77777777">
            <w:pPr>
              <w:autoSpaceDE w:val="0"/>
              <w:snapToGrid w:val="0"/>
              <w:jc w:val="center"/>
              <w:rPr>
                <w:b/>
              </w:rPr>
            </w:pPr>
            <w:r>
              <w:rPr>
                <w:b/>
                <w:bCs/>
              </w:rPr>
              <w:t>І</w:t>
            </w:r>
            <w:r w:rsidRPr="00983A8E">
              <w:rPr>
                <w:b/>
                <w:bCs/>
              </w:rPr>
              <w:t>нституційн</w:t>
            </w:r>
            <w:r>
              <w:rPr>
                <w:b/>
                <w:bCs/>
              </w:rPr>
              <w:t>а</w:t>
            </w:r>
          </w:p>
        </w:tc>
      </w:tr>
      <w:tr w:rsidRPr="001B2ED6" w:rsidR="0050014F" w:rsidTr="0071339D" w14:paraId="0A474EC3" w14:textId="77777777">
        <w:trPr>
          <w:cantSplit/>
          <w:jc w:val="center"/>
        </w:trPr>
        <w:tc>
          <w:tcPr>
            <w:tcW w:w="2982" w:type="dxa"/>
            <w:tcBorders>
              <w:top w:val="single" w:color="auto" w:sz="4" w:space="0"/>
              <w:left w:val="single" w:color="auto" w:sz="4" w:space="0"/>
              <w:bottom w:val="single" w:color="auto" w:sz="4" w:space="0"/>
              <w:right w:val="single" w:color="auto" w:sz="4" w:space="0"/>
            </w:tcBorders>
            <w:vAlign w:val="center"/>
          </w:tcPr>
          <w:p w:rsidRPr="001B2ED6" w:rsidR="0050014F" w:rsidP="0071339D" w:rsidRDefault="0050014F" w14:paraId="4A89F32E" w14:textId="77777777">
            <w:pPr>
              <w:autoSpaceDE w:val="0"/>
              <w:snapToGrid w:val="0"/>
              <w:jc w:val="center"/>
              <w:rPr>
                <w:bCs/>
              </w:rPr>
            </w:pPr>
            <w:r w:rsidRPr="001B2ED6">
              <w:rPr>
                <w:bCs/>
              </w:rPr>
              <w:t>90…100</w:t>
            </w:r>
          </w:p>
        </w:tc>
        <w:tc>
          <w:tcPr>
            <w:tcW w:w="2982" w:type="dxa"/>
            <w:tcBorders>
              <w:top w:val="single" w:color="auto" w:sz="4" w:space="0"/>
              <w:left w:val="single" w:color="auto" w:sz="4" w:space="0"/>
              <w:bottom w:val="single" w:color="auto" w:sz="4" w:space="0"/>
              <w:right w:val="single" w:color="auto" w:sz="4" w:space="0"/>
            </w:tcBorders>
            <w:tcMar>
              <w:left w:w="57" w:type="dxa"/>
            </w:tcMar>
            <w:vAlign w:val="center"/>
          </w:tcPr>
          <w:p w:rsidRPr="001B2ED6" w:rsidR="0050014F" w:rsidP="0071339D" w:rsidRDefault="0050014F" w14:paraId="2942FF42" w14:textId="77777777">
            <w:pPr>
              <w:autoSpaceDE w:val="0"/>
              <w:snapToGrid w:val="0"/>
            </w:pPr>
            <w:r w:rsidRPr="001B2ED6">
              <w:t>відмінно / Excellent</w:t>
            </w:r>
          </w:p>
        </w:tc>
      </w:tr>
      <w:tr w:rsidRPr="001B2ED6" w:rsidR="0050014F" w:rsidTr="0071339D" w14:paraId="4AA0E6D1" w14:textId="77777777">
        <w:trPr>
          <w:cantSplit/>
          <w:jc w:val="center"/>
        </w:trPr>
        <w:tc>
          <w:tcPr>
            <w:tcW w:w="2982" w:type="dxa"/>
            <w:tcBorders>
              <w:top w:val="single" w:color="auto" w:sz="4" w:space="0"/>
              <w:left w:val="single" w:color="auto" w:sz="4" w:space="0"/>
              <w:bottom w:val="single" w:color="auto" w:sz="4" w:space="0"/>
              <w:right w:val="single" w:color="auto" w:sz="4" w:space="0"/>
            </w:tcBorders>
            <w:vAlign w:val="center"/>
          </w:tcPr>
          <w:p w:rsidRPr="001B2ED6" w:rsidR="0050014F" w:rsidP="0071339D" w:rsidRDefault="0050014F" w14:paraId="6CA542C3" w14:textId="77777777">
            <w:pPr>
              <w:autoSpaceDE w:val="0"/>
              <w:snapToGrid w:val="0"/>
              <w:jc w:val="center"/>
              <w:rPr>
                <w:bCs/>
              </w:rPr>
            </w:pPr>
            <w:r w:rsidRPr="001B2ED6">
              <w:rPr>
                <w:bCs/>
              </w:rPr>
              <w:t>7</w:t>
            </w:r>
            <w:r>
              <w:rPr>
                <w:bCs/>
              </w:rPr>
              <w:t>4</w:t>
            </w:r>
            <w:r w:rsidRPr="001B2ED6">
              <w:rPr>
                <w:bCs/>
              </w:rPr>
              <w:t>…89</w:t>
            </w:r>
          </w:p>
        </w:tc>
        <w:tc>
          <w:tcPr>
            <w:tcW w:w="2982" w:type="dxa"/>
            <w:tcBorders>
              <w:top w:val="single" w:color="auto" w:sz="4" w:space="0"/>
              <w:left w:val="single" w:color="auto" w:sz="4" w:space="0"/>
              <w:bottom w:val="single" w:color="auto" w:sz="4" w:space="0"/>
              <w:right w:val="single" w:color="auto" w:sz="4" w:space="0"/>
            </w:tcBorders>
            <w:tcMar>
              <w:left w:w="57" w:type="dxa"/>
            </w:tcMar>
            <w:vAlign w:val="center"/>
          </w:tcPr>
          <w:p w:rsidRPr="001B2ED6" w:rsidR="0050014F" w:rsidP="0071339D" w:rsidRDefault="0050014F" w14:paraId="1AFF2E53" w14:textId="77777777">
            <w:pPr>
              <w:autoSpaceDE w:val="0"/>
              <w:snapToGrid w:val="0"/>
            </w:pPr>
            <w:r w:rsidRPr="001B2ED6">
              <w:t>добре / Good</w:t>
            </w:r>
          </w:p>
        </w:tc>
      </w:tr>
      <w:tr w:rsidRPr="001B2ED6" w:rsidR="0050014F" w:rsidTr="0071339D" w14:paraId="2581676F" w14:textId="77777777">
        <w:trPr>
          <w:cantSplit/>
          <w:jc w:val="center"/>
        </w:trPr>
        <w:tc>
          <w:tcPr>
            <w:tcW w:w="2982" w:type="dxa"/>
            <w:tcBorders>
              <w:top w:val="single" w:color="auto" w:sz="4" w:space="0"/>
              <w:left w:val="single" w:color="auto" w:sz="4" w:space="0"/>
              <w:bottom w:val="single" w:color="auto" w:sz="4" w:space="0"/>
              <w:right w:val="single" w:color="auto" w:sz="4" w:space="0"/>
            </w:tcBorders>
            <w:vAlign w:val="center"/>
          </w:tcPr>
          <w:p w:rsidRPr="001B2ED6" w:rsidR="0050014F" w:rsidP="0071339D" w:rsidRDefault="0050014F" w14:paraId="19C3B067" w14:textId="77777777">
            <w:pPr>
              <w:autoSpaceDE w:val="0"/>
              <w:snapToGrid w:val="0"/>
              <w:jc w:val="center"/>
              <w:rPr>
                <w:bCs/>
              </w:rPr>
            </w:pPr>
            <w:r w:rsidRPr="001B2ED6">
              <w:rPr>
                <w:bCs/>
              </w:rPr>
              <w:t>60…7</w:t>
            </w:r>
            <w:r>
              <w:rPr>
                <w:bCs/>
              </w:rPr>
              <w:t>3</w:t>
            </w:r>
          </w:p>
        </w:tc>
        <w:tc>
          <w:tcPr>
            <w:tcW w:w="2982" w:type="dxa"/>
            <w:tcBorders>
              <w:top w:val="single" w:color="auto" w:sz="4" w:space="0"/>
              <w:left w:val="single" w:color="auto" w:sz="4" w:space="0"/>
              <w:bottom w:val="single" w:color="auto" w:sz="4" w:space="0"/>
              <w:right w:val="single" w:color="auto" w:sz="4" w:space="0"/>
            </w:tcBorders>
            <w:tcMar>
              <w:left w:w="57" w:type="dxa"/>
            </w:tcMar>
            <w:vAlign w:val="center"/>
          </w:tcPr>
          <w:p w:rsidRPr="001B2ED6" w:rsidR="0050014F" w:rsidP="0071339D" w:rsidRDefault="0050014F" w14:paraId="0353160B" w14:textId="77777777">
            <w:pPr>
              <w:autoSpaceDE w:val="0"/>
              <w:snapToGrid w:val="0"/>
            </w:pPr>
            <w:r w:rsidRPr="001B2ED6">
              <w:t>задовільно / Satisfactory</w:t>
            </w:r>
          </w:p>
        </w:tc>
      </w:tr>
      <w:tr w:rsidRPr="001B2ED6" w:rsidR="0050014F" w:rsidTr="0071339D" w14:paraId="24B6AC87" w14:textId="77777777">
        <w:trPr>
          <w:cantSplit/>
          <w:jc w:val="center"/>
        </w:trPr>
        <w:tc>
          <w:tcPr>
            <w:tcW w:w="2982" w:type="dxa"/>
            <w:tcBorders>
              <w:top w:val="single" w:color="auto" w:sz="4" w:space="0"/>
              <w:left w:val="single" w:color="auto" w:sz="4" w:space="0"/>
              <w:bottom w:val="single" w:color="auto" w:sz="4" w:space="0"/>
              <w:right w:val="single" w:color="auto" w:sz="4" w:space="0"/>
            </w:tcBorders>
            <w:vAlign w:val="center"/>
          </w:tcPr>
          <w:p w:rsidRPr="001B2ED6" w:rsidR="0050014F" w:rsidP="0071339D" w:rsidRDefault="0050014F" w14:paraId="7069D315" w14:textId="77777777">
            <w:pPr>
              <w:autoSpaceDE w:val="0"/>
              <w:snapToGrid w:val="0"/>
              <w:jc w:val="center"/>
              <w:rPr>
                <w:bCs/>
              </w:rPr>
            </w:pPr>
            <w:r w:rsidRPr="001B2ED6">
              <w:rPr>
                <w:bCs/>
              </w:rPr>
              <w:t>0…59</w:t>
            </w:r>
          </w:p>
        </w:tc>
        <w:tc>
          <w:tcPr>
            <w:tcW w:w="2982" w:type="dxa"/>
            <w:tcBorders>
              <w:top w:val="single" w:color="auto" w:sz="4" w:space="0"/>
              <w:left w:val="single" w:color="auto" w:sz="4" w:space="0"/>
              <w:bottom w:val="single" w:color="auto" w:sz="4" w:space="0"/>
              <w:right w:val="single" w:color="auto" w:sz="4" w:space="0"/>
            </w:tcBorders>
            <w:tcMar>
              <w:left w:w="57" w:type="dxa"/>
            </w:tcMar>
            <w:vAlign w:val="center"/>
          </w:tcPr>
          <w:p w:rsidRPr="001B2ED6" w:rsidR="0050014F" w:rsidP="0071339D" w:rsidRDefault="0050014F" w14:paraId="26D3C198" w14:textId="77777777">
            <w:pPr>
              <w:autoSpaceDE w:val="0"/>
              <w:snapToGrid w:val="0"/>
            </w:pPr>
            <w:r w:rsidRPr="001B2ED6">
              <w:t>незадовільно / Fail</w:t>
            </w:r>
          </w:p>
        </w:tc>
      </w:tr>
    </w:tbl>
    <w:p w:rsidR="0050014F" w:rsidP="0050014F" w:rsidRDefault="0050014F" w14:paraId="0F057563" w14:textId="77777777">
      <w:pPr>
        <w:spacing w:before="240" w:line="264" w:lineRule="auto"/>
        <w:ind w:firstLine="567"/>
        <w:jc w:val="both"/>
        <w:rPr>
          <w:sz w:val="28"/>
          <w:szCs w:val="28"/>
        </w:rPr>
      </w:pPr>
      <w:r w:rsidRPr="0024301F">
        <w:rPr>
          <w:sz w:val="28"/>
          <w:szCs w:val="28"/>
        </w:rPr>
        <w:t>Кредити навчальн</w:t>
      </w:r>
      <w:r>
        <w:rPr>
          <w:sz w:val="28"/>
          <w:szCs w:val="28"/>
        </w:rPr>
        <w:t>ої</w:t>
      </w:r>
      <w:r w:rsidRPr="0024301F">
        <w:rPr>
          <w:sz w:val="28"/>
          <w:szCs w:val="28"/>
        </w:rPr>
        <w:t xml:space="preserve"> дисциплін</w:t>
      </w:r>
      <w:r>
        <w:rPr>
          <w:sz w:val="28"/>
          <w:szCs w:val="28"/>
        </w:rPr>
        <w:t>и</w:t>
      </w:r>
      <w:r w:rsidRPr="0024301F">
        <w:rPr>
          <w:sz w:val="28"/>
          <w:szCs w:val="28"/>
        </w:rPr>
        <w:t xml:space="preserve"> зараховується, якщо </w:t>
      </w:r>
      <w:r>
        <w:rPr>
          <w:sz w:val="28"/>
          <w:szCs w:val="28"/>
        </w:rPr>
        <w:t>студент</w:t>
      </w:r>
      <w:r w:rsidRPr="0024301F">
        <w:rPr>
          <w:sz w:val="28"/>
          <w:szCs w:val="28"/>
        </w:rPr>
        <w:t xml:space="preserve"> отримав підсумкову оцінку не менше 60-ти балів. Нижча оцінка вважається академічною заборгованістю, що підлягає ліквідації</w:t>
      </w:r>
      <w:r>
        <w:rPr>
          <w:sz w:val="28"/>
          <w:szCs w:val="28"/>
        </w:rPr>
        <w:t>.</w:t>
      </w:r>
    </w:p>
    <w:p w:rsidR="0050014F" w:rsidP="0050014F" w:rsidRDefault="0050014F" w14:paraId="5F750F3C" w14:textId="77777777">
      <w:pPr>
        <w:spacing w:before="240" w:line="264" w:lineRule="auto"/>
        <w:ind w:firstLine="567"/>
        <w:jc w:val="both"/>
        <w:rPr>
          <w:sz w:val="28"/>
          <w:szCs w:val="28"/>
        </w:rPr>
      </w:pPr>
    </w:p>
    <w:p w:rsidR="0050014F" w:rsidP="0050014F" w:rsidRDefault="0050014F" w14:paraId="28D65A73" w14:textId="77777777">
      <w:pPr>
        <w:pStyle w:val="a3"/>
        <w:suppressLineNumbers/>
        <w:suppressAutoHyphens/>
        <w:spacing w:before="240" w:after="120" w:line="252" w:lineRule="auto"/>
        <w:ind w:firstLine="567"/>
        <w:outlineLvl w:val="0"/>
        <w:rPr>
          <w:sz w:val="28"/>
          <w:szCs w:val="28"/>
        </w:rPr>
      </w:pPr>
      <w:bookmarkStart w:name="_Toc534664492" w:id="13"/>
      <w:r>
        <w:rPr>
          <w:sz w:val="28"/>
          <w:szCs w:val="28"/>
        </w:rPr>
        <w:lastRenderedPageBreak/>
        <w:t>6.2 Засоби та процедури</w:t>
      </w:r>
      <w:bookmarkEnd w:id="13"/>
    </w:p>
    <w:p w:rsidR="0050014F" w:rsidP="0050014F" w:rsidRDefault="0050014F" w14:paraId="4258A599" w14:textId="77777777">
      <w:pPr>
        <w:pStyle w:val="15"/>
        <w:keepNext w:val="0"/>
        <w:suppressLineNumbers/>
        <w:suppressAutoHyphens/>
        <w:spacing w:before="80" w:after="0"/>
        <w:ind w:firstLine="567"/>
        <w:jc w:val="both"/>
        <w:rPr>
          <w:b w:val="0"/>
          <w:sz w:val="28"/>
          <w:szCs w:val="28"/>
        </w:rPr>
      </w:pPr>
      <w:r>
        <w:rPr>
          <w:b w:val="0"/>
          <w:bCs/>
          <w:sz w:val="28"/>
          <w:szCs w:val="28"/>
        </w:rPr>
        <w:t xml:space="preserve">Зміст засобів діагностики спрямовано на контроль рівня сформованості </w:t>
      </w:r>
      <w:r w:rsidRPr="00895AE8">
        <w:rPr>
          <w:b w:val="0"/>
          <w:sz w:val="28"/>
          <w:szCs w:val="28"/>
        </w:rPr>
        <w:t>знан</w:t>
      </w:r>
      <w:r>
        <w:rPr>
          <w:b w:val="0"/>
          <w:sz w:val="28"/>
          <w:szCs w:val="28"/>
        </w:rPr>
        <w:t>ь</w:t>
      </w:r>
      <w:r w:rsidRPr="00895AE8">
        <w:rPr>
          <w:b w:val="0"/>
          <w:sz w:val="28"/>
          <w:szCs w:val="28"/>
        </w:rPr>
        <w:t>, умін</w:t>
      </w:r>
      <w:r>
        <w:rPr>
          <w:b w:val="0"/>
          <w:sz w:val="28"/>
          <w:szCs w:val="28"/>
        </w:rPr>
        <w:t>ь</w:t>
      </w:r>
      <w:r w:rsidRPr="00895AE8">
        <w:rPr>
          <w:b w:val="0"/>
          <w:sz w:val="28"/>
          <w:szCs w:val="28"/>
        </w:rPr>
        <w:t>, комунікаці</w:t>
      </w:r>
      <w:r>
        <w:rPr>
          <w:b w:val="0"/>
          <w:sz w:val="28"/>
          <w:szCs w:val="28"/>
        </w:rPr>
        <w:t>ї</w:t>
      </w:r>
      <w:r w:rsidRPr="00895AE8">
        <w:rPr>
          <w:b w:val="0"/>
          <w:sz w:val="28"/>
          <w:szCs w:val="28"/>
        </w:rPr>
        <w:t>, автономн</w:t>
      </w:r>
      <w:r>
        <w:rPr>
          <w:b w:val="0"/>
          <w:sz w:val="28"/>
          <w:szCs w:val="28"/>
        </w:rPr>
        <w:t>о</w:t>
      </w:r>
      <w:r w:rsidRPr="00895AE8">
        <w:rPr>
          <w:b w:val="0"/>
          <w:sz w:val="28"/>
          <w:szCs w:val="28"/>
        </w:rPr>
        <w:t>ст</w:t>
      </w:r>
      <w:r>
        <w:rPr>
          <w:b w:val="0"/>
          <w:sz w:val="28"/>
          <w:szCs w:val="28"/>
        </w:rPr>
        <w:t>і</w:t>
      </w:r>
      <w:r w:rsidRPr="00895AE8">
        <w:rPr>
          <w:b w:val="0"/>
          <w:sz w:val="28"/>
          <w:szCs w:val="28"/>
        </w:rPr>
        <w:t xml:space="preserve"> та відповідальн</w:t>
      </w:r>
      <w:r>
        <w:rPr>
          <w:b w:val="0"/>
          <w:sz w:val="28"/>
          <w:szCs w:val="28"/>
        </w:rPr>
        <w:t>ості студента за вимогами НРК до 8-го кваліфікаційного рівня під час демонстрації регламентованих робочою програмою результатів навчання.</w:t>
      </w:r>
    </w:p>
    <w:p w:rsidRPr="00FF51AE" w:rsidR="0050014F" w:rsidP="0050014F" w:rsidRDefault="0050014F" w14:paraId="5DD5C4C8" w14:textId="77777777">
      <w:pPr>
        <w:suppressLineNumbers/>
        <w:suppressAutoHyphens/>
        <w:autoSpaceDE w:val="0"/>
        <w:autoSpaceDN w:val="0"/>
        <w:spacing w:before="120"/>
        <w:ind w:firstLine="567"/>
        <w:jc w:val="both"/>
        <w:rPr>
          <w:sz w:val="28"/>
          <w:szCs w:val="28"/>
        </w:rPr>
      </w:pPr>
      <w:r w:rsidRPr="00C13054">
        <w:rPr>
          <w:sz w:val="28"/>
          <w:szCs w:val="28"/>
        </w:rPr>
        <w:t>С</w:t>
      </w:r>
      <w:r w:rsidRPr="00FF51AE">
        <w:rPr>
          <w:sz w:val="28"/>
          <w:szCs w:val="28"/>
        </w:rPr>
        <w:t xml:space="preserve">тудент </w:t>
      </w:r>
      <w:r>
        <w:rPr>
          <w:sz w:val="28"/>
          <w:szCs w:val="28"/>
        </w:rPr>
        <w:t>на</w:t>
      </w:r>
      <w:r w:rsidRPr="00FF51AE">
        <w:rPr>
          <w:sz w:val="28"/>
          <w:szCs w:val="28"/>
        </w:rPr>
        <w:t xml:space="preserve"> контрольних заход</w:t>
      </w:r>
      <w:r>
        <w:rPr>
          <w:sz w:val="28"/>
          <w:szCs w:val="28"/>
        </w:rPr>
        <w:t>ах</w:t>
      </w:r>
      <w:r w:rsidRPr="00FF51AE">
        <w:rPr>
          <w:sz w:val="28"/>
          <w:szCs w:val="28"/>
        </w:rPr>
        <w:t xml:space="preserve"> </w:t>
      </w:r>
      <w:r>
        <w:rPr>
          <w:sz w:val="28"/>
          <w:szCs w:val="28"/>
        </w:rPr>
        <w:t>має виконувати завдання, орієнтовані виключно на демонстрацію дисциплінарних результатів навчання (розділ 2).</w:t>
      </w:r>
    </w:p>
    <w:p w:rsidR="0050014F" w:rsidP="0050014F" w:rsidRDefault="0050014F" w14:paraId="6CEB2391" w14:textId="77777777">
      <w:pPr>
        <w:widowControl w:val="0"/>
        <w:suppressLineNumbers/>
        <w:suppressAutoHyphens/>
        <w:spacing w:before="120"/>
        <w:ind w:firstLine="567"/>
        <w:jc w:val="both"/>
        <w:rPr>
          <w:bCs/>
          <w:sz w:val="28"/>
          <w:szCs w:val="28"/>
        </w:rPr>
      </w:pPr>
      <w:r w:rsidRPr="00A02E43">
        <w:rPr>
          <w:sz w:val="28"/>
          <w:szCs w:val="28"/>
        </w:rPr>
        <w:t>Засоби діагностики</w:t>
      </w:r>
      <w:r>
        <w:rPr>
          <w:sz w:val="28"/>
          <w:szCs w:val="28"/>
        </w:rPr>
        <w:t>, що н</w:t>
      </w:r>
      <w:r>
        <w:rPr>
          <w:bCs/>
          <w:sz w:val="28"/>
          <w:szCs w:val="28"/>
        </w:rPr>
        <w:t>адаються студентам на контрольних заходах у вигляді завдань для поточного та підсумкового контролю, ф</w:t>
      </w:r>
      <w:r w:rsidRPr="00A02E43">
        <w:rPr>
          <w:sz w:val="28"/>
          <w:szCs w:val="28"/>
        </w:rPr>
        <w:t>ормуються шляхом</w:t>
      </w:r>
      <w:r w:rsidRPr="00205335">
        <w:rPr>
          <w:sz w:val="28"/>
          <w:szCs w:val="28"/>
        </w:rPr>
        <w:t xml:space="preserve"> </w:t>
      </w:r>
      <w:r w:rsidRPr="00205335">
        <w:rPr>
          <w:bCs/>
          <w:sz w:val="28"/>
          <w:szCs w:val="28"/>
        </w:rPr>
        <w:t xml:space="preserve">конкретизації вихідних даних та способу демонстрації </w:t>
      </w:r>
      <w:r>
        <w:rPr>
          <w:bCs/>
          <w:sz w:val="28"/>
          <w:szCs w:val="28"/>
        </w:rPr>
        <w:t xml:space="preserve">дисциплінарних </w:t>
      </w:r>
      <w:r w:rsidRPr="00205335">
        <w:rPr>
          <w:bCs/>
          <w:sz w:val="28"/>
          <w:szCs w:val="28"/>
        </w:rPr>
        <w:t>результатів навчання.</w:t>
      </w:r>
    </w:p>
    <w:p w:rsidR="0050014F" w:rsidP="0050014F" w:rsidRDefault="0050014F" w14:paraId="13C055A2" w14:textId="77777777">
      <w:pPr>
        <w:widowControl w:val="0"/>
        <w:suppressLineNumbers/>
        <w:suppressAutoHyphens/>
        <w:spacing w:before="120"/>
        <w:ind w:firstLine="567"/>
        <w:jc w:val="both"/>
        <w:rPr>
          <w:bCs/>
          <w:sz w:val="28"/>
          <w:szCs w:val="28"/>
        </w:rPr>
      </w:pPr>
      <w:r>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50014F" w:rsidP="0050014F" w:rsidRDefault="0050014F" w14:paraId="54A1E751" w14:textId="77777777">
      <w:pPr>
        <w:widowControl w:val="0"/>
        <w:suppressLineNumbers/>
        <w:suppressAutoHyphens/>
        <w:spacing w:before="120"/>
        <w:ind w:firstLine="567"/>
        <w:jc w:val="both"/>
        <w:rPr>
          <w:bCs/>
          <w:sz w:val="28"/>
          <w:szCs w:val="28"/>
        </w:rPr>
      </w:pPr>
      <w:r>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Pr="009C2004" w:rsidR="0050014F" w:rsidP="0050014F" w:rsidRDefault="0050014F" w14:paraId="6233E27E" w14:textId="77777777">
      <w:pPr>
        <w:widowControl w:val="0"/>
        <w:suppressLineNumbers/>
        <w:suppressAutoHyphens/>
        <w:spacing w:before="120" w:after="240"/>
        <w:jc w:val="center"/>
        <w:rPr>
          <w:b/>
          <w:bCs/>
        </w:rPr>
      </w:pPr>
      <w:r>
        <w:rPr>
          <w:b/>
          <w:i/>
        </w:rPr>
        <w:t>З</w:t>
      </w:r>
      <w:r w:rsidRPr="009C2004">
        <w:rPr>
          <w:b/>
          <w:i/>
        </w:rPr>
        <w:t xml:space="preserve">асоби діагностики </w:t>
      </w:r>
      <w:r>
        <w:rPr>
          <w:b/>
          <w:i/>
        </w:rPr>
        <w:t>та процедури оцінювання</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246"/>
        <w:gridCol w:w="1856"/>
        <w:gridCol w:w="2105"/>
        <w:gridCol w:w="1606"/>
        <w:gridCol w:w="2815"/>
      </w:tblGrid>
      <w:tr w:rsidRPr="00984C5D" w:rsidR="0050014F" w:rsidTr="0071339D" w14:paraId="70BDC550" w14:textId="77777777">
        <w:trPr>
          <w:cantSplit/>
          <w:jc w:val="center"/>
        </w:trPr>
        <w:tc>
          <w:tcPr>
            <w:tcW w:w="2704" w:type="pct"/>
            <w:gridSpan w:val="3"/>
            <w:vAlign w:val="center"/>
          </w:tcPr>
          <w:p w:rsidRPr="00524D35" w:rsidR="0050014F" w:rsidP="0071339D" w:rsidRDefault="0050014F" w14:paraId="7B84F454" w14:textId="77777777">
            <w:pPr>
              <w:autoSpaceDE w:val="0"/>
              <w:snapToGrid w:val="0"/>
              <w:jc w:val="center"/>
              <w:rPr>
                <w:b/>
              </w:rPr>
            </w:pPr>
            <w:r w:rsidRPr="00524D35">
              <w:rPr>
                <w:b/>
              </w:rPr>
              <w:t>ПОТОЧНИЙ КОНТРОЛЬ</w:t>
            </w:r>
          </w:p>
        </w:tc>
        <w:tc>
          <w:tcPr>
            <w:tcW w:w="2296" w:type="pct"/>
            <w:gridSpan w:val="2"/>
          </w:tcPr>
          <w:p w:rsidRPr="00524D35" w:rsidR="0050014F" w:rsidP="0071339D" w:rsidRDefault="0050014F" w14:paraId="369E44AF" w14:textId="77777777">
            <w:pPr>
              <w:autoSpaceDE w:val="0"/>
              <w:snapToGrid w:val="0"/>
              <w:jc w:val="center"/>
              <w:rPr>
                <w:b/>
              </w:rPr>
            </w:pPr>
            <w:r>
              <w:rPr>
                <w:b/>
              </w:rPr>
              <w:t>ПІДСУМКОВИЙ</w:t>
            </w:r>
            <w:r w:rsidRPr="00524D35">
              <w:rPr>
                <w:b/>
              </w:rPr>
              <w:t xml:space="preserve"> КОНТРОЛЬ</w:t>
            </w:r>
          </w:p>
        </w:tc>
      </w:tr>
      <w:tr w:rsidRPr="00E85E50" w:rsidR="0050014F" w:rsidTr="0071339D" w14:paraId="09704C04" w14:textId="77777777">
        <w:trPr>
          <w:cantSplit/>
          <w:jc w:val="center"/>
        </w:trPr>
        <w:tc>
          <w:tcPr>
            <w:tcW w:w="647" w:type="pct"/>
            <w:vAlign w:val="center"/>
          </w:tcPr>
          <w:p w:rsidRPr="00524D35" w:rsidR="0050014F" w:rsidP="0071339D" w:rsidRDefault="0050014F" w14:paraId="3B4782CD" w14:textId="77777777">
            <w:pPr>
              <w:autoSpaceDE w:val="0"/>
              <w:snapToGrid w:val="0"/>
              <w:ind w:left="60"/>
              <w:jc w:val="center"/>
              <w:rPr>
                <w:b/>
                <w:bCs/>
              </w:rPr>
            </w:pPr>
            <w:r w:rsidRPr="00524D35">
              <w:rPr>
                <w:b/>
                <w:bCs/>
              </w:rPr>
              <w:t>навчальне заняття</w:t>
            </w:r>
          </w:p>
        </w:tc>
        <w:tc>
          <w:tcPr>
            <w:tcW w:w="964" w:type="pct"/>
            <w:tcMar>
              <w:left w:w="57" w:type="dxa"/>
            </w:tcMar>
            <w:vAlign w:val="center"/>
          </w:tcPr>
          <w:p w:rsidRPr="00524D35" w:rsidR="0050014F" w:rsidP="0071339D" w:rsidRDefault="0050014F" w14:paraId="4171CC50" w14:textId="77777777">
            <w:pPr>
              <w:autoSpaceDE w:val="0"/>
              <w:snapToGrid w:val="0"/>
              <w:jc w:val="center"/>
              <w:rPr>
                <w:b/>
              </w:rPr>
            </w:pPr>
            <w:r w:rsidRPr="00524D35">
              <w:rPr>
                <w:b/>
              </w:rPr>
              <w:t>засоби діагностики</w:t>
            </w:r>
          </w:p>
        </w:tc>
        <w:tc>
          <w:tcPr>
            <w:tcW w:w="1093" w:type="pct"/>
            <w:vAlign w:val="center"/>
          </w:tcPr>
          <w:p w:rsidRPr="00524D35" w:rsidR="0050014F" w:rsidP="0071339D" w:rsidRDefault="0050014F" w14:paraId="45B7EABC" w14:textId="77777777">
            <w:pPr>
              <w:autoSpaceDE w:val="0"/>
              <w:snapToGrid w:val="0"/>
              <w:jc w:val="center"/>
              <w:rPr>
                <w:b/>
              </w:rPr>
            </w:pPr>
            <w:r>
              <w:rPr>
                <w:b/>
              </w:rPr>
              <w:t>процедури</w:t>
            </w:r>
          </w:p>
        </w:tc>
        <w:tc>
          <w:tcPr>
            <w:tcW w:w="834" w:type="pct"/>
            <w:vAlign w:val="center"/>
          </w:tcPr>
          <w:p w:rsidRPr="00524D35" w:rsidR="0050014F" w:rsidP="0071339D" w:rsidRDefault="0050014F" w14:paraId="3BB507B0" w14:textId="77777777">
            <w:pPr>
              <w:autoSpaceDE w:val="0"/>
              <w:snapToGrid w:val="0"/>
              <w:jc w:val="center"/>
              <w:rPr>
                <w:b/>
              </w:rPr>
            </w:pPr>
            <w:r w:rsidRPr="00524D35">
              <w:rPr>
                <w:b/>
              </w:rPr>
              <w:t>засоби діагностики</w:t>
            </w:r>
          </w:p>
        </w:tc>
        <w:tc>
          <w:tcPr>
            <w:tcW w:w="1462" w:type="pct"/>
            <w:vAlign w:val="center"/>
          </w:tcPr>
          <w:p w:rsidRPr="00524D35" w:rsidR="0050014F" w:rsidP="0071339D" w:rsidRDefault="0050014F" w14:paraId="2AF4B92A" w14:textId="77777777">
            <w:pPr>
              <w:autoSpaceDE w:val="0"/>
              <w:snapToGrid w:val="0"/>
              <w:jc w:val="center"/>
              <w:rPr>
                <w:b/>
              </w:rPr>
            </w:pPr>
            <w:r>
              <w:rPr>
                <w:b/>
              </w:rPr>
              <w:t>процедури</w:t>
            </w:r>
          </w:p>
        </w:tc>
      </w:tr>
      <w:tr w:rsidRPr="00E85E50" w:rsidR="0050014F" w:rsidTr="0071339D" w14:paraId="1A20A4C1" w14:textId="77777777">
        <w:trPr>
          <w:cantSplit/>
          <w:jc w:val="center"/>
        </w:trPr>
        <w:tc>
          <w:tcPr>
            <w:tcW w:w="647" w:type="pct"/>
          </w:tcPr>
          <w:p w:rsidRPr="00524D35" w:rsidR="0050014F" w:rsidP="0071339D" w:rsidRDefault="0050014F" w14:paraId="3420DB11" w14:textId="77777777">
            <w:pPr>
              <w:autoSpaceDE w:val="0"/>
              <w:snapToGrid w:val="0"/>
              <w:spacing w:line="240" w:lineRule="atLeast"/>
              <w:ind w:left="60"/>
              <w:rPr>
                <w:b/>
                <w:bCs/>
              </w:rPr>
            </w:pPr>
            <w:r w:rsidRPr="00E85E50">
              <w:rPr>
                <w:bCs/>
              </w:rPr>
              <w:t>лекції</w:t>
            </w:r>
          </w:p>
        </w:tc>
        <w:tc>
          <w:tcPr>
            <w:tcW w:w="964" w:type="pct"/>
            <w:tcMar>
              <w:left w:w="57" w:type="dxa"/>
            </w:tcMar>
          </w:tcPr>
          <w:p w:rsidRPr="00524D35" w:rsidR="0050014F" w:rsidP="0071339D" w:rsidRDefault="0050014F" w14:paraId="6B80FC0E" w14:textId="77777777">
            <w:pPr>
              <w:autoSpaceDE w:val="0"/>
              <w:snapToGrid w:val="0"/>
              <w:spacing w:line="240" w:lineRule="atLeast"/>
              <w:rPr>
                <w:b/>
              </w:rPr>
            </w:pPr>
            <w:r w:rsidRPr="00E85E50">
              <w:t>контрольні завдання за кожною темою</w:t>
            </w:r>
          </w:p>
        </w:tc>
        <w:tc>
          <w:tcPr>
            <w:tcW w:w="1093" w:type="pct"/>
          </w:tcPr>
          <w:p w:rsidRPr="002D0D9A" w:rsidR="0050014F" w:rsidP="0071339D" w:rsidRDefault="0050014F" w14:paraId="4E529FF8" w14:textId="77777777">
            <w:pPr>
              <w:autoSpaceDE w:val="0"/>
              <w:snapToGrid w:val="0"/>
              <w:spacing w:line="240" w:lineRule="atLeast"/>
              <w:ind w:left="48"/>
            </w:pPr>
            <w:r w:rsidRPr="002D0D9A">
              <w:t>виконання завдання під час лекцій</w:t>
            </w:r>
          </w:p>
        </w:tc>
        <w:tc>
          <w:tcPr>
            <w:tcW w:w="834" w:type="pct"/>
            <w:vMerge w:val="restart"/>
          </w:tcPr>
          <w:p w:rsidR="0050014F" w:rsidP="0071339D" w:rsidRDefault="0050014F" w14:paraId="52CFC2BC" w14:textId="77777777">
            <w:pPr>
              <w:autoSpaceDE w:val="0"/>
              <w:snapToGrid w:val="0"/>
              <w:spacing w:line="240" w:lineRule="atLeast"/>
              <w:ind w:left="48"/>
            </w:pPr>
          </w:p>
          <w:p w:rsidR="0050014F" w:rsidP="0071339D" w:rsidRDefault="0050014F" w14:paraId="076E97BE" w14:textId="77777777">
            <w:pPr>
              <w:autoSpaceDE w:val="0"/>
              <w:snapToGrid w:val="0"/>
              <w:spacing w:line="240" w:lineRule="atLeast"/>
              <w:ind w:left="48"/>
            </w:pPr>
          </w:p>
          <w:p w:rsidR="0050014F" w:rsidP="0071339D" w:rsidRDefault="0050014F" w14:paraId="38C007A6" w14:textId="77777777">
            <w:pPr>
              <w:autoSpaceDE w:val="0"/>
              <w:snapToGrid w:val="0"/>
              <w:spacing w:line="240" w:lineRule="atLeast"/>
              <w:ind w:left="48"/>
            </w:pPr>
          </w:p>
          <w:p w:rsidR="0050014F" w:rsidP="0071339D" w:rsidRDefault="0050014F" w14:paraId="39F24AEA" w14:textId="77777777">
            <w:pPr>
              <w:autoSpaceDE w:val="0"/>
              <w:snapToGrid w:val="0"/>
              <w:spacing w:line="240" w:lineRule="atLeast"/>
              <w:ind w:left="48"/>
            </w:pPr>
          </w:p>
          <w:p w:rsidR="0050014F" w:rsidP="0071339D" w:rsidRDefault="0050014F" w14:paraId="1F30C428" w14:textId="77777777">
            <w:pPr>
              <w:autoSpaceDE w:val="0"/>
              <w:snapToGrid w:val="0"/>
              <w:spacing w:line="240" w:lineRule="atLeast"/>
              <w:ind w:left="48"/>
            </w:pPr>
          </w:p>
          <w:p w:rsidRPr="002D0D9A" w:rsidR="0050014F" w:rsidP="0071339D" w:rsidRDefault="0050014F" w14:paraId="2CE20182" w14:textId="77777777">
            <w:pPr>
              <w:autoSpaceDE w:val="0"/>
              <w:snapToGrid w:val="0"/>
              <w:spacing w:line="240" w:lineRule="atLeast"/>
              <w:ind w:left="48"/>
            </w:pPr>
            <w:r>
              <w:t>комплексна контрольна робота (ККР)</w:t>
            </w:r>
          </w:p>
        </w:tc>
        <w:tc>
          <w:tcPr>
            <w:tcW w:w="1462" w:type="pct"/>
            <w:vMerge w:val="restart"/>
          </w:tcPr>
          <w:p w:rsidR="0050014F" w:rsidP="0071339D" w:rsidRDefault="0050014F" w14:paraId="75609CEF" w14:textId="77777777">
            <w:pPr>
              <w:autoSpaceDE w:val="0"/>
              <w:snapToGrid w:val="0"/>
              <w:spacing w:line="240" w:lineRule="atLeast"/>
              <w:ind w:left="45"/>
              <w:rPr>
                <w:color w:val="000000"/>
              </w:rPr>
            </w:pPr>
            <w:r w:rsidRPr="00EA6A44">
              <w:rPr>
                <w:color w:val="000000"/>
              </w:rPr>
              <w:t>визначення середньозваженого результату поточних контролів;</w:t>
            </w:r>
          </w:p>
          <w:p w:rsidR="0050014F" w:rsidP="0071339D" w:rsidRDefault="0050014F" w14:paraId="16716C52" w14:textId="77777777">
            <w:pPr>
              <w:autoSpaceDE w:val="0"/>
              <w:snapToGrid w:val="0"/>
              <w:spacing w:line="240" w:lineRule="atLeast"/>
              <w:ind w:left="45"/>
              <w:rPr>
                <w:color w:val="000000"/>
              </w:rPr>
            </w:pPr>
          </w:p>
          <w:p w:rsidRPr="002D0D9A" w:rsidR="0050014F" w:rsidP="0071339D" w:rsidRDefault="0050014F" w14:paraId="1855440F" w14:textId="77777777">
            <w:pPr>
              <w:autoSpaceDE w:val="0"/>
              <w:snapToGrid w:val="0"/>
              <w:spacing w:line="240" w:lineRule="atLeast"/>
              <w:ind w:left="48"/>
            </w:pPr>
            <w:r w:rsidRPr="00EA6A44">
              <w:t>виконання ККР під час екзамену за бажанням студента</w:t>
            </w:r>
          </w:p>
        </w:tc>
      </w:tr>
      <w:tr w:rsidRPr="00E85E50" w:rsidR="0050014F" w:rsidTr="0071339D" w14:paraId="646B20E9" w14:textId="77777777">
        <w:trPr>
          <w:cantSplit/>
          <w:jc w:val="center"/>
        </w:trPr>
        <w:tc>
          <w:tcPr>
            <w:tcW w:w="647" w:type="pct"/>
            <w:vMerge w:val="restart"/>
          </w:tcPr>
          <w:p w:rsidRPr="00524D35" w:rsidR="0050014F" w:rsidP="0071339D" w:rsidRDefault="0050014F" w14:paraId="715D4784" w14:textId="77777777">
            <w:pPr>
              <w:autoSpaceDE w:val="0"/>
              <w:snapToGrid w:val="0"/>
              <w:spacing w:line="240" w:lineRule="atLeast"/>
              <w:ind w:left="60"/>
              <w:rPr>
                <w:b/>
                <w:bCs/>
              </w:rPr>
            </w:pPr>
            <w:r w:rsidRPr="00E85E50">
              <w:rPr>
                <w:bCs/>
              </w:rPr>
              <w:t>практичні</w:t>
            </w:r>
          </w:p>
        </w:tc>
        <w:tc>
          <w:tcPr>
            <w:tcW w:w="964" w:type="pct"/>
            <w:tcMar>
              <w:left w:w="57" w:type="dxa"/>
            </w:tcMar>
          </w:tcPr>
          <w:p w:rsidRPr="00524D35" w:rsidR="0050014F" w:rsidP="0071339D" w:rsidRDefault="0050014F" w14:paraId="228D9721" w14:textId="77777777">
            <w:pPr>
              <w:autoSpaceDE w:val="0"/>
              <w:snapToGrid w:val="0"/>
              <w:spacing w:line="240" w:lineRule="atLeast"/>
              <w:rPr>
                <w:b/>
              </w:rPr>
            </w:pPr>
            <w:r w:rsidRPr="00E85E50">
              <w:t>контрольні завдання за кожною темою</w:t>
            </w:r>
          </w:p>
        </w:tc>
        <w:tc>
          <w:tcPr>
            <w:tcW w:w="1093" w:type="pct"/>
          </w:tcPr>
          <w:p w:rsidRPr="002D0D9A" w:rsidR="0050014F" w:rsidP="0071339D" w:rsidRDefault="0050014F" w14:paraId="2CEB905A" w14:textId="77777777">
            <w:pPr>
              <w:autoSpaceDE w:val="0"/>
              <w:snapToGrid w:val="0"/>
              <w:spacing w:line="240" w:lineRule="atLeast"/>
              <w:ind w:left="48"/>
            </w:pPr>
            <w:r w:rsidRPr="002D0D9A">
              <w:t>виконання завдан</w:t>
            </w:r>
            <w:r>
              <w:t>ь</w:t>
            </w:r>
            <w:r w:rsidRPr="002D0D9A">
              <w:t xml:space="preserve"> під час </w:t>
            </w:r>
            <w:r>
              <w:t>практичних занять</w:t>
            </w:r>
          </w:p>
        </w:tc>
        <w:tc>
          <w:tcPr>
            <w:tcW w:w="834" w:type="pct"/>
            <w:vMerge/>
          </w:tcPr>
          <w:p w:rsidRPr="002D0D9A" w:rsidR="0050014F" w:rsidP="0071339D" w:rsidRDefault="0050014F" w14:paraId="640D8B7C" w14:textId="77777777">
            <w:pPr>
              <w:autoSpaceDE w:val="0"/>
              <w:snapToGrid w:val="0"/>
              <w:spacing w:line="240" w:lineRule="atLeast"/>
              <w:ind w:left="48"/>
            </w:pPr>
          </w:p>
        </w:tc>
        <w:tc>
          <w:tcPr>
            <w:tcW w:w="1462" w:type="pct"/>
            <w:vMerge/>
          </w:tcPr>
          <w:p w:rsidRPr="002D0D9A" w:rsidR="0050014F" w:rsidP="0071339D" w:rsidRDefault="0050014F" w14:paraId="76ACF620" w14:textId="77777777">
            <w:pPr>
              <w:autoSpaceDE w:val="0"/>
              <w:snapToGrid w:val="0"/>
              <w:spacing w:line="240" w:lineRule="atLeast"/>
              <w:ind w:left="48"/>
            </w:pPr>
          </w:p>
        </w:tc>
      </w:tr>
      <w:tr w:rsidRPr="00E85E50" w:rsidR="0050014F" w:rsidTr="0071339D" w14:paraId="075DABFA" w14:textId="77777777">
        <w:trPr>
          <w:cantSplit/>
          <w:jc w:val="center"/>
        </w:trPr>
        <w:tc>
          <w:tcPr>
            <w:tcW w:w="647" w:type="pct"/>
            <w:vMerge/>
          </w:tcPr>
          <w:p w:rsidRPr="00524D35" w:rsidR="0050014F" w:rsidP="0071339D" w:rsidRDefault="0050014F" w14:paraId="7CDA6B13" w14:textId="77777777">
            <w:pPr>
              <w:autoSpaceDE w:val="0"/>
              <w:snapToGrid w:val="0"/>
              <w:spacing w:line="240" w:lineRule="atLeast"/>
              <w:ind w:left="60"/>
              <w:rPr>
                <w:b/>
                <w:bCs/>
              </w:rPr>
            </w:pPr>
          </w:p>
        </w:tc>
        <w:tc>
          <w:tcPr>
            <w:tcW w:w="964" w:type="pct"/>
            <w:tcMar>
              <w:left w:w="57" w:type="dxa"/>
            </w:tcMar>
          </w:tcPr>
          <w:p w:rsidRPr="00524D35" w:rsidR="0050014F" w:rsidP="0071339D" w:rsidRDefault="0050014F" w14:paraId="624AAF56" w14:textId="77777777">
            <w:pPr>
              <w:autoSpaceDE w:val="0"/>
              <w:snapToGrid w:val="0"/>
              <w:spacing w:line="240" w:lineRule="atLeast"/>
              <w:rPr>
                <w:b/>
              </w:rPr>
            </w:pPr>
            <w:r>
              <w:t xml:space="preserve">або </w:t>
            </w:r>
            <w:r w:rsidRPr="00E85E50">
              <w:t>індивідуальне завдання</w:t>
            </w:r>
          </w:p>
        </w:tc>
        <w:tc>
          <w:tcPr>
            <w:tcW w:w="1093" w:type="pct"/>
          </w:tcPr>
          <w:p w:rsidRPr="002D0D9A" w:rsidR="0050014F" w:rsidP="0071339D" w:rsidRDefault="0050014F" w14:paraId="663564C2" w14:textId="77777777">
            <w:pPr>
              <w:autoSpaceDE w:val="0"/>
              <w:snapToGrid w:val="0"/>
              <w:spacing w:line="240" w:lineRule="atLeast"/>
              <w:ind w:left="48"/>
            </w:pPr>
            <w:r w:rsidRPr="002D0D9A">
              <w:t>виконання завдан</w:t>
            </w:r>
            <w:r>
              <w:t>ь</w:t>
            </w:r>
            <w:r w:rsidRPr="002D0D9A">
              <w:t xml:space="preserve"> під </w:t>
            </w:r>
            <w:r>
              <w:t>час самостійної роботи</w:t>
            </w:r>
          </w:p>
        </w:tc>
        <w:tc>
          <w:tcPr>
            <w:tcW w:w="834" w:type="pct"/>
            <w:vMerge/>
          </w:tcPr>
          <w:p w:rsidRPr="002D0D9A" w:rsidR="0050014F" w:rsidP="0071339D" w:rsidRDefault="0050014F" w14:paraId="2967639C" w14:textId="77777777">
            <w:pPr>
              <w:autoSpaceDE w:val="0"/>
              <w:snapToGrid w:val="0"/>
              <w:spacing w:line="240" w:lineRule="atLeast"/>
              <w:ind w:left="48"/>
            </w:pPr>
          </w:p>
        </w:tc>
        <w:tc>
          <w:tcPr>
            <w:tcW w:w="1462" w:type="pct"/>
            <w:vMerge/>
          </w:tcPr>
          <w:p w:rsidRPr="002D0D9A" w:rsidR="0050014F" w:rsidP="0071339D" w:rsidRDefault="0050014F" w14:paraId="7E65182F" w14:textId="77777777">
            <w:pPr>
              <w:autoSpaceDE w:val="0"/>
              <w:snapToGrid w:val="0"/>
              <w:spacing w:line="240" w:lineRule="atLeast"/>
              <w:ind w:left="48"/>
            </w:pPr>
          </w:p>
        </w:tc>
      </w:tr>
    </w:tbl>
    <w:p w:rsidRPr="00865C0D" w:rsidR="0050014F" w:rsidP="0050014F" w:rsidRDefault="0050014F" w14:paraId="2F9B54B0" w14:textId="77777777">
      <w:pPr>
        <w:spacing w:before="120" w:after="120"/>
        <w:ind w:firstLine="567"/>
        <w:jc w:val="both"/>
        <w:rPr>
          <w:color w:val="000000"/>
          <w:sz w:val="28"/>
          <w:szCs w:val="28"/>
        </w:rPr>
      </w:pPr>
      <w:bookmarkStart w:name="_Hlk501707960" w:id="14"/>
      <w:bookmarkStart w:name="_Hlk500614565" w:id="15"/>
      <w:r>
        <w:rPr>
          <w:color w:val="000000"/>
          <w:sz w:val="28"/>
          <w:szCs w:val="28"/>
        </w:rPr>
        <w:t>Під час поточного контролю л</w:t>
      </w:r>
      <w:r w:rsidRPr="00865C0D">
        <w:rPr>
          <w:color w:val="000000"/>
          <w:sz w:val="28"/>
          <w:szCs w:val="28"/>
        </w:rPr>
        <w:t xml:space="preserve">екційні заняття оцінюються шляхом визначення якості виконання </w:t>
      </w:r>
      <w:r>
        <w:rPr>
          <w:color w:val="000000"/>
          <w:sz w:val="28"/>
          <w:szCs w:val="28"/>
        </w:rPr>
        <w:t xml:space="preserve">контрольних </w:t>
      </w:r>
      <w:r w:rsidRPr="00865C0D">
        <w:rPr>
          <w:color w:val="000000"/>
          <w:sz w:val="28"/>
          <w:szCs w:val="28"/>
        </w:rPr>
        <w:t>конкретизованих завдань.</w:t>
      </w:r>
      <w:r>
        <w:rPr>
          <w:color w:val="000000"/>
          <w:sz w:val="28"/>
          <w:szCs w:val="28"/>
        </w:rPr>
        <w:t xml:space="preserve"> </w:t>
      </w:r>
      <w:r w:rsidRPr="00865C0D">
        <w:rPr>
          <w:color w:val="000000"/>
          <w:sz w:val="28"/>
          <w:szCs w:val="28"/>
        </w:rPr>
        <w:t>Практичні заняття оцінюються якістю виконання контрольного або індивідуального завдання.</w:t>
      </w:r>
    </w:p>
    <w:p w:rsidRPr="00865C0D" w:rsidR="0050014F" w:rsidP="0050014F" w:rsidRDefault="0050014F" w14:paraId="750CA69F" w14:textId="77777777">
      <w:pPr>
        <w:widowControl w:val="0"/>
        <w:suppressLineNumbers/>
        <w:suppressAutoHyphens/>
        <w:spacing w:before="120" w:after="120"/>
        <w:ind w:firstLine="567"/>
        <w:jc w:val="both"/>
        <w:rPr>
          <w:color w:val="000000"/>
          <w:sz w:val="28"/>
          <w:szCs w:val="28"/>
        </w:rPr>
      </w:pPr>
      <w:r>
        <w:rPr>
          <w:color w:val="000000"/>
          <w:sz w:val="28"/>
          <w:szCs w:val="28"/>
        </w:rPr>
        <w:t>Якщо зміст</w:t>
      </w:r>
      <w:r w:rsidRPr="00865C0D">
        <w:rPr>
          <w:color w:val="000000"/>
          <w:sz w:val="28"/>
          <w:szCs w:val="28"/>
        </w:rPr>
        <w:t xml:space="preserve"> певного виду занять підпорядкован</w:t>
      </w:r>
      <w:r>
        <w:rPr>
          <w:color w:val="000000"/>
          <w:sz w:val="28"/>
          <w:szCs w:val="28"/>
        </w:rPr>
        <w:t>о</w:t>
      </w:r>
      <w:r w:rsidRPr="00865C0D">
        <w:rPr>
          <w:color w:val="000000"/>
          <w:sz w:val="28"/>
          <w:szCs w:val="28"/>
        </w:rPr>
        <w:t xml:space="preserve"> декільком дескрипторам, </w:t>
      </w:r>
      <w:r>
        <w:rPr>
          <w:color w:val="000000"/>
          <w:sz w:val="28"/>
          <w:szCs w:val="28"/>
        </w:rPr>
        <w:t xml:space="preserve">то </w:t>
      </w:r>
      <w:r w:rsidRPr="00865C0D">
        <w:rPr>
          <w:color w:val="000000"/>
          <w:sz w:val="28"/>
          <w:szCs w:val="28"/>
        </w:rPr>
        <w:t xml:space="preserve">інтегральне значення оцінки може визначатися з урахуванням вагових коефіцієнтів, </w:t>
      </w:r>
      <w:r>
        <w:rPr>
          <w:color w:val="000000"/>
          <w:sz w:val="28"/>
          <w:szCs w:val="28"/>
        </w:rPr>
        <w:t xml:space="preserve">що </w:t>
      </w:r>
      <w:r w:rsidRPr="00865C0D">
        <w:rPr>
          <w:color w:val="000000"/>
          <w:sz w:val="28"/>
          <w:szCs w:val="28"/>
        </w:rPr>
        <w:t>встановлю</w:t>
      </w:r>
      <w:r>
        <w:rPr>
          <w:color w:val="000000"/>
          <w:sz w:val="28"/>
          <w:szCs w:val="28"/>
        </w:rPr>
        <w:t>ю</w:t>
      </w:r>
      <w:r w:rsidRPr="00865C0D">
        <w:rPr>
          <w:color w:val="000000"/>
          <w:sz w:val="28"/>
          <w:szCs w:val="28"/>
        </w:rPr>
        <w:t xml:space="preserve">ться </w:t>
      </w:r>
      <w:r>
        <w:rPr>
          <w:color w:val="000000"/>
          <w:sz w:val="28"/>
          <w:szCs w:val="28"/>
        </w:rPr>
        <w:t>викладачем</w:t>
      </w:r>
      <w:r w:rsidRPr="00865C0D">
        <w:rPr>
          <w:color w:val="000000"/>
          <w:sz w:val="28"/>
          <w:szCs w:val="28"/>
        </w:rPr>
        <w:t>.</w:t>
      </w:r>
    </w:p>
    <w:p w:rsidRPr="00865C0D" w:rsidR="0050014F" w:rsidP="0050014F" w:rsidRDefault="0050014F" w14:paraId="016114EE" w14:textId="77777777">
      <w:pPr>
        <w:suppressLineNumbers/>
        <w:suppressAutoHyphens/>
        <w:spacing w:before="120" w:after="120"/>
        <w:ind w:firstLine="567"/>
        <w:jc w:val="both"/>
        <w:rPr>
          <w:color w:val="000000"/>
          <w:sz w:val="28"/>
          <w:szCs w:val="28"/>
        </w:rPr>
      </w:pPr>
      <w:bookmarkStart w:name="_Hlk501708007" w:id="16"/>
      <w:bookmarkEnd w:id="14"/>
      <w:r>
        <w:rPr>
          <w:color w:val="000000"/>
          <w:sz w:val="28"/>
          <w:szCs w:val="28"/>
        </w:rPr>
        <w:t>З</w:t>
      </w:r>
      <w:r w:rsidRPr="00EA6A44">
        <w:rPr>
          <w:color w:val="000000"/>
          <w:sz w:val="28"/>
          <w:szCs w:val="28"/>
        </w:rPr>
        <w:t xml:space="preserve">а наявності рівня результатів поточних контролів з усіх видів навчальних занять не менше 60 балів, </w:t>
      </w:r>
      <w:r>
        <w:rPr>
          <w:color w:val="000000"/>
          <w:sz w:val="28"/>
          <w:szCs w:val="28"/>
        </w:rPr>
        <w:t>підсумковий контроль здійснюється</w:t>
      </w:r>
      <w:r w:rsidRPr="00865C0D">
        <w:rPr>
          <w:color w:val="000000"/>
          <w:sz w:val="28"/>
          <w:szCs w:val="28"/>
        </w:rPr>
        <w:t xml:space="preserve"> без участі студента шляхом визначення середньозваженого значення</w:t>
      </w:r>
      <w:r>
        <w:rPr>
          <w:color w:val="000000"/>
          <w:sz w:val="28"/>
          <w:szCs w:val="28"/>
        </w:rPr>
        <w:t xml:space="preserve"> поточних оцінок</w:t>
      </w:r>
      <w:r w:rsidRPr="00865C0D">
        <w:rPr>
          <w:color w:val="000000"/>
          <w:sz w:val="28"/>
          <w:szCs w:val="28"/>
        </w:rPr>
        <w:t>.</w:t>
      </w:r>
    </w:p>
    <w:bookmarkEnd w:id="15"/>
    <w:p w:rsidR="0050014F" w:rsidP="0050014F" w:rsidRDefault="0050014F" w14:paraId="046CA8FC" w14:textId="77777777">
      <w:pPr>
        <w:spacing w:before="120" w:after="120"/>
        <w:ind w:firstLine="567"/>
        <w:jc w:val="both"/>
        <w:rPr>
          <w:color w:val="000000"/>
          <w:sz w:val="28"/>
          <w:szCs w:val="28"/>
        </w:rPr>
      </w:pPr>
      <w:r w:rsidRPr="00865C0D">
        <w:rPr>
          <w:color w:val="000000"/>
          <w:sz w:val="28"/>
          <w:szCs w:val="28"/>
        </w:rPr>
        <w:t xml:space="preserve">Незалежно від результатів поточного контролю кожен студент під час </w:t>
      </w:r>
      <w:r>
        <w:rPr>
          <w:color w:val="000000"/>
          <w:sz w:val="28"/>
          <w:szCs w:val="28"/>
        </w:rPr>
        <w:t>екзамену</w:t>
      </w:r>
      <w:r w:rsidRPr="00865C0D">
        <w:rPr>
          <w:color w:val="000000"/>
          <w:sz w:val="28"/>
          <w:szCs w:val="28"/>
        </w:rPr>
        <w:t xml:space="preserve"> має право виконувати </w:t>
      </w:r>
      <w:r>
        <w:rPr>
          <w:color w:val="000000"/>
          <w:sz w:val="28"/>
          <w:szCs w:val="28"/>
        </w:rPr>
        <w:t>ККР</w:t>
      </w:r>
      <w:r w:rsidRPr="00865C0D">
        <w:rPr>
          <w:color w:val="000000"/>
          <w:sz w:val="28"/>
          <w:szCs w:val="28"/>
        </w:rPr>
        <w:t>, яка містить завдання, що охоплюють ключові дисциплінарні результати навчання.</w:t>
      </w:r>
    </w:p>
    <w:p w:rsidRPr="000512EA" w:rsidR="0050014F" w:rsidP="0050014F" w:rsidRDefault="0050014F" w14:paraId="579B79B4" w14:textId="77777777">
      <w:pPr>
        <w:spacing w:before="120" w:after="120"/>
        <w:ind w:firstLine="567"/>
        <w:jc w:val="both"/>
        <w:rPr>
          <w:color w:val="000000"/>
          <w:sz w:val="28"/>
          <w:szCs w:val="28"/>
        </w:rPr>
      </w:pPr>
      <w:r w:rsidRPr="00140448">
        <w:rPr>
          <w:sz w:val="28"/>
          <w:szCs w:val="28"/>
        </w:rPr>
        <w:lastRenderedPageBreak/>
        <w:t>Кількість конкретизованих завдань ККР повинн</w:t>
      </w:r>
      <w:r>
        <w:rPr>
          <w:sz w:val="28"/>
          <w:szCs w:val="28"/>
        </w:rPr>
        <w:t>а</w:t>
      </w:r>
      <w:r w:rsidRPr="00140448">
        <w:rPr>
          <w:sz w:val="28"/>
          <w:szCs w:val="28"/>
        </w:rPr>
        <w:t xml:space="preserve"> </w:t>
      </w:r>
      <w:r>
        <w:rPr>
          <w:sz w:val="28"/>
          <w:szCs w:val="28"/>
        </w:rPr>
        <w:t>відповідати</w:t>
      </w:r>
      <w:r w:rsidRPr="00140448">
        <w:rPr>
          <w:sz w:val="28"/>
          <w:szCs w:val="28"/>
        </w:rPr>
        <w:t xml:space="preserve"> відведено</w:t>
      </w:r>
      <w:r>
        <w:rPr>
          <w:sz w:val="28"/>
          <w:szCs w:val="28"/>
        </w:rPr>
        <w:t>му</w:t>
      </w:r>
      <w:r w:rsidRPr="00140448">
        <w:rPr>
          <w:sz w:val="28"/>
          <w:szCs w:val="28"/>
        </w:rPr>
        <w:t xml:space="preserve"> часу </w:t>
      </w:r>
      <w:r w:rsidRPr="00140448">
        <w:rPr>
          <w:color w:val="000000"/>
          <w:sz w:val="28"/>
          <w:szCs w:val="28"/>
        </w:rPr>
        <w:t>на виконання. Кількість варіантів ККР має забезпечити індивідуалізацію завдання.</w:t>
      </w:r>
    </w:p>
    <w:p w:rsidRPr="00865C0D" w:rsidR="0050014F" w:rsidP="0050014F" w:rsidRDefault="0050014F" w14:paraId="0298CF89" w14:textId="77777777">
      <w:pPr>
        <w:spacing w:before="120" w:after="120"/>
        <w:ind w:firstLine="567"/>
        <w:jc w:val="both"/>
        <w:rPr>
          <w:color w:val="000000"/>
          <w:sz w:val="28"/>
          <w:szCs w:val="28"/>
        </w:rPr>
      </w:pPr>
      <w:r w:rsidRPr="00865C0D">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50014F" w:rsidP="0050014F" w:rsidRDefault="0050014F" w14:paraId="3B5E6687" w14:textId="77777777">
      <w:pPr>
        <w:spacing w:before="120"/>
        <w:ind w:firstLine="567"/>
        <w:jc w:val="both"/>
        <w:rPr>
          <w:color w:val="000000"/>
          <w:sz w:val="28"/>
          <w:szCs w:val="28"/>
        </w:rPr>
      </w:pPr>
      <w:r w:rsidRPr="00865C0D">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rsidRPr="00964881" w:rsidR="0050014F" w:rsidP="0050014F" w:rsidRDefault="0050014F" w14:paraId="2F9025E2" w14:textId="77777777">
      <w:pPr>
        <w:pStyle w:val="a3"/>
        <w:suppressLineNumbers/>
        <w:suppressAutoHyphens/>
        <w:spacing w:before="360" w:after="120" w:line="252" w:lineRule="auto"/>
        <w:ind w:firstLine="567"/>
        <w:outlineLvl w:val="0"/>
        <w:rPr>
          <w:sz w:val="28"/>
          <w:szCs w:val="28"/>
        </w:rPr>
      </w:pPr>
      <w:bookmarkStart w:name="_Toc534664493" w:id="17"/>
      <w:r w:rsidRPr="00964881">
        <w:rPr>
          <w:sz w:val="28"/>
          <w:szCs w:val="28"/>
        </w:rPr>
        <w:t>6.</w:t>
      </w:r>
      <w:r>
        <w:rPr>
          <w:sz w:val="28"/>
          <w:szCs w:val="28"/>
        </w:rPr>
        <w:t>3</w:t>
      </w:r>
      <w:r w:rsidRPr="00964881">
        <w:rPr>
          <w:sz w:val="28"/>
          <w:szCs w:val="28"/>
        </w:rPr>
        <w:t> Критерії</w:t>
      </w:r>
      <w:bookmarkEnd w:id="17"/>
    </w:p>
    <w:p w:rsidRPr="0032312C" w:rsidR="0050014F" w:rsidP="0050014F" w:rsidRDefault="0050014F" w14:paraId="480A1B9A" w14:textId="77777777">
      <w:pPr>
        <w:pStyle w:val="15"/>
        <w:keepNext w:val="0"/>
        <w:suppressLineNumbers/>
        <w:suppressAutoHyphens/>
        <w:spacing w:before="80" w:after="0"/>
        <w:ind w:firstLine="567"/>
        <w:jc w:val="both"/>
        <w:rPr>
          <w:b w:val="0"/>
          <w:bCs/>
          <w:sz w:val="28"/>
          <w:szCs w:val="28"/>
        </w:rPr>
      </w:pPr>
      <w:r w:rsidRPr="0032312C">
        <w:rPr>
          <w:b w:val="0"/>
          <w:bCs/>
          <w:sz w:val="28"/>
          <w:szCs w:val="28"/>
        </w:rPr>
        <w:t xml:space="preserve">Реальні результати навчання студента </w:t>
      </w:r>
      <w:r w:rsidRPr="0032312C">
        <w:rPr>
          <w:b w:val="0"/>
          <w:sz w:val="28"/>
          <w:szCs w:val="28"/>
        </w:rPr>
        <w:t xml:space="preserve">ідентифікуються та вимірюються відносно очікуваних </w:t>
      </w:r>
      <w:r w:rsidRPr="0032312C">
        <w:rPr>
          <w:b w:val="0"/>
          <w:bCs/>
          <w:kern w:val="0"/>
          <w:sz w:val="28"/>
          <w:szCs w:val="28"/>
        </w:rPr>
        <w:t>під час контрольних заходів за допомогою критеріїв, що описують дії</w:t>
      </w:r>
      <w:r w:rsidRPr="0032312C">
        <w:rPr>
          <w:b w:val="0"/>
          <w:sz w:val="28"/>
          <w:szCs w:val="28"/>
        </w:rPr>
        <w:t xml:space="preserve"> студента для демонстрації досягнення результатів навчання.</w:t>
      </w:r>
    </w:p>
    <w:p w:rsidRPr="00810D0F" w:rsidR="0050014F" w:rsidP="0050014F" w:rsidRDefault="0050014F" w14:paraId="46D1CE3E" w14:textId="77777777">
      <w:pPr>
        <w:pStyle w:val="ac"/>
        <w:shd w:val="clear" w:color="auto" w:fill="FFFFFF"/>
        <w:spacing w:before="120" w:beforeAutospacing="0" w:after="0" w:afterAutospacing="0"/>
        <w:ind w:firstLine="567"/>
        <w:jc w:val="both"/>
        <w:rPr>
          <w:bCs/>
          <w:kern w:val="28"/>
          <w:sz w:val="28"/>
          <w:szCs w:val="28"/>
          <w:lang w:val="uk-UA"/>
        </w:rPr>
      </w:pPr>
      <w:r w:rsidRPr="00810D0F">
        <w:rPr>
          <w:color w:val="000000"/>
          <w:sz w:val="28"/>
          <w:szCs w:val="28"/>
          <w:lang w:val="uk-UA"/>
        </w:rPr>
        <w:t xml:space="preserve">Для </w:t>
      </w:r>
      <w:r w:rsidRPr="00810D0F">
        <w:rPr>
          <w:bCs/>
          <w:kern w:val="28"/>
          <w:sz w:val="28"/>
          <w:szCs w:val="28"/>
          <w:lang w:val="uk-UA"/>
        </w:rPr>
        <w:t xml:space="preserve">оцінювання </w:t>
      </w:r>
      <w:r>
        <w:rPr>
          <w:bCs/>
          <w:kern w:val="28"/>
          <w:sz w:val="28"/>
          <w:szCs w:val="28"/>
          <w:lang w:val="uk-UA"/>
        </w:rPr>
        <w:t>виконання контрольних завдань під час</w:t>
      </w:r>
      <w:r w:rsidRPr="00810D0F">
        <w:rPr>
          <w:bCs/>
          <w:kern w:val="28"/>
          <w:sz w:val="28"/>
          <w:szCs w:val="28"/>
          <w:lang w:val="uk-UA"/>
        </w:rPr>
        <w:t xml:space="preserve"> поточного контролю </w:t>
      </w:r>
      <w:r>
        <w:rPr>
          <w:bCs/>
          <w:kern w:val="28"/>
          <w:sz w:val="28"/>
          <w:szCs w:val="28"/>
          <w:lang w:val="uk-UA"/>
        </w:rPr>
        <w:t xml:space="preserve">лекційних і практичних занять </w:t>
      </w:r>
      <w:r w:rsidRPr="00810D0F">
        <w:rPr>
          <w:bCs/>
          <w:kern w:val="28"/>
          <w:sz w:val="28"/>
          <w:szCs w:val="28"/>
          <w:lang w:val="uk-UA"/>
        </w:rPr>
        <w:t>в якості критерія використову</w:t>
      </w:r>
      <w:r>
        <w:rPr>
          <w:bCs/>
          <w:kern w:val="28"/>
          <w:sz w:val="28"/>
          <w:szCs w:val="28"/>
          <w:lang w:val="uk-UA"/>
        </w:rPr>
        <w:t>ється</w:t>
      </w:r>
      <w:r w:rsidRPr="00810D0F">
        <w:rPr>
          <w:bCs/>
          <w:kern w:val="28"/>
          <w:sz w:val="28"/>
          <w:szCs w:val="28"/>
          <w:lang w:val="uk-UA"/>
        </w:rPr>
        <w:t xml:space="preserve"> коефіцієнт засвоєння, </w:t>
      </w:r>
      <w:r>
        <w:rPr>
          <w:bCs/>
          <w:kern w:val="28"/>
          <w:sz w:val="28"/>
          <w:szCs w:val="28"/>
          <w:lang w:val="uk-UA"/>
        </w:rPr>
        <w:t xml:space="preserve">що </w:t>
      </w:r>
      <w:r w:rsidRPr="00810D0F">
        <w:rPr>
          <w:bCs/>
          <w:kern w:val="28"/>
          <w:sz w:val="28"/>
          <w:szCs w:val="28"/>
          <w:lang w:val="uk-UA"/>
        </w:rPr>
        <w:t>автоматично адаптує показник оцінки до рейтингової шкали:</w:t>
      </w:r>
    </w:p>
    <w:p w:rsidRPr="00810D0F" w:rsidR="0050014F" w:rsidP="0050014F" w:rsidRDefault="0050014F" w14:paraId="79E1FE8E" w14:textId="77777777">
      <w:pPr>
        <w:spacing w:before="120" w:after="120"/>
        <w:jc w:val="center"/>
        <w:rPr>
          <w:bCs/>
          <w:kern w:val="28"/>
          <w:sz w:val="28"/>
          <w:szCs w:val="28"/>
        </w:rPr>
      </w:pPr>
      <w:r w:rsidRPr="00810D0F">
        <w:rPr>
          <w:bCs/>
          <w:kern w:val="28"/>
          <w:sz w:val="28"/>
          <w:szCs w:val="28"/>
        </w:rPr>
        <w:t>О</w:t>
      </w:r>
      <w:r w:rsidRPr="00810D0F">
        <w:rPr>
          <w:bCs/>
          <w:i/>
          <w:kern w:val="28"/>
          <w:sz w:val="28"/>
          <w:szCs w:val="28"/>
          <w:vertAlign w:val="subscript"/>
        </w:rPr>
        <w:t>i</w:t>
      </w:r>
      <w:r w:rsidRPr="00810D0F">
        <w:rPr>
          <w:bCs/>
          <w:kern w:val="28"/>
          <w:sz w:val="28"/>
          <w:szCs w:val="28"/>
        </w:rPr>
        <w:t xml:space="preserve"> = 100 </w:t>
      </w:r>
      <w:r w:rsidRPr="00810D0F">
        <w:rPr>
          <w:bCs/>
          <w:i/>
          <w:kern w:val="28"/>
          <w:sz w:val="28"/>
          <w:szCs w:val="28"/>
        </w:rPr>
        <w:t>a/m</w:t>
      </w:r>
      <w:r w:rsidRPr="00810D0F">
        <w:rPr>
          <w:bCs/>
          <w:kern w:val="28"/>
          <w:sz w:val="28"/>
          <w:szCs w:val="28"/>
        </w:rPr>
        <w:t>,</w:t>
      </w:r>
    </w:p>
    <w:p w:rsidRPr="00C078CC" w:rsidR="0050014F" w:rsidP="0050014F" w:rsidRDefault="0050014F" w14:paraId="6DEF8C36" w14:textId="77777777">
      <w:pPr>
        <w:pStyle w:val="15"/>
        <w:keepNext w:val="0"/>
        <w:suppressLineNumbers/>
        <w:suppressAutoHyphens/>
        <w:spacing w:before="80" w:after="0"/>
        <w:jc w:val="both"/>
        <w:rPr>
          <w:b w:val="0"/>
          <w:bCs/>
          <w:kern w:val="0"/>
          <w:sz w:val="28"/>
          <w:szCs w:val="28"/>
        </w:rPr>
      </w:pPr>
      <w:r w:rsidRPr="00C078CC">
        <w:rPr>
          <w:b w:val="0"/>
          <w:bCs/>
          <w:sz w:val="28"/>
          <w:szCs w:val="28"/>
        </w:rPr>
        <w:t xml:space="preserve">де </w:t>
      </w:r>
      <w:r w:rsidRPr="00C078CC">
        <w:rPr>
          <w:b w:val="0"/>
          <w:bCs/>
          <w:i/>
          <w:sz w:val="28"/>
          <w:szCs w:val="28"/>
        </w:rPr>
        <w:t>a</w:t>
      </w:r>
      <w:r w:rsidRPr="00C078CC">
        <w:rPr>
          <w:b w:val="0"/>
          <w:bCs/>
          <w:sz w:val="28"/>
          <w:szCs w:val="28"/>
        </w:rPr>
        <w:t xml:space="preserve"> – число правильних відповідей або виконаних суттєвих операцій відповідно до еталону рішення; </w:t>
      </w:r>
      <w:r w:rsidRPr="00C078CC">
        <w:rPr>
          <w:b w:val="0"/>
          <w:bCs/>
          <w:i/>
          <w:sz w:val="28"/>
          <w:szCs w:val="28"/>
        </w:rPr>
        <w:t>m</w:t>
      </w:r>
      <w:r w:rsidRPr="00C078CC">
        <w:rPr>
          <w:b w:val="0"/>
          <w:bCs/>
          <w:sz w:val="28"/>
          <w:szCs w:val="28"/>
        </w:rPr>
        <w:t xml:space="preserve"> – загальна кількість запитань або суттєвих операцій еталону</w:t>
      </w:r>
      <w:r w:rsidRPr="00C078CC">
        <w:rPr>
          <w:b w:val="0"/>
          <w:bCs/>
          <w:kern w:val="0"/>
          <w:sz w:val="28"/>
          <w:szCs w:val="28"/>
        </w:rPr>
        <w:t>.</w:t>
      </w:r>
    </w:p>
    <w:p w:rsidR="0050014F" w:rsidP="0050014F" w:rsidRDefault="0050014F" w14:paraId="19E2F2EC" w14:textId="77777777">
      <w:pPr>
        <w:pStyle w:val="15"/>
        <w:keepNext w:val="0"/>
        <w:suppressLineNumbers/>
        <w:suppressAutoHyphens/>
        <w:spacing w:before="80" w:after="0"/>
        <w:ind w:firstLine="567"/>
        <w:jc w:val="both"/>
        <w:rPr>
          <w:b w:val="0"/>
          <w:bCs/>
          <w:sz w:val="28"/>
          <w:szCs w:val="28"/>
        </w:rPr>
      </w:pPr>
      <w:r>
        <w:rPr>
          <w:b w:val="0"/>
          <w:bCs/>
          <w:sz w:val="28"/>
          <w:szCs w:val="28"/>
        </w:rPr>
        <w:t>Індивідуальні завдання та к</w:t>
      </w:r>
      <w:r w:rsidRPr="002C06C3">
        <w:rPr>
          <w:b w:val="0"/>
          <w:bCs/>
          <w:sz w:val="28"/>
          <w:szCs w:val="28"/>
        </w:rPr>
        <w:t xml:space="preserve">омплексні контрольні роботи оцінюються експертно за допомогою критеріїв, що характеризують співвідношення вимог </w:t>
      </w:r>
      <w:r w:rsidRPr="00B3542B">
        <w:rPr>
          <w:b w:val="0"/>
          <w:bCs/>
          <w:sz w:val="28"/>
          <w:szCs w:val="28"/>
        </w:rPr>
        <w:t>до рівня компетентностей і показників оцінки за рейтинговою шкалою</w:t>
      </w:r>
      <w:r w:rsidRPr="002C06C3">
        <w:rPr>
          <w:b w:val="0"/>
          <w:bCs/>
          <w:sz w:val="28"/>
          <w:szCs w:val="28"/>
        </w:rPr>
        <w:t>.</w:t>
      </w:r>
    </w:p>
    <w:p w:rsidR="0050014F" w:rsidP="0050014F" w:rsidRDefault="0050014F" w14:paraId="328E1297" w14:textId="77777777">
      <w:pPr>
        <w:pStyle w:val="Default"/>
        <w:spacing w:before="120" w:after="120"/>
        <w:ind w:firstLine="567"/>
        <w:jc w:val="both"/>
        <w:rPr>
          <w:b/>
          <w:i/>
        </w:rPr>
      </w:pPr>
      <w:r w:rsidRPr="00C66A98">
        <w:rPr>
          <w:bCs/>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C66A98">
        <w:rPr>
          <w:sz w:val="28"/>
          <w:szCs w:val="28"/>
          <w:lang w:val="uk-UA"/>
        </w:rPr>
        <w:t>(подано нижче).</w:t>
      </w:r>
    </w:p>
    <w:p w:rsidRPr="00EC5EDF" w:rsidR="0050014F" w:rsidP="0050014F" w:rsidRDefault="0050014F" w14:paraId="0F6BEFF1" w14:textId="77777777">
      <w:pPr>
        <w:widowControl w:val="0"/>
        <w:suppressLineNumbers/>
        <w:suppressAutoHyphens/>
        <w:spacing w:before="240"/>
        <w:ind w:firstLine="567"/>
        <w:jc w:val="center"/>
        <w:rPr>
          <w:b/>
          <w:i/>
          <w:color w:val="000000"/>
          <w:sz w:val="28"/>
          <w:szCs w:val="28"/>
        </w:rPr>
      </w:pPr>
      <w:r w:rsidRPr="00EC5EDF">
        <w:rPr>
          <w:b/>
          <w:i/>
          <w:color w:val="000000"/>
          <w:sz w:val="28"/>
          <w:szCs w:val="28"/>
        </w:rPr>
        <w:t xml:space="preserve">Загальні критерії досягнення результатів навчання </w:t>
      </w:r>
    </w:p>
    <w:p w:rsidRPr="00EC5EDF" w:rsidR="0050014F" w:rsidP="0050014F" w:rsidRDefault="0050014F" w14:paraId="3AE0B629" w14:textId="77777777">
      <w:pPr>
        <w:widowControl w:val="0"/>
        <w:suppressLineNumbers/>
        <w:suppressAutoHyphens/>
        <w:ind w:firstLine="567"/>
        <w:jc w:val="center"/>
        <w:rPr>
          <w:b/>
          <w:i/>
          <w:color w:val="000000"/>
          <w:sz w:val="28"/>
          <w:szCs w:val="28"/>
        </w:rPr>
      </w:pPr>
      <w:r w:rsidRPr="00EC5EDF">
        <w:rPr>
          <w:b/>
          <w:i/>
          <w:color w:val="000000"/>
          <w:sz w:val="28"/>
          <w:szCs w:val="28"/>
        </w:rPr>
        <w:t>для 8-го кваліфікаційного рівня за НРК</w:t>
      </w:r>
    </w:p>
    <w:p w:rsidRPr="00EC5EDF" w:rsidR="0050014F" w:rsidP="0050014F" w:rsidRDefault="0050014F" w14:paraId="59B912EB" w14:textId="77777777">
      <w:pPr>
        <w:widowControl w:val="0"/>
        <w:suppressLineNumbers/>
        <w:suppressAutoHyphens/>
        <w:spacing w:before="120" w:after="120"/>
        <w:ind w:firstLine="567"/>
        <w:jc w:val="both"/>
        <w:rPr>
          <w:color w:val="000000"/>
          <w:sz w:val="28"/>
          <w:szCs w:val="28"/>
        </w:rPr>
      </w:pPr>
      <w:r w:rsidRPr="00EC5EDF">
        <w:rPr>
          <w:b/>
          <w:color w:val="000000"/>
          <w:sz w:val="28"/>
          <w:szCs w:val="28"/>
        </w:rPr>
        <w:t>Інтегральна компетентність</w:t>
      </w:r>
      <w:r w:rsidRPr="00EC5EDF">
        <w:rPr>
          <w:color w:val="000000"/>
          <w:sz w:val="28"/>
          <w:szCs w:val="28"/>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19"/>
        <w:gridCol w:w="5782"/>
        <w:gridCol w:w="1327"/>
      </w:tblGrid>
      <w:tr w:rsidRPr="001A6E5D" w:rsidR="0050014F" w:rsidTr="0071339D" w14:paraId="16496250" w14:textId="77777777">
        <w:trPr>
          <w:tblHeader/>
        </w:trPr>
        <w:tc>
          <w:tcPr>
            <w:tcW w:w="1278" w:type="pct"/>
            <w:vAlign w:val="center"/>
          </w:tcPr>
          <w:p w:rsidRPr="001A6E5D" w:rsidR="0050014F" w:rsidP="0071339D" w:rsidRDefault="0050014F" w14:paraId="2C179AE9" w14:textId="77777777">
            <w:pPr>
              <w:ind w:right="-164"/>
              <w:jc w:val="center"/>
              <w:rPr>
                <w:b/>
                <w:color w:val="000000"/>
              </w:rPr>
            </w:pPr>
            <w:r w:rsidRPr="001A6E5D">
              <w:rPr>
                <w:b/>
                <w:color w:val="000000"/>
              </w:rPr>
              <w:t>Дескриптори НРК</w:t>
            </w:r>
          </w:p>
        </w:tc>
        <w:tc>
          <w:tcPr>
            <w:tcW w:w="3049" w:type="pct"/>
            <w:vAlign w:val="center"/>
          </w:tcPr>
          <w:p w:rsidRPr="001A6E5D" w:rsidR="0050014F" w:rsidP="0071339D" w:rsidRDefault="0050014F" w14:paraId="209EB8CF" w14:textId="77777777">
            <w:pPr>
              <w:ind w:right="34"/>
              <w:jc w:val="center"/>
              <w:rPr>
                <w:b/>
                <w:color w:val="000000"/>
              </w:rPr>
            </w:pPr>
            <w:r w:rsidRPr="001A6E5D">
              <w:rPr>
                <w:b/>
                <w:color w:val="000000"/>
              </w:rPr>
              <w:t>Вимоги до знань, умінь, комунікації, автономності та відповідальності</w:t>
            </w:r>
          </w:p>
        </w:tc>
        <w:tc>
          <w:tcPr>
            <w:tcW w:w="673" w:type="pct"/>
          </w:tcPr>
          <w:p w:rsidRPr="001A6E5D" w:rsidR="0050014F" w:rsidP="0071339D" w:rsidRDefault="0050014F" w14:paraId="0424A0B7" w14:textId="77777777">
            <w:pPr>
              <w:ind w:right="34"/>
              <w:jc w:val="center"/>
              <w:rPr>
                <w:b/>
                <w:color w:val="000000"/>
              </w:rPr>
            </w:pPr>
            <w:r w:rsidRPr="001A6E5D">
              <w:rPr>
                <w:b/>
                <w:color w:val="000000"/>
              </w:rPr>
              <w:t>Показник</w:t>
            </w:r>
          </w:p>
          <w:p w:rsidRPr="001A6E5D" w:rsidR="0050014F" w:rsidP="0071339D" w:rsidRDefault="0050014F" w14:paraId="0C3632D9" w14:textId="77777777">
            <w:pPr>
              <w:ind w:right="34"/>
              <w:jc w:val="center"/>
              <w:rPr>
                <w:b/>
                <w:color w:val="000000"/>
              </w:rPr>
            </w:pPr>
            <w:r w:rsidRPr="001A6E5D">
              <w:rPr>
                <w:b/>
                <w:color w:val="000000"/>
              </w:rPr>
              <w:t xml:space="preserve">оцінки </w:t>
            </w:r>
          </w:p>
        </w:tc>
      </w:tr>
      <w:tr w:rsidRPr="001A6E5D" w:rsidR="0050014F" w:rsidTr="0071339D" w14:paraId="66F80FE6" w14:textId="77777777">
        <w:tc>
          <w:tcPr>
            <w:tcW w:w="5000" w:type="pct"/>
            <w:gridSpan w:val="3"/>
          </w:tcPr>
          <w:p w:rsidRPr="001A6E5D" w:rsidR="0050014F" w:rsidP="0071339D" w:rsidRDefault="0050014F" w14:paraId="184D4260" w14:textId="77777777">
            <w:pPr>
              <w:tabs>
                <w:tab w:val="left" w:pos="204"/>
              </w:tabs>
              <w:ind w:right="-22"/>
              <w:jc w:val="center"/>
              <w:rPr>
                <w:b/>
                <w:i/>
                <w:color w:val="000000"/>
              </w:rPr>
            </w:pPr>
            <w:r w:rsidRPr="001A6E5D">
              <w:rPr>
                <w:b/>
                <w:i/>
                <w:color w:val="000000"/>
              </w:rPr>
              <w:t>Знання</w:t>
            </w:r>
            <w:r w:rsidRPr="001A6E5D">
              <w:rPr>
                <w:b/>
                <w:color w:val="000000"/>
              </w:rPr>
              <w:t xml:space="preserve"> </w:t>
            </w:r>
          </w:p>
        </w:tc>
      </w:tr>
      <w:tr w:rsidRPr="001A6E5D" w:rsidR="0050014F" w:rsidTr="0071339D" w14:paraId="00F59A3E" w14:textId="77777777">
        <w:trPr>
          <w:trHeight w:val="280"/>
        </w:trPr>
        <w:tc>
          <w:tcPr>
            <w:tcW w:w="1278" w:type="pct"/>
            <w:vMerge w:val="restart"/>
          </w:tcPr>
          <w:p w:rsidRPr="00BD34A3" w:rsidR="0050014F" w:rsidP="0071339D" w:rsidRDefault="0050014F" w14:paraId="5586DF24" w14:textId="77777777">
            <w:pPr>
              <w:widowControl w:val="0"/>
              <w:numPr>
                <w:ilvl w:val="0"/>
                <w:numId w:val="11"/>
              </w:numPr>
              <w:suppressLineNumbers/>
              <w:tabs>
                <w:tab w:val="left" w:pos="288"/>
              </w:tabs>
              <w:suppressAutoHyphens/>
              <w:spacing w:line="240" w:lineRule="atLeast"/>
              <w:ind w:left="35" w:firstLine="0"/>
              <w:rPr>
                <w:b/>
                <w:i/>
                <w:color w:val="000000"/>
              </w:rPr>
            </w:pPr>
            <w:r w:rsidRPr="00BD34A3">
              <w:rPr>
                <w:color w:val="000000"/>
              </w:rPr>
              <w:t xml:space="preserve">спеціалізовані концептуальні знання, набуті у процесі навчання та/або професійної </w:t>
            </w:r>
            <w:r w:rsidRPr="00BD34A3">
              <w:rPr>
                <w:color w:val="000000"/>
              </w:rPr>
              <w:lastRenderedPageBreak/>
              <w:t>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Pr="00BD34A3" w:rsidR="0050014F" w:rsidP="0071339D" w:rsidRDefault="0050014F" w14:paraId="322B5A32" w14:textId="77777777">
            <w:pPr>
              <w:widowControl w:val="0"/>
              <w:numPr>
                <w:ilvl w:val="0"/>
                <w:numId w:val="11"/>
              </w:numPr>
              <w:suppressLineNumbers/>
              <w:tabs>
                <w:tab w:val="left" w:pos="288"/>
              </w:tabs>
              <w:suppressAutoHyphens/>
              <w:spacing w:line="240" w:lineRule="atLeast"/>
              <w:ind w:left="35" w:firstLine="0"/>
              <w:rPr>
                <w:b/>
                <w:i/>
                <w:color w:val="000000"/>
              </w:rPr>
            </w:pPr>
            <w:r w:rsidRPr="00BD34A3">
              <w:rPr>
                <w:color w:val="000000"/>
              </w:rPr>
              <w:t>критичне осмислення проблем у навчанні та /або професійній діяльності та на межі предметних галузей</w:t>
            </w:r>
          </w:p>
        </w:tc>
        <w:tc>
          <w:tcPr>
            <w:tcW w:w="3049" w:type="pct"/>
          </w:tcPr>
          <w:p w:rsidRPr="001A6E5D" w:rsidR="0050014F" w:rsidP="0071339D" w:rsidRDefault="0050014F" w14:paraId="442FFC24" w14:textId="77777777">
            <w:pPr>
              <w:pStyle w:val="ad"/>
              <w:tabs>
                <w:tab w:val="left" w:pos="228"/>
              </w:tabs>
              <w:spacing w:line="240" w:lineRule="atLeast"/>
              <w:ind w:left="0"/>
              <w:rPr>
                <w:color w:val="000000"/>
              </w:rPr>
            </w:pPr>
            <w:r w:rsidRPr="001A6E5D">
              <w:rPr>
                <w:color w:val="000000"/>
              </w:rPr>
              <w:lastRenderedPageBreak/>
              <w:t>Відповідь відмінна – правильна, обґрунтована, осмислена.</w:t>
            </w:r>
          </w:p>
          <w:p w:rsidRPr="001A6E5D" w:rsidR="0050014F" w:rsidP="0071339D" w:rsidRDefault="0050014F" w14:paraId="7FE8D1F5" w14:textId="77777777">
            <w:pPr>
              <w:tabs>
                <w:tab w:val="left" w:pos="204"/>
              </w:tabs>
              <w:spacing w:line="240" w:lineRule="atLeast"/>
              <w:ind w:right="-22"/>
              <w:rPr>
                <w:color w:val="000000"/>
              </w:rPr>
            </w:pPr>
            <w:r w:rsidRPr="001A6E5D">
              <w:rPr>
                <w:color w:val="000000"/>
              </w:rPr>
              <w:t>Характеризує наявність:</w:t>
            </w:r>
          </w:p>
          <w:p w:rsidRPr="001A6E5D" w:rsidR="0050014F" w:rsidP="0071339D" w:rsidRDefault="0050014F" w14:paraId="21CB9EE3" w14:textId="77777777">
            <w:pPr>
              <w:pStyle w:val="ad"/>
              <w:numPr>
                <w:ilvl w:val="0"/>
                <w:numId w:val="12"/>
              </w:numPr>
              <w:tabs>
                <w:tab w:val="left" w:pos="258"/>
              </w:tabs>
              <w:spacing w:line="240" w:lineRule="atLeast"/>
              <w:ind w:left="0" w:firstLine="0"/>
              <w:rPr>
                <w:color w:val="000000"/>
              </w:rPr>
            </w:pPr>
            <w:r w:rsidRPr="001A6E5D">
              <w:rPr>
                <w:color w:val="000000"/>
              </w:rPr>
              <w:t>спеціалізованих концептуальних знань на рівні новітніх досягнень;</w:t>
            </w:r>
          </w:p>
          <w:p w:rsidRPr="001A6E5D" w:rsidR="0050014F" w:rsidP="0071339D" w:rsidRDefault="0050014F" w14:paraId="1B9B401C" w14:textId="77777777">
            <w:pPr>
              <w:pStyle w:val="ad"/>
              <w:numPr>
                <w:ilvl w:val="0"/>
                <w:numId w:val="12"/>
              </w:numPr>
              <w:tabs>
                <w:tab w:val="left" w:pos="258"/>
              </w:tabs>
              <w:spacing w:line="240" w:lineRule="atLeast"/>
              <w:ind w:left="0" w:firstLine="0"/>
              <w:rPr>
                <w:color w:val="000000"/>
              </w:rPr>
            </w:pPr>
            <w:r w:rsidRPr="001A6E5D">
              <w:rPr>
                <w:color w:val="000000"/>
              </w:rPr>
              <w:lastRenderedPageBreak/>
              <w:t>критичне осмислення проблем у навчанні та/або професійній діяльності та на межі предметних галузей</w:t>
            </w:r>
          </w:p>
        </w:tc>
        <w:tc>
          <w:tcPr>
            <w:tcW w:w="673" w:type="pct"/>
          </w:tcPr>
          <w:p w:rsidRPr="001A6E5D" w:rsidR="0050014F" w:rsidP="0071339D" w:rsidRDefault="0050014F" w14:paraId="2DF73D40" w14:textId="77777777">
            <w:pPr>
              <w:spacing w:line="240" w:lineRule="atLeast"/>
              <w:jc w:val="center"/>
              <w:rPr>
                <w:color w:val="000000"/>
              </w:rPr>
            </w:pPr>
            <w:r w:rsidRPr="001A6E5D">
              <w:rPr>
                <w:color w:val="000000"/>
              </w:rPr>
              <w:lastRenderedPageBreak/>
              <w:t>95-100</w:t>
            </w:r>
          </w:p>
        </w:tc>
      </w:tr>
      <w:tr w:rsidRPr="001A6E5D" w:rsidR="0050014F" w:rsidTr="0071339D" w14:paraId="3F2FD76D" w14:textId="77777777">
        <w:tc>
          <w:tcPr>
            <w:tcW w:w="1278" w:type="pct"/>
            <w:vMerge/>
          </w:tcPr>
          <w:p w:rsidRPr="001A6E5D" w:rsidR="0050014F" w:rsidP="0071339D" w:rsidRDefault="0050014F" w14:paraId="692AF5C4" w14:textId="77777777">
            <w:pPr>
              <w:tabs>
                <w:tab w:val="left" w:pos="204"/>
              </w:tabs>
              <w:spacing w:line="240" w:lineRule="atLeast"/>
              <w:ind w:right="-22"/>
              <w:rPr>
                <w:color w:val="000000"/>
              </w:rPr>
            </w:pPr>
          </w:p>
        </w:tc>
        <w:tc>
          <w:tcPr>
            <w:tcW w:w="3049" w:type="pct"/>
          </w:tcPr>
          <w:p w:rsidRPr="001A6E5D" w:rsidR="0050014F" w:rsidP="0071339D" w:rsidRDefault="0050014F" w14:paraId="302357B7" w14:textId="77777777">
            <w:pPr>
              <w:tabs>
                <w:tab w:val="left" w:pos="258"/>
              </w:tabs>
              <w:spacing w:line="240" w:lineRule="atLeast"/>
              <w:rPr>
                <w:color w:val="000000"/>
              </w:rPr>
            </w:pPr>
            <w:r w:rsidRPr="001A6E5D">
              <w:rPr>
                <w:color w:val="000000"/>
              </w:rPr>
              <w:t>Відповідь містить негрубі помилки або описки</w:t>
            </w:r>
          </w:p>
        </w:tc>
        <w:tc>
          <w:tcPr>
            <w:tcW w:w="673" w:type="pct"/>
          </w:tcPr>
          <w:p w:rsidRPr="001A6E5D" w:rsidR="0050014F" w:rsidP="0071339D" w:rsidRDefault="0050014F" w14:paraId="56E8E1EB" w14:textId="77777777">
            <w:pPr>
              <w:pStyle w:val="ad"/>
              <w:spacing w:line="240" w:lineRule="atLeast"/>
              <w:ind w:left="0"/>
              <w:jc w:val="center"/>
              <w:rPr>
                <w:color w:val="000000"/>
              </w:rPr>
            </w:pPr>
            <w:r w:rsidRPr="001A6E5D">
              <w:rPr>
                <w:color w:val="000000"/>
              </w:rPr>
              <w:t>90-94</w:t>
            </w:r>
          </w:p>
        </w:tc>
      </w:tr>
      <w:tr w:rsidRPr="001A6E5D" w:rsidR="0050014F" w:rsidTr="0071339D" w14:paraId="135ADD2C" w14:textId="77777777">
        <w:tc>
          <w:tcPr>
            <w:tcW w:w="1278" w:type="pct"/>
            <w:vMerge/>
          </w:tcPr>
          <w:p w:rsidRPr="001A6E5D" w:rsidR="0050014F" w:rsidP="0071339D" w:rsidRDefault="0050014F" w14:paraId="29684F62" w14:textId="77777777">
            <w:pPr>
              <w:tabs>
                <w:tab w:val="left" w:pos="204"/>
              </w:tabs>
              <w:spacing w:line="240" w:lineRule="atLeast"/>
              <w:ind w:right="-22"/>
              <w:rPr>
                <w:color w:val="000000"/>
              </w:rPr>
            </w:pPr>
          </w:p>
        </w:tc>
        <w:tc>
          <w:tcPr>
            <w:tcW w:w="3049" w:type="pct"/>
          </w:tcPr>
          <w:p w:rsidRPr="001A6E5D" w:rsidR="0050014F" w:rsidP="0071339D" w:rsidRDefault="0050014F" w14:paraId="21BA33D3" w14:textId="77777777">
            <w:pPr>
              <w:tabs>
                <w:tab w:val="left" w:pos="258"/>
              </w:tabs>
              <w:spacing w:line="240" w:lineRule="atLeast"/>
              <w:rPr>
                <w:color w:val="000000"/>
              </w:rPr>
            </w:pPr>
            <w:r w:rsidRPr="001A6E5D">
              <w:rPr>
                <w:color w:val="000000"/>
              </w:rPr>
              <w:t>Відповідь правильна, але має певні неточності</w:t>
            </w:r>
          </w:p>
        </w:tc>
        <w:tc>
          <w:tcPr>
            <w:tcW w:w="673" w:type="pct"/>
          </w:tcPr>
          <w:p w:rsidRPr="001A6E5D" w:rsidR="0050014F" w:rsidP="0071339D" w:rsidRDefault="0050014F" w14:paraId="7F62FB97" w14:textId="77777777">
            <w:pPr>
              <w:spacing w:line="240" w:lineRule="atLeast"/>
              <w:jc w:val="center"/>
              <w:rPr>
                <w:color w:val="000000"/>
              </w:rPr>
            </w:pPr>
            <w:r w:rsidRPr="001A6E5D">
              <w:rPr>
                <w:color w:val="000000"/>
              </w:rPr>
              <w:t>85-89</w:t>
            </w:r>
          </w:p>
        </w:tc>
      </w:tr>
      <w:tr w:rsidRPr="001A6E5D" w:rsidR="0050014F" w:rsidTr="0071339D" w14:paraId="771A0DFF" w14:textId="77777777">
        <w:trPr>
          <w:trHeight w:val="267"/>
        </w:trPr>
        <w:tc>
          <w:tcPr>
            <w:tcW w:w="1278" w:type="pct"/>
            <w:vMerge/>
          </w:tcPr>
          <w:p w:rsidRPr="001A6E5D" w:rsidR="0050014F" w:rsidP="0071339D" w:rsidRDefault="0050014F" w14:paraId="1FE3AAA4" w14:textId="77777777">
            <w:pPr>
              <w:tabs>
                <w:tab w:val="left" w:pos="204"/>
              </w:tabs>
              <w:spacing w:line="240" w:lineRule="atLeast"/>
              <w:ind w:right="-22"/>
              <w:rPr>
                <w:color w:val="000000"/>
              </w:rPr>
            </w:pPr>
          </w:p>
        </w:tc>
        <w:tc>
          <w:tcPr>
            <w:tcW w:w="3049" w:type="pct"/>
          </w:tcPr>
          <w:p w:rsidRPr="001A6E5D" w:rsidR="0050014F" w:rsidP="0071339D" w:rsidRDefault="0050014F" w14:paraId="7C161E41" w14:textId="77777777">
            <w:pPr>
              <w:tabs>
                <w:tab w:val="left" w:pos="258"/>
              </w:tabs>
              <w:spacing w:line="240" w:lineRule="atLeast"/>
              <w:rPr>
                <w:color w:val="000000"/>
              </w:rPr>
            </w:pPr>
            <w:r w:rsidRPr="001A6E5D">
              <w:rPr>
                <w:color w:val="000000"/>
              </w:rPr>
              <w:t>Відповідь правильна, але має певні неточності й недостатньо обґрунтована</w:t>
            </w:r>
          </w:p>
        </w:tc>
        <w:tc>
          <w:tcPr>
            <w:tcW w:w="673" w:type="pct"/>
          </w:tcPr>
          <w:p w:rsidRPr="001A6E5D" w:rsidR="0050014F" w:rsidP="0071339D" w:rsidRDefault="0050014F" w14:paraId="7793AB28" w14:textId="77777777">
            <w:pPr>
              <w:spacing w:line="240" w:lineRule="atLeast"/>
              <w:jc w:val="center"/>
              <w:rPr>
                <w:color w:val="000000"/>
              </w:rPr>
            </w:pPr>
            <w:r w:rsidRPr="001A6E5D">
              <w:rPr>
                <w:color w:val="000000"/>
              </w:rPr>
              <w:t>80-84</w:t>
            </w:r>
          </w:p>
        </w:tc>
      </w:tr>
      <w:tr w:rsidRPr="001A6E5D" w:rsidR="0050014F" w:rsidTr="0071339D" w14:paraId="15BF47CA" w14:textId="77777777">
        <w:trPr>
          <w:trHeight w:val="412"/>
        </w:trPr>
        <w:tc>
          <w:tcPr>
            <w:tcW w:w="1278" w:type="pct"/>
            <w:vMerge/>
          </w:tcPr>
          <w:p w:rsidRPr="001A6E5D" w:rsidR="0050014F" w:rsidP="0071339D" w:rsidRDefault="0050014F" w14:paraId="3D97E234" w14:textId="77777777">
            <w:pPr>
              <w:tabs>
                <w:tab w:val="left" w:pos="204"/>
              </w:tabs>
              <w:spacing w:line="240" w:lineRule="atLeast"/>
              <w:ind w:right="-22"/>
              <w:rPr>
                <w:color w:val="000000"/>
              </w:rPr>
            </w:pPr>
          </w:p>
        </w:tc>
        <w:tc>
          <w:tcPr>
            <w:tcW w:w="3049" w:type="pct"/>
          </w:tcPr>
          <w:p w:rsidRPr="001A6E5D" w:rsidR="0050014F" w:rsidP="0071339D" w:rsidRDefault="0050014F" w14:paraId="06CDB465" w14:textId="77777777">
            <w:pPr>
              <w:tabs>
                <w:tab w:val="left" w:pos="258"/>
              </w:tabs>
              <w:spacing w:line="240" w:lineRule="atLeast"/>
              <w:rPr>
                <w:color w:val="000000"/>
              </w:rPr>
            </w:pPr>
            <w:r w:rsidRPr="001A6E5D">
              <w:rPr>
                <w:color w:val="000000"/>
              </w:rPr>
              <w:t xml:space="preserve">Відповідь правильна, але має певні неточності, недостатньо обґрунтована та осмислена </w:t>
            </w:r>
          </w:p>
        </w:tc>
        <w:tc>
          <w:tcPr>
            <w:tcW w:w="673" w:type="pct"/>
          </w:tcPr>
          <w:p w:rsidRPr="001A6E5D" w:rsidR="0050014F" w:rsidP="0071339D" w:rsidRDefault="0050014F" w14:paraId="1C8E2F74" w14:textId="77777777">
            <w:pPr>
              <w:spacing w:line="240" w:lineRule="atLeast"/>
              <w:jc w:val="center"/>
              <w:rPr>
                <w:color w:val="000000"/>
              </w:rPr>
            </w:pPr>
            <w:r w:rsidRPr="001A6E5D">
              <w:rPr>
                <w:color w:val="000000"/>
              </w:rPr>
              <w:t>7</w:t>
            </w:r>
            <w:r>
              <w:rPr>
                <w:color w:val="000000"/>
              </w:rPr>
              <w:t>4</w:t>
            </w:r>
            <w:r w:rsidRPr="001A6E5D">
              <w:rPr>
                <w:color w:val="000000"/>
              </w:rPr>
              <w:t>-79</w:t>
            </w:r>
          </w:p>
        </w:tc>
      </w:tr>
      <w:tr w:rsidRPr="001A6E5D" w:rsidR="0050014F" w:rsidTr="0071339D" w14:paraId="42DA0331" w14:textId="77777777">
        <w:tc>
          <w:tcPr>
            <w:tcW w:w="1278" w:type="pct"/>
            <w:vMerge/>
          </w:tcPr>
          <w:p w:rsidRPr="001A6E5D" w:rsidR="0050014F" w:rsidP="0071339D" w:rsidRDefault="0050014F" w14:paraId="6631D145" w14:textId="77777777">
            <w:pPr>
              <w:tabs>
                <w:tab w:val="left" w:pos="204"/>
              </w:tabs>
              <w:spacing w:line="240" w:lineRule="atLeast"/>
              <w:ind w:right="-22"/>
              <w:rPr>
                <w:color w:val="000000"/>
              </w:rPr>
            </w:pPr>
          </w:p>
        </w:tc>
        <w:tc>
          <w:tcPr>
            <w:tcW w:w="3049" w:type="pct"/>
          </w:tcPr>
          <w:p w:rsidRPr="001A6E5D" w:rsidR="0050014F" w:rsidP="0071339D" w:rsidRDefault="0050014F" w14:paraId="20362972" w14:textId="77777777">
            <w:pPr>
              <w:tabs>
                <w:tab w:val="left" w:pos="258"/>
              </w:tabs>
              <w:spacing w:line="240" w:lineRule="atLeast"/>
              <w:rPr>
                <w:color w:val="000000"/>
              </w:rPr>
            </w:pPr>
            <w:r w:rsidRPr="001A6E5D">
              <w:rPr>
                <w:color w:val="000000"/>
              </w:rPr>
              <w:t>Відповідь фрагментарна</w:t>
            </w:r>
          </w:p>
        </w:tc>
        <w:tc>
          <w:tcPr>
            <w:tcW w:w="673" w:type="pct"/>
          </w:tcPr>
          <w:p w:rsidRPr="001A6E5D" w:rsidR="0050014F" w:rsidP="0071339D" w:rsidRDefault="0050014F" w14:paraId="58E0CB09" w14:textId="77777777">
            <w:pPr>
              <w:spacing w:line="240" w:lineRule="atLeast"/>
              <w:jc w:val="center"/>
              <w:rPr>
                <w:color w:val="000000"/>
              </w:rPr>
            </w:pPr>
            <w:r w:rsidRPr="001A6E5D">
              <w:rPr>
                <w:color w:val="000000"/>
              </w:rPr>
              <w:t>70-7</w:t>
            </w:r>
            <w:r>
              <w:rPr>
                <w:color w:val="000000"/>
              </w:rPr>
              <w:t>3</w:t>
            </w:r>
          </w:p>
        </w:tc>
      </w:tr>
      <w:tr w:rsidRPr="001A6E5D" w:rsidR="0050014F" w:rsidTr="0071339D" w14:paraId="3D6C0BB0" w14:textId="77777777">
        <w:tc>
          <w:tcPr>
            <w:tcW w:w="1278" w:type="pct"/>
            <w:vMerge/>
          </w:tcPr>
          <w:p w:rsidRPr="001A6E5D" w:rsidR="0050014F" w:rsidP="0071339D" w:rsidRDefault="0050014F" w14:paraId="40B9505C" w14:textId="77777777">
            <w:pPr>
              <w:tabs>
                <w:tab w:val="left" w:pos="204"/>
              </w:tabs>
              <w:spacing w:line="240" w:lineRule="atLeast"/>
              <w:ind w:right="-22"/>
              <w:rPr>
                <w:color w:val="000000"/>
              </w:rPr>
            </w:pPr>
          </w:p>
        </w:tc>
        <w:tc>
          <w:tcPr>
            <w:tcW w:w="3049" w:type="pct"/>
          </w:tcPr>
          <w:p w:rsidRPr="001A6E5D" w:rsidR="0050014F" w:rsidP="0071339D" w:rsidRDefault="0050014F" w14:paraId="204C9FEF" w14:textId="77777777">
            <w:pPr>
              <w:tabs>
                <w:tab w:val="left" w:pos="258"/>
              </w:tabs>
              <w:spacing w:line="240" w:lineRule="atLeast"/>
              <w:rPr>
                <w:color w:val="000000"/>
              </w:rPr>
            </w:pPr>
            <w:r w:rsidRPr="001A6E5D">
              <w:rPr>
                <w:color w:val="000000"/>
              </w:rPr>
              <w:t>Відповідь демонструє нечіткі уявлення студента про об</w:t>
            </w:r>
            <w:r>
              <w:rPr>
                <w:color w:val="000000"/>
              </w:rPr>
              <w:t>’</w:t>
            </w:r>
            <w:r w:rsidRPr="001A6E5D">
              <w:rPr>
                <w:color w:val="000000"/>
              </w:rPr>
              <w:t>єкт вивчення</w:t>
            </w:r>
          </w:p>
        </w:tc>
        <w:tc>
          <w:tcPr>
            <w:tcW w:w="673" w:type="pct"/>
          </w:tcPr>
          <w:p w:rsidRPr="001A6E5D" w:rsidR="0050014F" w:rsidP="0071339D" w:rsidRDefault="0050014F" w14:paraId="36A04461" w14:textId="77777777">
            <w:pPr>
              <w:spacing w:line="240" w:lineRule="atLeast"/>
              <w:jc w:val="center"/>
              <w:rPr>
                <w:color w:val="000000"/>
              </w:rPr>
            </w:pPr>
            <w:r w:rsidRPr="001A6E5D">
              <w:rPr>
                <w:color w:val="000000"/>
              </w:rPr>
              <w:t>65-69</w:t>
            </w:r>
          </w:p>
        </w:tc>
      </w:tr>
      <w:tr w:rsidRPr="001A6E5D" w:rsidR="0050014F" w:rsidTr="0071339D" w14:paraId="1FDF31E3" w14:textId="77777777">
        <w:tc>
          <w:tcPr>
            <w:tcW w:w="1278" w:type="pct"/>
            <w:vMerge/>
          </w:tcPr>
          <w:p w:rsidRPr="001A6E5D" w:rsidR="0050014F" w:rsidP="0071339D" w:rsidRDefault="0050014F" w14:paraId="75093F98" w14:textId="77777777">
            <w:pPr>
              <w:tabs>
                <w:tab w:val="left" w:pos="204"/>
              </w:tabs>
              <w:spacing w:line="240" w:lineRule="atLeast"/>
              <w:ind w:right="-22"/>
              <w:rPr>
                <w:color w:val="000000"/>
              </w:rPr>
            </w:pPr>
          </w:p>
        </w:tc>
        <w:tc>
          <w:tcPr>
            <w:tcW w:w="3049" w:type="pct"/>
          </w:tcPr>
          <w:p w:rsidRPr="001A6E5D" w:rsidR="0050014F" w:rsidP="0071339D" w:rsidRDefault="0050014F" w14:paraId="7ED99031" w14:textId="77777777">
            <w:pPr>
              <w:tabs>
                <w:tab w:val="left" w:pos="258"/>
              </w:tabs>
              <w:spacing w:line="240" w:lineRule="atLeast"/>
              <w:rPr>
                <w:color w:val="000000"/>
              </w:rPr>
            </w:pPr>
            <w:r w:rsidRPr="001A6E5D">
              <w:rPr>
                <w:color w:val="000000"/>
              </w:rPr>
              <w:t>Рівень знань мінімально задовільний</w:t>
            </w:r>
          </w:p>
        </w:tc>
        <w:tc>
          <w:tcPr>
            <w:tcW w:w="673" w:type="pct"/>
          </w:tcPr>
          <w:p w:rsidRPr="001A6E5D" w:rsidR="0050014F" w:rsidP="0071339D" w:rsidRDefault="0050014F" w14:paraId="7B7DB03E" w14:textId="77777777">
            <w:pPr>
              <w:spacing w:line="240" w:lineRule="atLeast"/>
              <w:jc w:val="center"/>
              <w:rPr>
                <w:color w:val="000000"/>
              </w:rPr>
            </w:pPr>
            <w:r w:rsidRPr="001A6E5D">
              <w:rPr>
                <w:color w:val="000000"/>
              </w:rPr>
              <w:t>60-64</w:t>
            </w:r>
          </w:p>
        </w:tc>
      </w:tr>
      <w:tr w:rsidRPr="001A6E5D" w:rsidR="0050014F" w:rsidTr="0071339D" w14:paraId="0F9D2137" w14:textId="77777777">
        <w:trPr>
          <w:trHeight w:val="504"/>
        </w:trPr>
        <w:tc>
          <w:tcPr>
            <w:tcW w:w="1278" w:type="pct"/>
            <w:vMerge/>
          </w:tcPr>
          <w:p w:rsidRPr="001A6E5D" w:rsidR="0050014F" w:rsidP="0071339D" w:rsidRDefault="0050014F" w14:paraId="50899294" w14:textId="77777777">
            <w:pPr>
              <w:tabs>
                <w:tab w:val="left" w:pos="204"/>
              </w:tabs>
              <w:spacing w:line="240" w:lineRule="atLeast"/>
              <w:ind w:right="-22"/>
              <w:rPr>
                <w:color w:val="000000"/>
              </w:rPr>
            </w:pPr>
          </w:p>
        </w:tc>
        <w:tc>
          <w:tcPr>
            <w:tcW w:w="3049" w:type="pct"/>
          </w:tcPr>
          <w:p w:rsidRPr="001A6E5D" w:rsidR="0050014F" w:rsidP="0071339D" w:rsidRDefault="0050014F" w14:paraId="48C90BAF" w14:textId="77777777">
            <w:pPr>
              <w:tabs>
                <w:tab w:val="left" w:pos="258"/>
              </w:tabs>
              <w:spacing w:line="240" w:lineRule="atLeast"/>
              <w:rPr>
                <w:color w:val="000000"/>
              </w:rPr>
            </w:pPr>
            <w:r w:rsidRPr="001A6E5D">
              <w:rPr>
                <w:color w:val="000000"/>
              </w:rPr>
              <w:t>Рівень знань незадовільний</w:t>
            </w:r>
          </w:p>
        </w:tc>
        <w:tc>
          <w:tcPr>
            <w:tcW w:w="673" w:type="pct"/>
          </w:tcPr>
          <w:p w:rsidRPr="001A6E5D" w:rsidR="0050014F" w:rsidP="0071339D" w:rsidRDefault="0050014F" w14:paraId="63D22332" w14:textId="77777777">
            <w:pPr>
              <w:spacing w:line="240" w:lineRule="atLeast"/>
              <w:jc w:val="center"/>
              <w:rPr>
                <w:color w:val="000000"/>
              </w:rPr>
            </w:pPr>
            <w:r w:rsidRPr="001A6E5D">
              <w:rPr>
                <w:color w:val="000000"/>
              </w:rPr>
              <w:t>&lt;60</w:t>
            </w:r>
          </w:p>
        </w:tc>
      </w:tr>
      <w:tr w:rsidRPr="001A6E5D" w:rsidR="0050014F" w:rsidTr="0071339D" w14:paraId="6FCE9516" w14:textId="77777777">
        <w:tc>
          <w:tcPr>
            <w:tcW w:w="5000" w:type="pct"/>
            <w:gridSpan w:val="3"/>
          </w:tcPr>
          <w:p w:rsidRPr="001A6E5D" w:rsidR="0050014F" w:rsidP="0071339D" w:rsidRDefault="0050014F" w14:paraId="1A0FEB9D" w14:textId="77777777">
            <w:pPr>
              <w:tabs>
                <w:tab w:val="left" w:pos="204"/>
              </w:tabs>
              <w:spacing w:line="240" w:lineRule="atLeast"/>
              <w:ind w:right="-22"/>
              <w:jc w:val="center"/>
              <w:rPr>
                <w:b/>
                <w:i/>
                <w:color w:val="000000"/>
              </w:rPr>
            </w:pPr>
            <w:r w:rsidRPr="001A6E5D">
              <w:rPr>
                <w:b/>
                <w:i/>
                <w:color w:val="000000"/>
              </w:rPr>
              <w:t>Уміння</w:t>
            </w:r>
          </w:p>
        </w:tc>
      </w:tr>
      <w:tr w:rsidRPr="001A6E5D" w:rsidR="0050014F" w:rsidTr="0071339D" w14:paraId="18A04A36" w14:textId="77777777">
        <w:tc>
          <w:tcPr>
            <w:tcW w:w="1278" w:type="pct"/>
            <w:vMerge w:val="restart"/>
          </w:tcPr>
          <w:p w:rsidRPr="001A6E5D" w:rsidR="0050014F" w:rsidP="0071339D" w:rsidRDefault="0050014F" w14:paraId="633A6FE4" w14:textId="77777777">
            <w:pPr>
              <w:widowControl w:val="0"/>
              <w:numPr>
                <w:ilvl w:val="0"/>
                <w:numId w:val="10"/>
              </w:numPr>
              <w:suppressLineNumbers/>
              <w:tabs>
                <w:tab w:val="left" w:pos="264"/>
              </w:tabs>
              <w:suppressAutoHyphens/>
              <w:spacing w:line="240" w:lineRule="atLeast"/>
              <w:ind w:left="0" w:firstLine="0"/>
              <w:rPr>
                <w:b/>
                <w:i/>
                <w:color w:val="000000"/>
              </w:rPr>
            </w:pPr>
            <w:r w:rsidRPr="001A6E5D">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Pr="001A6E5D" w:rsidR="0050014F" w:rsidP="0071339D" w:rsidRDefault="0050014F" w14:paraId="53E36441" w14:textId="77777777">
            <w:pPr>
              <w:widowControl w:val="0"/>
              <w:numPr>
                <w:ilvl w:val="0"/>
                <w:numId w:val="10"/>
              </w:numPr>
              <w:suppressLineNumbers/>
              <w:tabs>
                <w:tab w:val="left" w:pos="264"/>
              </w:tabs>
              <w:suppressAutoHyphens/>
              <w:spacing w:line="240" w:lineRule="atLeast"/>
              <w:ind w:left="0" w:firstLine="0"/>
              <w:rPr>
                <w:b/>
                <w:i/>
                <w:color w:val="000000"/>
              </w:rPr>
            </w:pPr>
            <w:r w:rsidRPr="001A6E5D">
              <w:rPr>
                <w:color w:val="000000"/>
              </w:rPr>
              <w:t>провадження дослідницької та/або інноваційної діяльності</w:t>
            </w:r>
          </w:p>
        </w:tc>
        <w:tc>
          <w:tcPr>
            <w:tcW w:w="3049" w:type="pct"/>
          </w:tcPr>
          <w:p w:rsidRPr="001A6E5D" w:rsidR="0050014F" w:rsidP="0071339D" w:rsidRDefault="0050014F" w14:paraId="5589F711" w14:textId="77777777">
            <w:pPr>
              <w:pStyle w:val="ad"/>
              <w:tabs>
                <w:tab w:val="left" w:pos="258"/>
              </w:tabs>
              <w:spacing w:line="240" w:lineRule="atLeast"/>
              <w:ind w:left="0"/>
              <w:rPr>
                <w:color w:val="000000"/>
              </w:rPr>
            </w:pPr>
            <w:r w:rsidRPr="001A6E5D">
              <w:rPr>
                <w:color w:val="000000"/>
              </w:rPr>
              <w:t>Відповідь характеризує уміння:</w:t>
            </w:r>
          </w:p>
          <w:p w:rsidRPr="001A6E5D" w:rsidR="0050014F" w:rsidP="0071339D" w:rsidRDefault="0050014F" w14:paraId="28D81EC5" w14:textId="77777777">
            <w:pPr>
              <w:pStyle w:val="ad"/>
              <w:numPr>
                <w:ilvl w:val="0"/>
                <w:numId w:val="12"/>
              </w:numPr>
              <w:tabs>
                <w:tab w:val="left" w:pos="258"/>
              </w:tabs>
              <w:spacing w:line="240" w:lineRule="atLeast"/>
              <w:ind w:left="0" w:firstLine="0"/>
              <w:rPr>
                <w:color w:val="000000"/>
              </w:rPr>
            </w:pPr>
            <w:r w:rsidRPr="001A6E5D">
              <w:rPr>
                <w:color w:val="000000"/>
              </w:rPr>
              <w:t>виявляти проблеми;</w:t>
            </w:r>
          </w:p>
          <w:p w:rsidRPr="001A6E5D" w:rsidR="0050014F" w:rsidP="0071339D" w:rsidRDefault="0050014F" w14:paraId="06212C02" w14:textId="77777777">
            <w:pPr>
              <w:pStyle w:val="ad"/>
              <w:numPr>
                <w:ilvl w:val="0"/>
                <w:numId w:val="12"/>
              </w:numPr>
              <w:tabs>
                <w:tab w:val="left" w:pos="258"/>
              </w:tabs>
              <w:spacing w:line="240" w:lineRule="atLeast"/>
              <w:ind w:left="0" w:firstLine="0"/>
              <w:rPr>
                <w:color w:val="000000"/>
              </w:rPr>
            </w:pPr>
            <w:r w:rsidRPr="001A6E5D">
              <w:rPr>
                <w:color w:val="000000"/>
              </w:rPr>
              <w:t>формулювати гіпотези;</w:t>
            </w:r>
          </w:p>
          <w:p w:rsidRPr="001A6E5D" w:rsidR="0050014F" w:rsidP="0071339D" w:rsidRDefault="0050014F" w14:paraId="41A2044B" w14:textId="77777777">
            <w:pPr>
              <w:pStyle w:val="ad"/>
              <w:numPr>
                <w:ilvl w:val="0"/>
                <w:numId w:val="12"/>
              </w:numPr>
              <w:tabs>
                <w:tab w:val="left" w:pos="258"/>
              </w:tabs>
              <w:spacing w:line="240" w:lineRule="atLeast"/>
              <w:ind w:left="0" w:firstLine="0"/>
              <w:rPr>
                <w:color w:val="000000"/>
              </w:rPr>
            </w:pPr>
            <w:r w:rsidRPr="001A6E5D">
              <w:rPr>
                <w:color w:val="000000"/>
              </w:rPr>
              <w:t>розв</w:t>
            </w:r>
            <w:r>
              <w:rPr>
                <w:color w:val="000000"/>
              </w:rPr>
              <w:t>’</w:t>
            </w:r>
            <w:r w:rsidRPr="001A6E5D">
              <w:rPr>
                <w:color w:val="000000"/>
              </w:rPr>
              <w:t>язувати проблеми;</w:t>
            </w:r>
          </w:p>
          <w:p w:rsidRPr="001A6E5D" w:rsidR="0050014F" w:rsidP="0071339D" w:rsidRDefault="0050014F" w14:paraId="7F8B9A97" w14:textId="77777777">
            <w:pPr>
              <w:pStyle w:val="ad"/>
              <w:numPr>
                <w:ilvl w:val="0"/>
                <w:numId w:val="12"/>
              </w:numPr>
              <w:tabs>
                <w:tab w:val="left" w:pos="258"/>
              </w:tabs>
              <w:spacing w:line="240" w:lineRule="atLeast"/>
              <w:ind w:left="0" w:firstLine="0"/>
              <w:rPr>
                <w:color w:val="000000"/>
              </w:rPr>
            </w:pPr>
            <w:r w:rsidRPr="001A6E5D">
              <w:rPr>
                <w:color w:val="000000"/>
              </w:rPr>
              <w:t>оновлювати знання;</w:t>
            </w:r>
          </w:p>
          <w:p w:rsidRPr="001A6E5D" w:rsidR="0050014F" w:rsidP="0071339D" w:rsidRDefault="0050014F" w14:paraId="29B6A1E5" w14:textId="77777777">
            <w:pPr>
              <w:pStyle w:val="ad"/>
              <w:numPr>
                <w:ilvl w:val="0"/>
                <w:numId w:val="12"/>
              </w:numPr>
              <w:tabs>
                <w:tab w:val="left" w:pos="258"/>
              </w:tabs>
              <w:spacing w:line="240" w:lineRule="atLeast"/>
              <w:ind w:left="0" w:firstLine="0"/>
              <w:rPr>
                <w:color w:val="000000"/>
              </w:rPr>
            </w:pPr>
            <w:r w:rsidRPr="001A6E5D">
              <w:rPr>
                <w:color w:val="000000"/>
              </w:rPr>
              <w:t>інтегрувати знання;</w:t>
            </w:r>
          </w:p>
          <w:p w:rsidRPr="001A6E5D" w:rsidR="0050014F" w:rsidP="0071339D" w:rsidRDefault="0050014F" w14:paraId="5E6D9E97" w14:textId="77777777">
            <w:pPr>
              <w:pStyle w:val="ad"/>
              <w:numPr>
                <w:ilvl w:val="0"/>
                <w:numId w:val="12"/>
              </w:numPr>
              <w:tabs>
                <w:tab w:val="left" w:pos="258"/>
              </w:tabs>
              <w:spacing w:line="240" w:lineRule="atLeast"/>
              <w:ind w:left="0" w:firstLine="0"/>
              <w:rPr>
                <w:color w:val="000000"/>
              </w:rPr>
            </w:pPr>
            <w:r w:rsidRPr="001A6E5D">
              <w:rPr>
                <w:color w:val="000000"/>
              </w:rPr>
              <w:t>провадити інноваційну діяльность;</w:t>
            </w:r>
          </w:p>
          <w:p w:rsidRPr="001A6E5D" w:rsidR="0050014F" w:rsidP="0071339D" w:rsidRDefault="0050014F" w14:paraId="2E69DCE0" w14:textId="77777777">
            <w:pPr>
              <w:pStyle w:val="ad"/>
              <w:numPr>
                <w:ilvl w:val="0"/>
                <w:numId w:val="12"/>
              </w:numPr>
              <w:tabs>
                <w:tab w:val="left" w:pos="258"/>
              </w:tabs>
              <w:spacing w:line="240" w:lineRule="atLeast"/>
              <w:ind w:left="0" w:firstLine="0"/>
              <w:rPr>
                <w:color w:val="000000"/>
              </w:rPr>
            </w:pPr>
            <w:r w:rsidRPr="001A6E5D">
              <w:rPr>
                <w:color w:val="000000"/>
              </w:rPr>
              <w:t>провадити наукову діяльність</w:t>
            </w:r>
          </w:p>
        </w:tc>
        <w:tc>
          <w:tcPr>
            <w:tcW w:w="673" w:type="pct"/>
          </w:tcPr>
          <w:p w:rsidRPr="001A6E5D" w:rsidR="0050014F" w:rsidP="0071339D" w:rsidRDefault="0050014F" w14:paraId="2E4B44EF" w14:textId="77777777">
            <w:pPr>
              <w:spacing w:line="240" w:lineRule="atLeast"/>
              <w:jc w:val="center"/>
              <w:rPr>
                <w:color w:val="000000"/>
              </w:rPr>
            </w:pPr>
            <w:r w:rsidRPr="001A6E5D">
              <w:rPr>
                <w:color w:val="000000"/>
              </w:rPr>
              <w:t>95-100</w:t>
            </w:r>
          </w:p>
        </w:tc>
      </w:tr>
      <w:tr w:rsidRPr="001A6E5D" w:rsidR="0050014F" w:rsidTr="0071339D" w14:paraId="4A1251D3" w14:textId="77777777">
        <w:tc>
          <w:tcPr>
            <w:tcW w:w="1278" w:type="pct"/>
            <w:vMerge/>
          </w:tcPr>
          <w:p w:rsidRPr="001A6E5D" w:rsidR="0050014F" w:rsidP="0071339D" w:rsidRDefault="0050014F" w14:paraId="584BB4BC" w14:textId="77777777">
            <w:pPr>
              <w:spacing w:line="240" w:lineRule="atLeast"/>
              <w:ind w:right="78"/>
              <w:rPr>
                <w:color w:val="000000"/>
              </w:rPr>
            </w:pPr>
          </w:p>
        </w:tc>
        <w:tc>
          <w:tcPr>
            <w:tcW w:w="3049" w:type="pct"/>
          </w:tcPr>
          <w:p w:rsidRPr="001A6E5D" w:rsidR="0050014F" w:rsidP="0071339D" w:rsidRDefault="0050014F" w14:paraId="6B617632" w14:textId="77777777">
            <w:pPr>
              <w:pStyle w:val="ad"/>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з негрубими помилками</w:t>
            </w:r>
          </w:p>
        </w:tc>
        <w:tc>
          <w:tcPr>
            <w:tcW w:w="673" w:type="pct"/>
          </w:tcPr>
          <w:p w:rsidRPr="001A6E5D" w:rsidR="0050014F" w:rsidP="0071339D" w:rsidRDefault="0050014F" w14:paraId="15005D91" w14:textId="77777777">
            <w:pPr>
              <w:pStyle w:val="ad"/>
              <w:spacing w:line="240" w:lineRule="atLeast"/>
              <w:ind w:left="0"/>
              <w:jc w:val="center"/>
              <w:rPr>
                <w:color w:val="000000"/>
              </w:rPr>
            </w:pPr>
            <w:r w:rsidRPr="001A6E5D">
              <w:rPr>
                <w:color w:val="000000"/>
              </w:rPr>
              <w:t>90-94</w:t>
            </w:r>
          </w:p>
        </w:tc>
      </w:tr>
      <w:tr w:rsidRPr="001A6E5D" w:rsidR="0050014F" w:rsidTr="0071339D" w14:paraId="456F85E6" w14:textId="77777777">
        <w:tc>
          <w:tcPr>
            <w:tcW w:w="1278" w:type="pct"/>
            <w:vMerge/>
          </w:tcPr>
          <w:p w:rsidRPr="001A6E5D" w:rsidR="0050014F" w:rsidP="0071339D" w:rsidRDefault="0050014F" w14:paraId="3BD9F6CD" w14:textId="77777777">
            <w:pPr>
              <w:tabs>
                <w:tab w:val="left" w:pos="204"/>
              </w:tabs>
              <w:spacing w:line="240" w:lineRule="atLeast"/>
              <w:ind w:right="-22"/>
              <w:rPr>
                <w:color w:val="000000"/>
              </w:rPr>
            </w:pPr>
          </w:p>
        </w:tc>
        <w:tc>
          <w:tcPr>
            <w:tcW w:w="3049" w:type="pct"/>
          </w:tcPr>
          <w:p w:rsidRPr="001A6E5D" w:rsidR="0050014F" w:rsidP="0071339D" w:rsidRDefault="0050014F" w14:paraId="33DDE692" w14:textId="77777777">
            <w:pPr>
              <w:pStyle w:val="ad"/>
              <w:tabs>
                <w:tab w:val="left" w:pos="258"/>
              </w:tabs>
              <w:spacing w:line="240" w:lineRule="atLeast"/>
              <w:ind w:left="0"/>
              <w:rPr>
                <w:color w:val="000000"/>
              </w:rPr>
            </w:pPr>
            <w:r w:rsidRPr="001A6E5D">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Pr="001A6E5D" w:rsidR="0050014F" w:rsidP="0071339D" w:rsidRDefault="0050014F" w14:paraId="62E34F8B" w14:textId="77777777">
            <w:pPr>
              <w:spacing w:line="240" w:lineRule="atLeast"/>
              <w:jc w:val="center"/>
              <w:rPr>
                <w:color w:val="000000"/>
              </w:rPr>
            </w:pPr>
            <w:r w:rsidRPr="001A6E5D">
              <w:rPr>
                <w:color w:val="000000"/>
              </w:rPr>
              <w:t>85-89</w:t>
            </w:r>
          </w:p>
        </w:tc>
      </w:tr>
      <w:tr w:rsidRPr="001A6E5D" w:rsidR="0050014F" w:rsidTr="0071339D" w14:paraId="28C6EBFB" w14:textId="77777777">
        <w:tc>
          <w:tcPr>
            <w:tcW w:w="1278" w:type="pct"/>
            <w:vMerge/>
          </w:tcPr>
          <w:p w:rsidRPr="001A6E5D" w:rsidR="0050014F" w:rsidP="0071339D" w:rsidRDefault="0050014F" w14:paraId="6270B2CD" w14:textId="77777777">
            <w:pPr>
              <w:tabs>
                <w:tab w:val="left" w:pos="204"/>
              </w:tabs>
              <w:spacing w:line="240" w:lineRule="atLeast"/>
              <w:ind w:right="-22"/>
              <w:rPr>
                <w:color w:val="000000"/>
              </w:rPr>
            </w:pPr>
          </w:p>
        </w:tc>
        <w:tc>
          <w:tcPr>
            <w:tcW w:w="3049" w:type="pct"/>
          </w:tcPr>
          <w:p w:rsidRPr="001A6E5D" w:rsidR="0050014F" w:rsidP="0071339D" w:rsidRDefault="0050014F" w14:paraId="1888520B" w14:textId="77777777">
            <w:pPr>
              <w:pStyle w:val="ad"/>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Pr="001A6E5D" w:rsidR="0050014F" w:rsidP="0071339D" w:rsidRDefault="0050014F" w14:paraId="40C0353B" w14:textId="77777777">
            <w:pPr>
              <w:spacing w:line="240" w:lineRule="atLeast"/>
              <w:jc w:val="center"/>
              <w:rPr>
                <w:color w:val="000000"/>
              </w:rPr>
            </w:pPr>
            <w:r w:rsidRPr="001A6E5D">
              <w:rPr>
                <w:color w:val="000000"/>
              </w:rPr>
              <w:t>80-84</w:t>
            </w:r>
          </w:p>
        </w:tc>
      </w:tr>
      <w:tr w:rsidRPr="001A6E5D" w:rsidR="0050014F" w:rsidTr="0071339D" w14:paraId="453678B9" w14:textId="77777777">
        <w:trPr>
          <w:trHeight w:val="267"/>
        </w:trPr>
        <w:tc>
          <w:tcPr>
            <w:tcW w:w="1278" w:type="pct"/>
            <w:vMerge/>
          </w:tcPr>
          <w:p w:rsidRPr="001A6E5D" w:rsidR="0050014F" w:rsidP="0071339D" w:rsidRDefault="0050014F" w14:paraId="7257C3F6" w14:textId="77777777">
            <w:pPr>
              <w:tabs>
                <w:tab w:val="left" w:pos="204"/>
              </w:tabs>
              <w:spacing w:line="240" w:lineRule="atLeast"/>
              <w:ind w:right="-22"/>
              <w:rPr>
                <w:color w:val="000000"/>
              </w:rPr>
            </w:pPr>
          </w:p>
        </w:tc>
        <w:tc>
          <w:tcPr>
            <w:tcW w:w="3049" w:type="pct"/>
          </w:tcPr>
          <w:p w:rsidRPr="001A6E5D" w:rsidR="0050014F" w:rsidP="0071339D" w:rsidRDefault="0050014F" w14:paraId="2C05B505" w14:textId="77777777">
            <w:pPr>
              <w:pStyle w:val="ad"/>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Pr="001A6E5D" w:rsidR="0050014F" w:rsidP="0071339D" w:rsidRDefault="0050014F" w14:paraId="71FE5602" w14:textId="77777777">
            <w:pPr>
              <w:spacing w:line="240" w:lineRule="atLeast"/>
              <w:jc w:val="center"/>
              <w:rPr>
                <w:color w:val="000000"/>
              </w:rPr>
            </w:pPr>
            <w:r w:rsidRPr="001A6E5D">
              <w:rPr>
                <w:color w:val="000000"/>
              </w:rPr>
              <w:t>7</w:t>
            </w:r>
            <w:r>
              <w:rPr>
                <w:color w:val="000000"/>
              </w:rPr>
              <w:t>4</w:t>
            </w:r>
            <w:r w:rsidRPr="001A6E5D">
              <w:rPr>
                <w:color w:val="000000"/>
              </w:rPr>
              <w:t>-79</w:t>
            </w:r>
          </w:p>
        </w:tc>
      </w:tr>
      <w:tr w:rsidRPr="001A6E5D" w:rsidR="0050014F" w:rsidTr="0071339D" w14:paraId="6DD50E56" w14:textId="77777777">
        <w:trPr>
          <w:trHeight w:val="412"/>
        </w:trPr>
        <w:tc>
          <w:tcPr>
            <w:tcW w:w="1278" w:type="pct"/>
            <w:vMerge/>
          </w:tcPr>
          <w:p w:rsidRPr="001A6E5D" w:rsidR="0050014F" w:rsidP="0071339D" w:rsidRDefault="0050014F" w14:paraId="55C21D8F" w14:textId="77777777">
            <w:pPr>
              <w:tabs>
                <w:tab w:val="left" w:pos="204"/>
              </w:tabs>
              <w:spacing w:line="240" w:lineRule="atLeast"/>
              <w:ind w:right="-22"/>
              <w:rPr>
                <w:color w:val="000000"/>
              </w:rPr>
            </w:pPr>
          </w:p>
        </w:tc>
        <w:tc>
          <w:tcPr>
            <w:tcW w:w="3049" w:type="pct"/>
          </w:tcPr>
          <w:p w:rsidRPr="001A6E5D" w:rsidR="0050014F" w:rsidP="0071339D" w:rsidRDefault="0050014F" w14:paraId="12F4D450" w14:textId="77777777">
            <w:pPr>
              <w:pStyle w:val="ad"/>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Pr="001A6E5D" w:rsidR="0050014F" w:rsidP="0071339D" w:rsidRDefault="0050014F" w14:paraId="5581C0FA" w14:textId="77777777">
            <w:pPr>
              <w:spacing w:line="240" w:lineRule="atLeast"/>
              <w:jc w:val="center"/>
              <w:rPr>
                <w:color w:val="000000"/>
              </w:rPr>
            </w:pPr>
            <w:r w:rsidRPr="001A6E5D">
              <w:rPr>
                <w:color w:val="000000"/>
              </w:rPr>
              <w:t>70-7</w:t>
            </w:r>
            <w:r>
              <w:rPr>
                <w:color w:val="000000"/>
              </w:rPr>
              <w:t>3</w:t>
            </w:r>
          </w:p>
        </w:tc>
      </w:tr>
      <w:tr w:rsidRPr="001A6E5D" w:rsidR="0050014F" w:rsidTr="0071339D" w14:paraId="67673D1F" w14:textId="77777777">
        <w:tc>
          <w:tcPr>
            <w:tcW w:w="1278" w:type="pct"/>
            <w:vMerge/>
          </w:tcPr>
          <w:p w:rsidRPr="001A6E5D" w:rsidR="0050014F" w:rsidP="0071339D" w:rsidRDefault="0050014F" w14:paraId="2193D914" w14:textId="77777777">
            <w:pPr>
              <w:tabs>
                <w:tab w:val="left" w:pos="204"/>
              </w:tabs>
              <w:spacing w:line="240" w:lineRule="atLeast"/>
              <w:ind w:right="-22"/>
              <w:rPr>
                <w:color w:val="000000"/>
              </w:rPr>
            </w:pPr>
          </w:p>
        </w:tc>
        <w:tc>
          <w:tcPr>
            <w:tcW w:w="3049" w:type="pct"/>
          </w:tcPr>
          <w:p w:rsidRPr="001A6E5D" w:rsidR="0050014F" w:rsidP="0071339D" w:rsidRDefault="0050014F" w14:paraId="3FFB9408" w14:textId="77777777">
            <w:pPr>
              <w:pStyle w:val="ad"/>
              <w:tabs>
                <w:tab w:val="left" w:pos="258"/>
              </w:tabs>
              <w:spacing w:line="240" w:lineRule="atLeast"/>
              <w:ind w:left="0"/>
              <w:rPr>
                <w:color w:val="000000"/>
              </w:rPr>
            </w:pPr>
            <w:r w:rsidRPr="001A6E5D">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rsidRPr="001A6E5D" w:rsidR="0050014F" w:rsidP="0071339D" w:rsidRDefault="0050014F" w14:paraId="316AC07D" w14:textId="77777777">
            <w:pPr>
              <w:spacing w:line="240" w:lineRule="atLeast"/>
              <w:jc w:val="center"/>
              <w:rPr>
                <w:color w:val="000000"/>
              </w:rPr>
            </w:pPr>
            <w:r w:rsidRPr="001A6E5D">
              <w:rPr>
                <w:color w:val="000000"/>
              </w:rPr>
              <w:t>65-69</w:t>
            </w:r>
          </w:p>
        </w:tc>
      </w:tr>
      <w:tr w:rsidRPr="001A6E5D" w:rsidR="0050014F" w:rsidTr="0071339D" w14:paraId="10B1A314" w14:textId="77777777">
        <w:tc>
          <w:tcPr>
            <w:tcW w:w="1278" w:type="pct"/>
            <w:vMerge/>
          </w:tcPr>
          <w:p w:rsidRPr="001A6E5D" w:rsidR="0050014F" w:rsidP="0071339D" w:rsidRDefault="0050014F" w14:paraId="7EA0B390" w14:textId="77777777">
            <w:pPr>
              <w:tabs>
                <w:tab w:val="left" w:pos="204"/>
              </w:tabs>
              <w:spacing w:line="240" w:lineRule="atLeast"/>
              <w:ind w:right="-22"/>
              <w:rPr>
                <w:color w:val="000000"/>
              </w:rPr>
            </w:pPr>
          </w:p>
        </w:tc>
        <w:tc>
          <w:tcPr>
            <w:tcW w:w="3049" w:type="pct"/>
          </w:tcPr>
          <w:p w:rsidRPr="001A6E5D" w:rsidR="0050014F" w:rsidP="0071339D" w:rsidRDefault="0050014F" w14:paraId="76158B54" w14:textId="77777777">
            <w:pPr>
              <w:shd w:val="clear" w:color="auto" w:fill="FFFFFF"/>
              <w:tabs>
                <w:tab w:val="left" w:pos="284"/>
              </w:tabs>
              <w:spacing w:line="240" w:lineRule="atLeast"/>
              <w:rPr>
                <w:color w:val="000000"/>
              </w:rPr>
            </w:pPr>
            <w:r w:rsidRPr="001A6E5D">
              <w:rPr>
                <w:color w:val="000000"/>
              </w:rPr>
              <w:t xml:space="preserve">Відповідь характеризує </w:t>
            </w:r>
            <w:r>
              <w:rPr>
                <w:color w:val="000000"/>
              </w:rPr>
              <w:t xml:space="preserve">уміння </w:t>
            </w:r>
            <w:r w:rsidRPr="001A6E5D">
              <w:rPr>
                <w:color w:val="000000"/>
              </w:rPr>
              <w:t>застосовувати знання при виконанні завдань за зразком, але з неточностями</w:t>
            </w:r>
          </w:p>
        </w:tc>
        <w:tc>
          <w:tcPr>
            <w:tcW w:w="673" w:type="pct"/>
          </w:tcPr>
          <w:p w:rsidRPr="001A6E5D" w:rsidR="0050014F" w:rsidP="0071339D" w:rsidRDefault="0050014F" w14:paraId="338F04A3" w14:textId="77777777">
            <w:pPr>
              <w:spacing w:line="240" w:lineRule="atLeast"/>
              <w:jc w:val="center"/>
              <w:rPr>
                <w:color w:val="000000"/>
              </w:rPr>
            </w:pPr>
            <w:r w:rsidRPr="001A6E5D">
              <w:rPr>
                <w:color w:val="000000"/>
              </w:rPr>
              <w:t>60-64</w:t>
            </w:r>
          </w:p>
        </w:tc>
      </w:tr>
      <w:tr w:rsidRPr="001A6E5D" w:rsidR="0050014F" w:rsidTr="0071339D" w14:paraId="3363710D" w14:textId="77777777">
        <w:trPr>
          <w:trHeight w:val="70"/>
        </w:trPr>
        <w:tc>
          <w:tcPr>
            <w:tcW w:w="1278" w:type="pct"/>
            <w:vMerge/>
          </w:tcPr>
          <w:p w:rsidRPr="001A6E5D" w:rsidR="0050014F" w:rsidP="0071339D" w:rsidRDefault="0050014F" w14:paraId="09CA0325" w14:textId="77777777">
            <w:pPr>
              <w:tabs>
                <w:tab w:val="left" w:pos="204"/>
              </w:tabs>
              <w:spacing w:line="240" w:lineRule="atLeast"/>
              <w:ind w:right="-22"/>
              <w:rPr>
                <w:color w:val="000000"/>
              </w:rPr>
            </w:pPr>
          </w:p>
        </w:tc>
        <w:tc>
          <w:tcPr>
            <w:tcW w:w="3049" w:type="pct"/>
          </w:tcPr>
          <w:p w:rsidRPr="001A6E5D" w:rsidR="0050014F" w:rsidP="0071339D" w:rsidRDefault="0050014F" w14:paraId="25E763DB" w14:textId="77777777">
            <w:pPr>
              <w:shd w:val="clear" w:color="auto" w:fill="FFFFFF"/>
              <w:tabs>
                <w:tab w:val="left" w:pos="284"/>
              </w:tabs>
              <w:spacing w:line="240" w:lineRule="atLeast"/>
              <w:jc w:val="both"/>
              <w:rPr>
                <w:color w:val="000000"/>
              </w:rPr>
            </w:pPr>
            <w:r>
              <w:rPr>
                <w:color w:val="000000"/>
              </w:rPr>
              <w:t>Р</w:t>
            </w:r>
            <w:r w:rsidRPr="001A6E5D">
              <w:rPr>
                <w:color w:val="000000"/>
              </w:rPr>
              <w:t>івень умінь незадовільний</w:t>
            </w:r>
          </w:p>
        </w:tc>
        <w:tc>
          <w:tcPr>
            <w:tcW w:w="673" w:type="pct"/>
          </w:tcPr>
          <w:p w:rsidRPr="001A6E5D" w:rsidR="0050014F" w:rsidP="0071339D" w:rsidRDefault="0050014F" w14:paraId="38EE91FD" w14:textId="77777777">
            <w:pPr>
              <w:spacing w:line="240" w:lineRule="atLeast"/>
              <w:jc w:val="center"/>
              <w:rPr>
                <w:color w:val="000000"/>
              </w:rPr>
            </w:pPr>
            <w:r w:rsidRPr="001A6E5D">
              <w:rPr>
                <w:color w:val="000000"/>
              </w:rPr>
              <w:t>&lt;60</w:t>
            </w:r>
          </w:p>
        </w:tc>
      </w:tr>
      <w:tr w:rsidRPr="001A6E5D" w:rsidR="0050014F" w:rsidTr="0071339D" w14:paraId="317F7B30" w14:textId="77777777">
        <w:tc>
          <w:tcPr>
            <w:tcW w:w="5000" w:type="pct"/>
            <w:gridSpan w:val="3"/>
          </w:tcPr>
          <w:p w:rsidRPr="001A6E5D" w:rsidR="0050014F" w:rsidP="0071339D" w:rsidRDefault="0050014F" w14:paraId="08F4C6E9" w14:textId="77777777">
            <w:pPr>
              <w:tabs>
                <w:tab w:val="left" w:pos="204"/>
              </w:tabs>
              <w:spacing w:line="240" w:lineRule="atLeast"/>
              <w:ind w:right="-22"/>
              <w:jc w:val="center"/>
              <w:rPr>
                <w:b/>
                <w:i/>
                <w:color w:val="000000"/>
              </w:rPr>
            </w:pPr>
            <w:r w:rsidRPr="001A6E5D">
              <w:rPr>
                <w:b/>
                <w:i/>
                <w:color w:val="000000"/>
              </w:rPr>
              <w:t>Комунікація</w:t>
            </w:r>
          </w:p>
        </w:tc>
      </w:tr>
      <w:tr w:rsidRPr="001A6E5D" w:rsidR="0050014F" w:rsidTr="0071339D" w14:paraId="2490C535" w14:textId="77777777">
        <w:tc>
          <w:tcPr>
            <w:tcW w:w="1278" w:type="pct"/>
            <w:vMerge w:val="restart"/>
          </w:tcPr>
          <w:p w:rsidRPr="001A6E5D" w:rsidR="0050014F" w:rsidP="0071339D" w:rsidRDefault="0050014F" w14:paraId="02A5B02A" w14:textId="77777777">
            <w:pPr>
              <w:widowControl w:val="0"/>
              <w:numPr>
                <w:ilvl w:val="0"/>
                <w:numId w:val="10"/>
              </w:numPr>
              <w:suppressLineNumbers/>
              <w:tabs>
                <w:tab w:val="left" w:pos="156"/>
                <w:tab w:val="left" w:pos="312"/>
              </w:tabs>
              <w:suppressAutoHyphens/>
              <w:spacing w:line="240" w:lineRule="atLeast"/>
              <w:ind w:left="0" w:firstLine="0"/>
              <w:rPr>
                <w:color w:val="000000"/>
              </w:rPr>
            </w:pPr>
            <w:r w:rsidRPr="001A6E5D">
              <w:rPr>
                <w:color w:val="000000"/>
              </w:rPr>
              <w:t xml:space="preserve">зрозуміле і недвозначне донесення власних </w:t>
            </w:r>
            <w:r w:rsidRPr="001A6E5D">
              <w:rPr>
                <w:color w:val="000000"/>
              </w:rPr>
              <w:lastRenderedPageBreak/>
              <w:t>висновків, а також знань та пояснень, що їх обґрунтовують, до фахівців і нефахівців, зокрема до осіб, які навчаються;</w:t>
            </w:r>
          </w:p>
          <w:p w:rsidRPr="001A6E5D" w:rsidR="0050014F" w:rsidP="0071339D" w:rsidRDefault="0050014F" w14:paraId="2963F8ED" w14:textId="77777777">
            <w:pPr>
              <w:numPr>
                <w:ilvl w:val="0"/>
                <w:numId w:val="10"/>
              </w:numPr>
              <w:tabs>
                <w:tab w:val="left" w:pos="276"/>
              </w:tabs>
              <w:spacing w:line="240" w:lineRule="atLeast"/>
              <w:ind w:left="0" w:firstLine="0"/>
              <w:rPr>
                <w:b/>
                <w:i/>
                <w:color w:val="000000"/>
              </w:rPr>
            </w:pPr>
            <w:r w:rsidRPr="001A6E5D">
              <w:rPr>
                <w:color w:val="000000"/>
              </w:rPr>
              <w:t>використання іноземних мов у професійній діяльності</w:t>
            </w:r>
          </w:p>
        </w:tc>
        <w:tc>
          <w:tcPr>
            <w:tcW w:w="3049" w:type="pct"/>
          </w:tcPr>
          <w:p w:rsidRPr="001A6E5D" w:rsidR="0050014F" w:rsidP="0071339D" w:rsidRDefault="0050014F" w14:paraId="7B516261" w14:textId="77777777">
            <w:pPr>
              <w:pStyle w:val="ad"/>
              <w:tabs>
                <w:tab w:val="left" w:pos="258"/>
              </w:tabs>
              <w:spacing w:line="240" w:lineRule="atLeast"/>
              <w:ind w:left="0"/>
              <w:rPr>
                <w:color w:val="000000"/>
              </w:rPr>
            </w:pPr>
            <w:r w:rsidRPr="001A6E5D">
              <w:rPr>
                <w:color w:val="000000"/>
              </w:rPr>
              <w:lastRenderedPageBreak/>
              <w:t>Зрозумілість відповіді (доповіді). Мова:</w:t>
            </w:r>
          </w:p>
          <w:p w:rsidRPr="001A6E5D" w:rsidR="0050014F" w:rsidP="0071339D" w:rsidRDefault="0050014F" w14:paraId="7C38229D" w14:textId="77777777">
            <w:pPr>
              <w:pStyle w:val="ad"/>
              <w:numPr>
                <w:ilvl w:val="0"/>
                <w:numId w:val="12"/>
              </w:numPr>
              <w:tabs>
                <w:tab w:val="left" w:pos="258"/>
              </w:tabs>
              <w:spacing w:line="240" w:lineRule="atLeast"/>
              <w:ind w:left="0" w:firstLine="0"/>
              <w:rPr>
                <w:color w:val="000000"/>
              </w:rPr>
            </w:pPr>
            <w:r w:rsidRPr="001A6E5D">
              <w:rPr>
                <w:color w:val="000000"/>
              </w:rPr>
              <w:t>правильна;</w:t>
            </w:r>
          </w:p>
          <w:p w:rsidRPr="001A6E5D" w:rsidR="0050014F" w:rsidP="0071339D" w:rsidRDefault="0050014F" w14:paraId="1094D926" w14:textId="77777777">
            <w:pPr>
              <w:pStyle w:val="ad"/>
              <w:numPr>
                <w:ilvl w:val="0"/>
                <w:numId w:val="12"/>
              </w:numPr>
              <w:tabs>
                <w:tab w:val="left" w:pos="258"/>
              </w:tabs>
              <w:spacing w:line="240" w:lineRule="atLeast"/>
              <w:ind w:left="0" w:firstLine="0"/>
              <w:rPr>
                <w:color w:val="000000"/>
              </w:rPr>
            </w:pPr>
            <w:r w:rsidRPr="001A6E5D">
              <w:rPr>
                <w:color w:val="000000"/>
              </w:rPr>
              <w:t>чиста;</w:t>
            </w:r>
          </w:p>
          <w:p w:rsidRPr="001A6E5D" w:rsidR="0050014F" w:rsidP="0071339D" w:rsidRDefault="0050014F" w14:paraId="395B40E0" w14:textId="77777777">
            <w:pPr>
              <w:pStyle w:val="ad"/>
              <w:numPr>
                <w:ilvl w:val="0"/>
                <w:numId w:val="12"/>
              </w:numPr>
              <w:tabs>
                <w:tab w:val="left" w:pos="258"/>
              </w:tabs>
              <w:spacing w:line="240" w:lineRule="atLeast"/>
              <w:ind w:left="0" w:firstLine="0"/>
              <w:rPr>
                <w:color w:val="000000"/>
              </w:rPr>
            </w:pPr>
            <w:r w:rsidRPr="001A6E5D">
              <w:rPr>
                <w:color w:val="000000"/>
              </w:rPr>
              <w:lastRenderedPageBreak/>
              <w:t>ясна;</w:t>
            </w:r>
          </w:p>
          <w:p w:rsidRPr="001A6E5D" w:rsidR="0050014F" w:rsidP="0071339D" w:rsidRDefault="0050014F" w14:paraId="7CD4A272" w14:textId="77777777">
            <w:pPr>
              <w:pStyle w:val="ad"/>
              <w:numPr>
                <w:ilvl w:val="0"/>
                <w:numId w:val="12"/>
              </w:numPr>
              <w:tabs>
                <w:tab w:val="left" w:pos="258"/>
              </w:tabs>
              <w:spacing w:line="240" w:lineRule="atLeast"/>
              <w:ind w:left="0" w:firstLine="0"/>
              <w:rPr>
                <w:color w:val="000000"/>
              </w:rPr>
            </w:pPr>
            <w:r w:rsidRPr="001A6E5D">
              <w:rPr>
                <w:color w:val="000000"/>
              </w:rPr>
              <w:t>точна;</w:t>
            </w:r>
          </w:p>
          <w:p w:rsidRPr="001A6E5D" w:rsidR="0050014F" w:rsidP="0071339D" w:rsidRDefault="0050014F" w14:paraId="0468DDCA" w14:textId="77777777">
            <w:pPr>
              <w:pStyle w:val="ad"/>
              <w:numPr>
                <w:ilvl w:val="0"/>
                <w:numId w:val="12"/>
              </w:numPr>
              <w:tabs>
                <w:tab w:val="left" w:pos="258"/>
              </w:tabs>
              <w:spacing w:line="240" w:lineRule="atLeast"/>
              <w:ind w:left="0" w:firstLine="0"/>
              <w:rPr>
                <w:color w:val="000000"/>
              </w:rPr>
            </w:pPr>
            <w:r w:rsidRPr="001A6E5D">
              <w:rPr>
                <w:color w:val="000000"/>
              </w:rPr>
              <w:t>логічна;</w:t>
            </w:r>
          </w:p>
          <w:p w:rsidRPr="001A6E5D" w:rsidR="0050014F" w:rsidP="0071339D" w:rsidRDefault="0050014F" w14:paraId="461130ED" w14:textId="77777777">
            <w:pPr>
              <w:pStyle w:val="ad"/>
              <w:numPr>
                <w:ilvl w:val="0"/>
                <w:numId w:val="12"/>
              </w:numPr>
              <w:tabs>
                <w:tab w:val="left" w:pos="258"/>
              </w:tabs>
              <w:spacing w:line="240" w:lineRule="atLeast"/>
              <w:ind w:left="0" w:firstLine="0"/>
              <w:rPr>
                <w:color w:val="000000"/>
              </w:rPr>
            </w:pPr>
            <w:r w:rsidRPr="001A6E5D">
              <w:rPr>
                <w:color w:val="000000"/>
              </w:rPr>
              <w:t>виразна;</w:t>
            </w:r>
          </w:p>
          <w:p w:rsidRPr="001A6E5D" w:rsidR="0050014F" w:rsidP="0071339D" w:rsidRDefault="0050014F" w14:paraId="1C8EC3D3" w14:textId="77777777">
            <w:pPr>
              <w:pStyle w:val="ad"/>
              <w:numPr>
                <w:ilvl w:val="0"/>
                <w:numId w:val="12"/>
              </w:numPr>
              <w:tabs>
                <w:tab w:val="left" w:pos="258"/>
              </w:tabs>
              <w:spacing w:line="240" w:lineRule="atLeast"/>
              <w:ind w:left="0" w:firstLine="0"/>
              <w:rPr>
                <w:color w:val="000000"/>
              </w:rPr>
            </w:pPr>
            <w:r w:rsidRPr="001A6E5D">
              <w:rPr>
                <w:color w:val="000000"/>
              </w:rPr>
              <w:t>лаконічна.</w:t>
            </w:r>
          </w:p>
          <w:p w:rsidRPr="001A6E5D" w:rsidR="0050014F" w:rsidP="0071339D" w:rsidRDefault="0050014F" w14:paraId="2BFB3352" w14:textId="77777777">
            <w:pPr>
              <w:pStyle w:val="ad"/>
              <w:tabs>
                <w:tab w:val="left" w:pos="258"/>
              </w:tabs>
              <w:spacing w:line="240" w:lineRule="atLeast"/>
              <w:ind w:left="0"/>
              <w:rPr>
                <w:color w:val="000000"/>
              </w:rPr>
            </w:pPr>
            <w:r w:rsidRPr="001A6E5D">
              <w:rPr>
                <w:color w:val="000000"/>
              </w:rPr>
              <w:t>Комунікаційна стратегія:</w:t>
            </w:r>
          </w:p>
          <w:p w:rsidRPr="001A6E5D" w:rsidR="0050014F" w:rsidP="0071339D" w:rsidRDefault="0050014F" w14:paraId="5EEC9712" w14:textId="77777777">
            <w:pPr>
              <w:pStyle w:val="ad"/>
              <w:numPr>
                <w:ilvl w:val="0"/>
                <w:numId w:val="12"/>
              </w:numPr>
              <w:tabs>
                <w:tab w:val="left" w:pos="258"/>
              </w:tabs>
              <w:spacing w:line="240" w:lineRule="atLeast"/>
              <w:ind w:left="0" w:firstLine="0"/>
              <w:rPr>
                <w:color w:val="000000"/>
              </w:rPr>
            </w:pPr>
            <w:r w:rsidRPr="001A6E5D">
              <w:rPr>
                <w:color w:val="000000"/>
              </w:rPr>
              <w:t>послідовний і несуперечливий розвиток думки;</w:t>
            </w:r>
          </w:p>
          <w:p w:rsidRPr="001A6E5D" w:rsidR="0050014F" w:rsidP="0071339D" w:rsidRDefault="0050014F" w14:paraId="356C75EA" w14:textId="77777777">
            <w:pPr>
              <w:pStyle w:val="ad"/>
              <w:numPr>
                <w:ilvl w:val="0"/>
                <w:numId w:val="12"/>
              </w:numPr>
              <w:tabs>
                <w:tab w:val="left" w:pos="258"/>
              </w:tabs>
              <w:spacing w:line="240" w:lineRule="atLeast"/>
              <w:ind w:left="0" w:firstLine="0"/>
              <w:rPr>
                <w:color w:val="000000"/>
              </w:rPr>
            </w:pPr>
            <w:r w:rsidRPr="001A6E5D">
              <w:rPr>
                <w:color w:val="000000"/>
              </w:rPr>
              <w:t>наявність логічних власних суджень;</w:t>
            </w:r>
          </w:p>
          <w:p w:rsidRPr="001A6E5D" w:rsidR="0050014F" w:rsidP="0071339D" w:rsidRDefault="0050014F" w14:paraId="1CF46CD3" w14:textId="77777777">
            <w:pPr>
              <w:pStyle w:val="ad"/>
              <w:numPr>
                <w:ilvl w:val="0"/>
                <w:numId w:val="12"/>
              </w:numPr>
              <w:tabs>
                <w:tab w:val="left" w:pos="258"/>
              </w:tabs>
              <w:spacing w:line="240" w:lineRule="atLeast"/>
              <w:ind w:left="0" w:firstLine="0"/>
              <w:rPr>
                <w:color w:val="000000"/>
              </w:rPr>
            </w:pPr>
            <w:r w:rsidRPr="001A6E5D">
              <w:rPr>
                <w:color w:val="000000"/>
              </w:rPr>
              <w:t>доречна аргументації та її відповідність відстоюваним положенням;</w:t>
            </w:r>
          </w:p>
          <w:p w:rsidRPr="001A6E5D" w:rsidR="0050014F" w:rsidP="0071339D" w:rsidRDefault="0050014F" w14:paraId="67FF93D2" w14:textId="77777777">
            <w:pPr>
              <w:pStyle w:val="ad"/>
              <w:numPr>
                <w:ilvl w:val="0"/>
                <w:numId w:val="12"/>
              </w:numPr>
              <w:tabs>
                <w:tab w:val="left" w:pos="258"/>
              </w:tabs>
              <w:spacing w:line="240" w:lineRule="atLeast"/>
              <w:ind w:left="0" w:firstLine="0"/>
              <w:rPr>
                <w:color w:val="000000"/>
              </w:rPr>
            </w:pPr>
            <w:r w:rsidRPr="001A6E5D">
              <w:rPr>
                <w:color w:val="000000"/>
              </w:rPr>
              <w:t>правильна структура відповіді (доповіді);</w:t>
            </w:r>
          </w:p>
          <w:p w:rsidRPr="001A6E5D" w:rsidR="0050014F" w:rsidP="0071339D" w:rsidRDefault="0050014F" w14:paraId="52D6CFD5" w14:textId="77777777">
            <w:pPr>
              <w:pStyle w:val="ad"/>
              <w:numPr>
                <w:ilvl w:val="0"/>
                <w:numId w:val="12"/>
              </w:numPr>
              <w:tabs>
                <w:tab w:val="left" w:pos="258"/>
              </w:tabs>
              <w:spacing w:line="240" w:lineRule="atLeast"/>
              <w:ind w:left="0" w:firstLine="0"/>
              <w:rPr>
                <w:color w:val="000000"/>
              </w:rPr>
            </w:pPr>
            <w:r w:rsidRPr="001A6E5D">
              <w:rPr>
                <w:color w:val="000000"/>
              </w:rPr>
              <w:t>правильність відповідей на запитання;</w:t>
            </w:r>
          </w:p>
          <w:p w:rsidRPr="001A6E5D" w:rsidR="0050014F" w:rsidP="0071339D" w:rsidRDefault="0050014F" w14:paraId="15EFF17A" w14:textId="77777777">
            <w:pPr>
              <w:pStyle w:val="ad"/>
              <w:numPr>
                <w:ilvl w:val="0"/>
                <w:numId w:val="12"/>
              </w:numPr>
              <w:tabs>
                <w:tab w:val="left" w:pos="258"/>
              </w:tabs>
              <w:spacing w:line="240" w:lineRule="atLeast"/>
              <w:ind w:left="0" w:firstLine="0"/>
              <w:rPr>
                <w:color w:val="000000"/>
              </w:rPr>
            </w:pPr>
            <w:r w:rsidRPr="001A6E5D">
              <w:rPr>
                <w:color w:val="000000"/>
              </w:rPr>
              <w:t>доречна техніка відповідей на запитання;</w:t>
            </w:r>
          </w:p>
          <w:p w:rsidRPr="001A6E5D" w:rsidR="0050014F" w:rsidP="0071339D" w:rsidRDefault="0050014F" w14:paraId="310F99A8" w14:textId="77777777">
            <w:pPr>
              <w:pStyle w:val="ad"/>
              <w:numPr>
                <w:ilvl w:val="0"/>
                <w:numId w:val="12"/>
              </w:numPr>
              <w:tabs>
                <w:tab w:val="left" w:pos="258"/>
              </w:tabs>
              <w:spacing w:line="240" w:lineRule="atLeast"/>
              <w:ind w:left="0" w:firstLine="0"/>
              <w:rPr>
                <w:color w:val="000000"/>
              </w:rPr>
            </w:pPr>
            <w:r w:rsidRPr="001A6E5D">
              <w:rPr>
                <w:color w:val="000000"/>
              </w:rPr>
              <w:t>здатність робити висновки та формулювати пропозиції;</w:t>
            </w:r>
          </w:p>
          <w:p w:rsidRPr="001A6E5D" w:rsidR="0050014F" w:rsidP="0071339D" w:rsidRDefault="0050014F" w14:paraId="3E868EAF" w14:textId="77777777">
            <w:pPr>
              <w:pStyle w:val="ad"/>
              <w:numPr>
                <w:ilvl w:val="0"/>
                <w:numId w:val="12"/>
              </w:numPr>
              <w:tabs>
                <w:tab w:val="left" w:pos="258"/>
              </w:tabs>
              <w:spacing w:line="240" w:lineRule="atLeast"/>
              <w:ind w:left="0" w:firstLine="0"/>
              <w:rPr>
                <w:color w:val="000000"/>
              </w:rPr>
            </w:pPr>
            <w:r w:rsidRPr="001A6E5D">
              <w:rPr>
                <w:color w:val="000000"/>
              </w:rPr>
              <w:t>використання іноземних мов у професійній діяльності</w:t>
            </w:r>
          </w:p>
        </w:tc>
        <w:tc>
          <w:tcPr>
            <w:tcW w:w="673" w:type="pct"/>
          </w:tcPr>
          <w:p w:rsidRPr="001A6E5D" w:rsidR="0050014F" w:rsidP="0071339D" w:rsidRDefault="0050014F" w14:paraId="4B1CA272" w14:textId="77777777">
            <w:pPr>
              <w:spacing w:line="240" w:lineRule="atLeast"/>
              <w:jc w:val="center"/>
              <w:rPr>
                <w:color w:val="000000"/>
              </w:rPr>
            </w:pPr>
            <w:r w:rsidRPr="001A6E5D">
              <w:rPr>
                <w:color w:val="000000"/>
              </w:rPr>
              <w:lastRenderedPageBreak/>
              <w:t>95-100</w:t>
            </w:r>
          </w:p>
        </w:tc>
      </w:tr>
      <w:tr w:rsidRPr="001A6E5D" w:rsidR="0050014F" w:rsidTr="0071339D" w14:paraId="363455D7" w14:textId="77777777">
        <w:tc>
          <w:tcPr>
            <w:tcW w:w="1278" w:type="pct"/>
            <w:vMerge/>
          </w:tcPr>
          <w:p w:rsidRPr="001A6E5D" w:rsidR="0050014F" w:rsidP="0071339D" w:rsidRDefault="0050014F" w14:paraId="60EA5B44" w14:textId="77777777">
            <w:pPr>
              <w:tabs>
                <w:tab w:val="left" w:pos="204"/>
              </w:tabs>
              <w:spacing w:line="240" w:lineRule="atLeast"/>
              <w:ind w:right="-22"/>
              <w:rPr>
                <w:color w:val="000000"/>
              </w:rPr>
            </w:pPr>
          </w:p>
        </w:tc>
        <w:tc>
          <w:tcPr>
            <w:tcW w:w="3049" w:type="pct"/>
          </w:tcPr>
          <w:p w:rsidRPr="001A6E5D" w:rsidR="0050014F" w:rsidP="0071339D" w:rsidRDefault="0050014F" w14:paraId="19BC37D1" w14:textId="77777777">
            <w:pPr>
              <w:tabs>
                <w:tab w:val="left" w:pos="258"/>
              </w:tabs>
              <w:spacing w:line="240" w:lineRule="atLeast"/>
              <w:rPr>
                <w:color w:val="000000"/>
              </w:rPr>
            </w:pPr>
            <w:r w:rsidRPr="001A6E5D">
              <w:rPr>
                <w:color w:val="000000"/>
              </w:rPr>
              <w:t xml:space="preserve">Достатня зрозумілість відповіді (доповіді) </w:t>
            </w:r>
            <w:r>
              <w:rPr>
                <w:color w:val="000000"/>
              </w:rPr>
              <w:t>та д</w:t>
            </w:r>
            <w:r w:rsidRPr="001A6E5D">
              <w:rPr>
                <w:color w:val="000000"/>
              </w:rPr>
              <w:t>оречна комунікаційна стратегія з незначними хибами</w:t>
            </w:r>
          </w:p>
        </w:tc>
        <w:tc>
          <w:tcPr>
            <w:tcW w:w="673" w:type="pct"/>
          </w:tcPr>
          <w:p w:rsidRPr="001A6E5D" w:rsidR="0050014F" w:rsidP="0071339D" w:rsidRDefault="0050014F" w14:paraId="64B606EB" w14:textId="77777777">
            <w:pPr>
              <w:pStyle w:val="ad"/>
              <w:spacing w:line="240" w:lineRule="atLeast"/>
              <w:ind w:left="0"/>
              <w:jc w:val="center"/>
              <w:rPr>
                <w:color w:val="000000"/>
              </w:rPr>
            </w:pPr>
            <w:r w:rsidRPr="001A6E5D">
              <w:rPr>
                <w:color w:val="000000"/>
              </w:rPr>
              <w:t>90-94</w:t>
            </w:r>
          </w:p>
        </w:tc>
      </w:tr>
      <w:tr w:rsidRPr="001A6E5D" w:rsidR="0050014F" w:rsidTr="0071339D" w14:paraId="49E8B538" w14:textId="77777777">
        <w:tc>
          <w:tcPr>
            <w:tcW w:w="1278" w:type="pct"/>
            <w:vMerge/>
          </w:tcPr>
          <w:p w:rsidRPr="001A6E5D" w:rsidR="0050014F" w:rsidP="0071339D" w:rsidRDefault="0050014F" w14:paraId="10CDE53C" w14:textId="77777777">
            <w:pPr>
              <w:tabs>
                <w:tab w:val="left" w:pos="204"/>
              </w:tabs>
              <w:spacing w:line="240" w:lineRule="atLeast"/>
              <w:ind w:right="-22"/>
              <w:rPr>
                <w:color w:val="000000"/>
              </w:rPr>
            </w:pPr>
          </w:p>
        </w:tc>
        <w:tc>
          <w:tcPr>
            <w:tcW w:w="3049" w:type="pct"/>
          </w:tcPr>
          <w:p w:rsidRPr="001A6E5D" w:rsidR="0050014F" w:rsidP="0071339D" w:rsidRDefault="0050014F" w14:paraId="45DFF741" w14:textId="77777777">
            <w:pPr>
              <w:tabs>
                <w:tab w:val="left" w:pos="258"/>
              </w:tabs>
              <w:spacing w:line="240" w:lineRule="atLeast"/>
              <w:rPr>
                <w:color w:val="000000"/>
              </w:rPr>
            </w:pPr>
            <w:r w:rsidRPr="001A6E5D">
              <w:rPr>
                <w:color w:val="000000"/>
              </w:rPr>
              <w:t>Добра зрозумілість відповіді (доповіді) та доречна комунікаційна стратегія (сумарно не реалізовано три вимоги)</w:t>
            </w:r>
          </w:p>
        </w:tc>
        <w:tc>
          <w:tcPr>
            <w:tcW w:w="673" w:type="pct"/>
          </w:tcPr>
          <w:p w:rsidRPr="001A6E5D" w:rsidR="0050014F" w:rsidP="0071339D" w:rsidRDefault="0050014F" w14:paraId="3C1D44E4" w14:textId="77777777">
            <w:pPr>
              <w:spacing w:line="240" w:lineRule="atLeast"/>
              <w:jc w:val="center"/>
              <w:rPr>
                <w:color w:val="000000"/>
              </w:rPr>
            </w:pPr>
            <w:r w:rsidRPr="001A6E5D">
              <w:rPr>
                <w:color w:val="000000"/>
              </w:rPr>
              <w:t>85-89</w:t>
            </w:r>
          </w:p>
        </w:tc>
      </w:tr>
      <w:tr w:rsidRPr="001A6E5D" w:rsidR="0050014F" w:rsidTr="0071339D" w14:paraId="5B9C0C46" w14:textId="77777777">
        <w:trPr>
          <w:trHeight w:val="267"/>
        </w:trPr>
        <w:tc>
          <w:tcPr>
            <w:tcW w:w="1278" w:type="pct"/>
            <w:vMerge/>
          </w:tcPr>
          <w:p w:rsidRPr="001A6E5D" w:rsidR="0050014F" w:rsidP="0071339D" w:rsidRDefault="0050014F" w14:paraId="7F7D0FBD" w14:textId="77777777">
            <w:pPr>
              <w:tabs>
                <w:tab w:val="left" w:pos="204"/>
              </w:tabs>
              <w:spacing w:line="240" w:lineRule="atLeast"/>
              <w:ind w:right="-22"/>
              <w:rPr>
                <w:color w:val="000000"/>
              </w:rPr>
            </w:pPr>
          </w:p>
        </w:tc>
        <w:tc>
          <w:tcPr>
            <w:tcW w:w="3049" w:type="pct"/>
          </w:tcPr>
          <w:p w:rsidRPr="001A6E5D" w:rsidR="0050014F" w:rsidP="0071339D" w:rsidRDefault="0050014F" w14:paraId="7BD1C329" w14:textId="77777777">
            <w:pPr>
              <w:tabs>
                <w:tab w:val="left" w:pos="258"/>
              </w:tabs>
              <w:spacing w:line="240" w:lineRule="atLeast"/>
              <w:rPr>
                <w:color w:val="000000"/>
              </w:rPr>
            </w:pPr>
            <w:r w:rsidRPr="001A6E5D">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Pr>
          <w:p w:rsidRPr="001A6E5D" w:rsidR="0050014F" w:rsidP="0071339D" w:rsidRDefault="0050014F" w14:paraId="393905B0" w14:textId="77777777">
            <w:pPr>
              <w:spacing w:line="240" w:lineRule="atLeast"/>
              <w:jc w:val="center"/>
              <w:rPr>
                <w:color w:val="000000"/>
              </w:rPr>
            </w:pPr>
            <w:r w:rsidRPr="001A6E5D">
              <w:rPr>
                <w:color w:val="000000"/>
              </w:rPr>
              <w:t>80-84</w:t>
            </w:r>
          </w:p>
        </w:tc>
      </w:tr>
      <w:tr w:rsidRPr="001A6E5D" w:rsidR="0050014F" w:rsidTr="0071339D" w14:paraId="1BFFFF8C" w14:textId="77777777">
        <w:trPr>
          <w:trHeight w:val="412"/>
        </w:trPr>
        <w:tc>
          <w:tcPr>
            <w:tcW w:w="1278" w:type="pct"/>
            <w:vMerge/>
          </w:tcPr>
          <w:p w:rsidRPr="001A6E5D" w:rsidR="0050014F" w:rsidP="0071339D" w:rsidRDefault="0050014F" w14:paraId="0C8FC362" w14:textId="77777777">
            <w:pPr>
              <w:tabs>
                <w:tab w:val="left" w:pos="204"/>
              </w:tabs>
              <w:spacing w:line="240" w:lineRule="atLeast"/>
              <w:ind w:right="-22"/>
              <w:rPr>
                <w:color w:val="000000"/>
              </w:rPr>
            </w:pPr>
          </w:p>
        </w:tc>
        <w:tc>
          <w:tcPr>
            <w:tcW w:w="3049" w:type="pct"/>
          </w:tcPr>
          <w:p w:rsidRPr="001A6E5D" w:rsidR="0050014F" w:rsidP="0071339D" w:rsidRDefault="0050014F" w14:paraId="024733F0" w14:textId="77777777">
            <w:pPr>
              <w:tabs>
                <w:tab w:val="left" w:pos="258"/>
              </w:tabs>
              <w:spacing w:line="240" w:lineRule="atLeast"/>
              <w:rPr>
                <w:color w:val="000000"/>
              </w:rPr>
            </w:pPr>
            <w:r w:rsidRPr="001A6E5D">
              <w:rPr>
                <w:color w:val="000000"/>
              </w:rPr>
              <w:t>Добра зрозумілість відповіді (доповіді) та доречна комунікаційна стратегія (сумарно не реалізовано п’ять вимог)</w:t>
            </w:r>
          </w:p>
        </w:tc>
        <w:tc>
          <w:tcPr>
            <w:tcW w:w="673" w:type="pct"/>
          </w:tcPr>
          <w:p w:rsidRPr="001A6E5D" w:rsidR="0050014F" w:rsidP="0071339D" w:rsidRDefault="0050014F" w14:paraId="00A02D8C" w14:textId="77777777">
            <w:pPr>
              <w:spacing w:line="240" w:lineRule="atLeast"/>
              <w:jc w:val="center"/>
              <w:rPr>
                <w:color w:val="000000"/>
              </w:rPr>
            </w:pPr>
            <w:r w:rsidRPr="001A6E5D">
              <w:rPr>
                <w:color w:val="000000"/>
              </w:rPr>
              <w:t>7</w:t>
            </w:r>
            <w:r>
              <w:rPr>
                <w:color w:val="000000"/>
              </w:rPr>
              <w:t>4</w:t>
            </w:r>
            <w:r w:rsidRPr="001A6E5D">
              <w:rPr>
                <w:color w:val="000000"/>
              </w:rPr>
              <w:t>-79</w:t>
            </w:r>
          </w:p>
        </w:tc>
      </w:tr>
      <w:tr w:rsidRPr="001A6E5D" w:rsidR="0050014F" w:rsidTr="0071339D" w14:paraId="4C218EA2" w14:textId="77777777">
        <w:tc>
          <w:tcPr>
            <w:tcW w:w="1278" w:type="pct"/>
            <w:vMerge/>
          </w:tcPr>
          <w:p w:rsidRPr="001A6E5D" w:rsidR="0050014F" w:rsidP="0071339D" w:rsidRDefault="0050014F" w14:paraId="46FB645C" w14:textId="77777777">
            <w:pPr>
              <w:tabs>
                <w:tab w:val="left" w:pos="204"/>
              </w:tabs>
              <w:spacing w:line="240" w:lineRule="atLeast"/>
              <w:ind w:right="-22"/>
              <w:rPr>
                <w:color w:val="000000"/>
              </w:rPr>
            </w:pPr>
          </w:p>
        </w:tc>
        <w:tc>
          <w:tcPr>
            <w:tcW w:w="3049" w:type="pct"/>
          </w:tcPr>
          <w:p w:rsidRPr="001A6E5D" w:rsidR="0050014F" w:rsidP="0071339D" w:rsidRDefault="0050014F" w14:paraId="3546078F" w14:textId="77777777">
            <w:pPr>
              <w:tabs>
                <w:tab w:val="left" w:pos="258"/>
              </w:tabs>
              <w:spacing w:line="240" w:lineRule="atLeast"/>
              <w:rPr>
                <w:color w:val="000000"/>
              </w:rPr>
            </w:pPr>
            <w:r w:rsidRPr="001A6E5D">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Pr>
          <w:p w:rsidRPr="001A6E5D" w:rsidR="0050014F" w:rsidP="0071339D" w:rsidRDefault="0050014F" w14:paraId="5A9CCAEB" w14:textId="77777777">
            <w:pPr>
              <w:spacing w:line="240" w:lineRule="atLeast"/>
              <w:jc w:val="center"/>
              <w:rPr>
                <w:color w:val="000000"/>
              </w:rPr>
            </w:pPr>
            <w:r w:rsidRPr="001A6E5D">
              <w:rPr>
                <w:color w:val="000000"/>
              </w:rPr>
              <w:t>70-7</w:t>
            </w:r>
            <w:r>
              <w:rPr>
                <w:color w:val="000000"/>
              </w:rPr>
              <w:t>3</w:t>
            </w:r>
          </w:p>
        </w:tc>
      </w:tr>
      <w:tr w:rsidRPr="001A6E5D" w:rsidR="0050014F" w:rsidTr="0071339D" w14:paraId="48B200FC" w14:textId="77777777">
        <w:tc>
          <w:tcPr>
            <w:tcW w:w="1278" w:type="pct"/>
            <w:vMerge/>
          </w:tcPr>
          <w:p w:rsidRPr="001A6E5D" w:rsidR="0050014F" w:rsidP="0071339D" w:rsidRDefault="0050014F" w14:paraId="3E69C0F5" w14:textId="77777777">
            <w:pPr>
              <w:tabs>
                <w:tab w:val="left" w:pos="204"/>
              </w:tabs>
              <w:spacing w:line="240" w:lineRule="atLeast"/>
              <w:ind w:right="-22"/>
              <w:rPr>
                <w:color w:val="000000"/>
              </w:rPr>
            </w:pPr>
          </w:p>
        </w:tc>
        <w:tc>
          <w:tcPr>
            <w:tcW w:w="3049" w:type="pct"/>
          </w:tcPr>
          <w:p w:rsidRPr="001A6E5D" w:rsidR="0050014F" w:rsidP="0071339D" w:rsidRDefault="0050014F" w14:paraId="7A1C4440" w14:textId="77777777">
            <w:pPr>
              <w:tabs>
                <w:tab w:val="left" w:pos="258"/>
              </w:tabs>
              <w:spacing w:line="240" w:lineRule="atLeast"/>
              <w:rPr>
                <w:color w:val="000000"/>
              </w:rPr>
            </w:pPr>
            <w:r w:rsidRPr="001A6E5D">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Pr>
          <w:p w:rsidRPr="001A6E5D" w:rsidR="0050014F" w:rsidP="0071339D" w:rsidRDefault="0050014F" w14:paraId="297355DE" w14:textId="77777777">
            <w:pPr>
              <w:spacing w:line="240" w:lineRule="atLeast"/>
              <w:jc w:val="center"/>
              <w:rPr>
                <w:color w:val="000000"/>
              </w:rPr>
            </w:pPr>
            <w:r w:rsidRPr="001A6E5D">
              <w:rPr>
                <w:color w:val="000000"/>
              </w:rPr>
              <w:t>65-69</w:t>
            </w:r>
          </w:p>
        </w:tc>
      </w:tr>
      <w:tr w:rsidRPr="001A6E5D" w:rsidR="0050014F" w:rsidTr="0071339D" w14:paraId="0224E214" w14:textId="77777777">
        <w:tc>
          <w:tcPr>
            <w:tcW w:w="1278" w:type="pct"/>
            <w:vMerge/>
          </w:tcPr>
          <w:p w:rsidRPr="001A6E5D" w:rsidR="0050014F" w:rsidP="0071339D" w:rsidRDefault="0050014F" w14:paraId="6FDCAD7E" w14:textId="77777777">
            <w:pPr>
              <w:tabs>
                <w:tab w:val="left" w:pos="204"/>
              </w:tabs>
              <w:spacing w:line="240" w:lineRule="atLeast"/>
              <w:ind w:right="-22"/>
              <w:rPr>
                <w:color w:val="000000"/>
              </w:rPr>
            </w:pPr>
          </w:p>
        </w:tc>
        <w:tc>
          <w:tcPr>
            <w:tcW w:w="3049" w:type="pct"/>
          </w:tcPr>
          <w:p w:rsidRPr="001A6E5D" w:rsidR="0050014F" w:rsidP="0071339D" w:rsidRDefault="0050014F" w14:paraId="7FF8B4D4" w14:textId="77777777">
            <w:pPr>
              <w:tabs>
                <w:tab w:val="left" w:pos="258"/>
              </w:tabs>
              <w:spacing w:line="240" w:lineRule="atLeast"/>
              <w:rPr>
                <w:color w:val="000000"/>
              </w:rPr>
            </w:pPr>
            <w:r w:rsidRPr="001A6E5D">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Pr>
          <w:p w:rsidRPr="001A6E5D" w:rsidR="0050014F" w:rsidP="0071339D" w:rsidRDefault="0050014F" w14:paraId="033E252D" w14:textId="77777777">
            <w:pPr>
              <w:spacing w:line="240" w:lineRule="atLeast"/>
              <w:jc w:val="center"/>
              <w:rPr>
                <w:color w:val="000000"/>
              </w:rPr>
            </w:pPr>
            <w:r w:rsidRPr="001A6E5D">
              <w:rPr>
                <w:color w:val="000000"/>
              </w:rPr>
              <w:t>60-64</w:t>
            </w:r>
          </w:p>
        </w:tc>
      </w:tr>
      <w:tr w:rsidRPr="001A6E5D" w:rsidR="0050014F" w:rsidTr="0071339D" w14:paraId="38D8041C" w14:textId="77777777">
        <w:trPr>
          <w:trHeight w:val="190"/>
        </w:trPr>
        <w:tc>
          <w:tcPr>
            <w:tcW w:w="1278" w:type="pct"/>
            <w:vMerge/>
          </w:tcPr>
          <w:p w:rsidRPr="001A6E5D" w:rsidR="0050014F" w:rsidP="0071339D" w:rsidRDefault="0050014F" w14:paraId="5C01CB9E" w14:textId="77777777">
            <w:pPr>
              <w:tabs>
                <w:tab w:val="left" w:pos="204"/>
              </w:tabs>
              <w:spacing w:line="240" w:lineRule="atLeast"/>
              <w:ind w:right="-22"/>
              <w:rPr>
                <w:color w:val="000000"/>
              </w:rPr>
            </w:pPr>
          </w:p>
        </w:tc>
        <w:tc>
          <w:tcPr>
            <w:tcW w:w="3049" w:type="pct"/>
          </w:tcPr>
          <w:p w:rsidRPr="001A6E5D" w:rsidR="0050014F" w:rsidP="0071339D" w:rsidRDefault="0050014F" w14:paraId="4BED5FA2" w14:textId="77777777">
            <w:pPr>
              <w:spacing w:line="240" w:lineRule="atLeast"/>
              <w:rPr>
                <w:color w:val="000000"/>
              </w:rPr>
            </w:pPr>
            <w:r w:rsidRPr="001A6E5D">
              <w:rPr>
                <w:color w:val="000000"/>
              </w:rPr>
              <w:t>Рівень комунікації незадовільний</w:t>
            </w:r>
          </w:p>
        </w:tc>
        <w:tc>
          <w:tcPr>
            <w:tcW w:w="673" w:type="pct"/>
          </w:tcPr>
          <w:p w:rsidRPr="001A6E5D" w:rsidR="0050014F" w:rsidP="0071339D" w:rsidRDefault="0050014F" w14:paraId="6C7AA9FB" w14:textId="77777777">
            <w:pPr>
              <w:tabs>
                <w:tab w:val="left" w:pos="204"/>
              </w:tabs>
              <w:spacing w:line="240" w:lineRule="atLeast"/>
              <w:ind w:right="-22"/>
              <w:jc w:val="center"/>
              <w:rPr>
                <w:b/>
                <w:i/>
                <w:color w:val="000000"/>
              </w:rPr>
            </w:pPr>
            <w:r w:rsidRPr="001A6E5D">
              <w:rPr>
                <w:color w:val="000000"/>
              </w:rPr>
              <w:t>&lt;60</w:t>
            </w:r>
          </w:p>
        </w:tc>
      </w:tr>
      <w:tr w:rsidRPr="001A6E5D" w:rsidR="0050014F" w:rsidTr="0071339D" w14:paraId="1067C6D6" w14:textId="77777777">
        <w:tc>
          <w:tcPr>
            <w:tcW w:w="5000" w:type="pct"/>
            <w:gridSpan w:val="3"/>
          </w:tcPr>
          <w:p w:rsidRPr="001A6E5D" w:rsidR="0050014F" w:rsidP="0071339D" w:rsidRDefault="0050014F" w14:paraId="52227ED0" w14:textId="77777777">
            <w:pPr>
              <w:tabs>
                <w:tab w:val="left" w:pos="204"/>
              </w:tabs>
              <w:spacing w:line="240" w:lineRule="atLeast"/>
              <w:ind w:right="-22"/>
              <w:jc w:val="center"/>
              <w:rPr>
                <w:b/>
                <w:i/>
                <w:color w:val="000000"/>
              </w:rPr>
            </w:pPr>
            <w:r w:rsidRPr="001A6E5D">
              <w:rPr>
                <w:b/>
                <w:i/>
                <w:color w:val="000000"/>
              </w:rPr>
              <w:t>Автономність та відповідальність</w:t>
            </w:r>
          </w:p>
        </w:tc>
      </w:tr>
      <w:tr w:rsidRPr="001A6E5D" w:rsidR="0050014F" w:rsidTr="0071339D" w14:paraId="7374ACD4" w14:textId="77777777">
        <w:tc>
          <w:tcPr>
            <w:tcW w:w="1278" w:type="pct"/>
            <w:vMerge w:val="restart"/>
          </w:tcPr>
          <w:p w:rsidRPr="001A6E5D" w:rsidR="0050014F" w:rsidP="0071339D" w:rsidRDefault="0050014F" w14:paraId="7843A7FA" w14:textId="77777777">
            <w:pPr>
              <w:widowControl w:val="0"/>
              <w:numPr>
                <w:ilvl w:val="0"/>
                <w:numId w:val="10"/>
              </w:numPr>
              <w:suppressLineNumbers/>
              <w:tabs>
                <w:tab w:val="left" w:pos="276"/>
              </w:tabs>
              <w:suppressAutoHyphens/>
              <w:spacing w:line="240" w:lineRule="atLeast"/>
              <w:ind w:left="-57" w:firstLine="57"/>
              <w:rPr>
                <w:b/>
                <w:i/>
                <w:color w:val="000000"/>
              </w:rPr>
            </w:pPr>
            <w:r w:rsidRPr="001A6E5D">
              <w:rPr>
                <w:color w:val="000000"/>
              </w:rPr>
              <w:t>відповідальність за розвиток професійного знання і практик, оцінку стратегічного розвитку команди;</w:t>
            </w:r>
          </w:p>
          <w:p w:rsidRPr="001A6E5D" w:rsidR="0050014F" w:rsidP="0071339D" w:rsidRDefault="0050014F" w14:paraId="5690106A" w14:textId="77777777">
            <w:pPr>
              <w:widowControl w:val="0"/>
              <w:numPr>
                <w:ilvl w:val="0"/>
                <w:numId w:val="10"/>
              </w:numPr>
              <w:suppressLineNumbers/>
              <w:tabs>
                <w:tab w:val="left" w:pos="202"/>
              </w:tabs>
              <w:suppressAutoHyphens/>
              <w:spacing w:line="240" w:lineRule="atLeast"/>
              <w:ind w:left="-57" w:firstLine="0"/>
              <w:rPr>
                <w:b/>
                <w:i/>
                <w:color w:val="000000"/>
              </w:rPr>
            </w:pPr>
            <w:r w:rsidRPr="001A6E5D">
              <w:rPr>
                <w:color w:val="000000"/>
              </w:rPr>
              <w:t xml:space="preserve">здатність до подальшого навчання, яке значною мірою є автономним та </w:t>
            </w:r>
            <w:r w:rsidRPr="001A6E5D">
              <w:rPr>
                <w:color w:val="000000"/>
              </w:rPr>
              <w:lastRenderedPageBreak/>
              <w:t>самостійним</w:t>
            </w:r>
          </w:p>
        </w:tc>
        <w:tc>
          <w:tcPr>
            <w:tcW w:w="3049" w:type="pct"/>
          </w:tcPr>
          <w:p w:rsidRPr="001A6E5D" w:rsidR="0050014F" w:rsidP="0071339D" w:rsidRDefault="0050014F" w14:paraId="6FD2903E" w14:textId="77777777">
            <w:pPr>
              <w:spacing w:line="240" w:lineRule="atLeast"/>
              <w:rPr>
                <w:color w:val="000000"/>
              </w:rPr>
            </w:pPr>
            <w:r w:rsidRPr="001A6E5D">
              <w:rPr>
                <w:color w:val="000000"/>
              </w:rPr>
              <w:lastRenderedPageBreak/>
              <w:t>Відмінне володіння компетенціями:</w:t>
            </w:r>
          </w:p>
          <w:p w:rsidRPr="001A6E5D" w:rsidR="0050014F" w:rsidP="0071339D" w:rsidRDefault="0050014F" w14:paraId="7BF47D47" w14:textId="77777777">
            <w:pPr>
              <w:pStyle w:val="ad"/>
              <w:numPr>
                <w:ilvl w:val="0"/>
                <w:numId w:val="13"/>
              </w:numPr>
              <w:tabs>
                <w:tab w:val="left" w:pos="258"/>
              </w:tabs>
              <w:spacing w:line="240" w:lineRule="atLeast"/>
              <w:ind w:left="0" w:firstLine="0"/>
            </w:pPr>
            <w:r w:rsidRPr="001A6E5D">
              <w:t>використання принципів та методів організації діяльності команди;</w:t>
            </w:r>
          </w:p>
          <w:p w:rsidRPr="001A6E5D" w:rsidR="0050014F" w:rsidP="0071339D" w:rsidRDefault="0050014F" w14:paraId="6D76F637" w14:textId="77777777">
            <w:pPr>
              <w:pStyle w:val="ad"/>
              <w:numPr>
                <w:ilvl w:val="0"/>
                <w:numId w:val="13"/>
              </w:numPr>
              <w:tabs>
                <w:tab w:val="left" w:pos="258"/>
              </w:tabs>
              <w:spacing w:line="240" w:lineRule="atLeast"/>
              <w:ind w:left="0" w:firstLine="0"/>
            </w:pPr>
            <w:r w:rsidRPr="001A6E5D">
              <w:t>ефективний розподіл повноважень в структурі команди;</w:t>
            </w:r>
          </w:p>
          <w:p w:rsidRPr="001A6E5D" w:rsidR="0050014F" w:rsidP="0071339D" w:rsidRDefault="0050014F" w14:paraId="07D08BB4" w14:textId="77777777">
            <w:pPr>
              <w:pStyle w:val="ad"/>
              <w:numPr>
                <w:ilvl w:val="0"/>
                <w:numId w:val="13"/>
              </w:numPr>
              <w:tabs>
                <w:tab w:val="left" w:pos="258"/>
              </w:tabs>
              <w:spacing w:line="240" w:lineRule="atLeast"/>
              <w:ind w:left="0" w:firstLine="0"/>
            </w:pPr>
            <w:r w:rsidRPr="001A6E5D">
              <w:t>підтримка врівноважених стосунків з членами команди (відповідальність за взаємовідносини);</w:t>
            </w:r>
          </w:p>
          <w:p w:rsidRPr="001A6E5D" w:rsidR="0050014F" w:rsidP="0071339D" w:rsidRDefault="0050014F" w14:paraId="668C2545" w14:textId="77777777">
            <w:pPr>
              <w:pStyle w:val="ad"/>
              <w:numPr>
                <w:ilvl w:val="0"/>
                <w:numId w:val="13"/>
              </w:numPr>
              <w:tabs>
                <w:tab w:val="left" w:pos="258"/>
              </w:tabs>
              <w:spacing w:line="240" w:lineRule="atLeast"/>
              <w:ind w:left="0" w:firstLine="0"/>
            </w:pPr>
            <w:r w:rsidRPr="001A6E5D">
              <w:t xml:space="preserve">стресовитривалість; </w:t>
            </w:r>
          </w:p>
          <w:p w:rsidRPr="001A6E5D" w:rsidR="0050014F" w:rsidP="0071339D" w:rsidRDefault="0050014F" w14:paraId="297EC0B4" w14:textId="77777777">
            <w:pPr>
              <w:pStyle w:val="ad"/>
              <w:numPr>
                <w:ilvl w:val="0"/>
                <w:numId w:val="13"/>
              </w:numPr>
              <w:tabs>
                <w:tab w:val="left" w:pos="258"/>
              </w:tabs>
              <w:spacing w:line="240" w:lineRule="atLeast"/>
              <w:ind w:left="0" w:firstLine="0"/>
            </w:pPr>
            <w:r w:rsidRPr="001A6E5D">
              <w:t xml:space="preserve">саморегуляція; </w:t>
            </w:r>
          </w:p>
          <w:p w:rsidRPr="001A6E5D" w:rsidR="0050014F" w:rsidP="0071339D" w:rsidRDefault="0050014F" w14:paraId="7EB37DCC" w14:textId="77777777">
            <w:pPr>
              <w:pStyle w:val="ad"/>
              <w:numPr>
                <w:ilvl w:val="0"/>
                <w:numId w:val="13"/>
              </w:numPr>
              <w:tabs>
                <w:tab w:val="left" w:pos="258"/>
              </w:tabs>
              <w:spacing w:line="240" w:lineRule="atLeast"/>
              <w:ind w:left="0" w:firstLine="0"/>
            </w:pPr>
            <w:r w:rsidRPr="001A6E5D">
              <w:t>трудова активність в екстремальних ситуаціях;</w:t>
            </w:r>
          </w:p>
          <w:p w:rsidRPr="001A6E5D" w:rsidR="0050014F" w:rsidP="0071339D" w:rsidRDefault="0050014F" w14:paraId="46EDF518" w14:textId="77777777">
            <w:pPr>
              <w:pStyle w:val="ad"/>
              <w:numPr>
                <w:ilvl w:val="0"/>
                <w:numId w:val="13"/>
              </w:numPr>
              <w:tabs>
                <w:tab w:val="left" w:pos="258"/>
              </w:tabs>
              <w:spacing w:line="240" w:lineRule="atLeast"/>
              <w:ind w:left="0" w:firstLine="0"/>
            </w:pPr>
            <w:r>
              <w:lastRenderedPageBreak/>
              <w:t xml:space="preserve">високий </w:t>
            </w:r>
            <w:r w:rsidRPr="001A6E5D">
              <w:t>рівень особистого ставлення до справи;</w:t>
            </w:r>
          </w:p>
          <w:p w:rsidRPr="001A6E5D" w:rsidR="0050014F" w:rsidP="0071339D" w:rsidRDefault="0050014F" w14:paraId="31E06878" w14:textId="77777777">
            <w:pPr>
              <w:pStyle w:val="ad"/>
              <w:numPr>
                <w:ilvl w:val="0"/>
                <w:numId w:val="13"/>
              </w:numPr>
              <w:tabs>
                <w:tab w:val="left" w:pos="258"/>
              </w:tabs>
              <w:spacing w:line="240" w:lineRule="atLeast"/>
              <w:ind w:left="0" w:firstLine="0"/>
            </w:pPr>
            <w:r w:rsidRPr="001A6E5D">
              <w:t>володіння всіма видами навчальної діяльності;</w:t>
            </w:r>
          </w:p>
          <w:p w:rsidRPr="0047502B" w:rsidR="0050014F" w:rsidP="0071339D" w:rsidRDefault="0050014F" w14:paraId="091499C4" w14:textId="77777777">
            <w:pPr>
              <w:pStyle w:val="ad"/>
              <w:numPr>
                <w:ilvl w:val="0"/>
                <w:numId w:val="13"/>
              </w:numPr>
              <w:tabs>
                <w:tab w:val="left" w:pos="258"/>
              </w:tabs>
              <w:spacing w:line="240" w:lineRule="atLeast"/>
              <w:ind w:left="0" w:firstLine="0"/>
              <w:rPr>
                <w:color w:val="000000"/>
              </w:rPr>
            </w:pPr>
            <w:r w:rsidRPr="001A6E5D">
              <w:t>належний рівень фундаментальни</w:t>
            </w:r>
            <w:r>
              <w:t>х</w:t>
            </w:r>
            <w:r w:rsidRPr="001A6E5D">
              <w:t xml:space="preserve"> знан</w:t>
            </w:r>
            <w:r>
              <w:t>ь</w:t>
            </w:r>
            <w:r w:rsidRPr="001A6E5D">
              <w:t>;</w:t>
            </w:r>
          </w:p>
          <w:p w:rsidRPr="001A6E5D" w:rsidR="0050014F" w:rsidP="0071339D" w:rsidRDefault="0050014F" w14:paraId="765BA354" w14:textId="77777777">
            <w:pPr>
              <w:pStyle w:val="ad"/>
              <w:numPr>
                <w:ilvl w:val="0"/>
                <w:numId w:val="13"/>
              </w:numPr>
              <w:tabs>
                <w:tab w:val="left" w:pos="258"/>
              </w:tabs>
              <w:spacing w:line="240" w:lineRule="atLeast"/>
              <w:ind w:left="0" w:firstLine="0"/>
              <w:rPr>
                <w:color w:val="000000"/>
              </w:rPr>
            </w:pPr>
            <w:r w:rsidRPr="001A6E5D">
              <w:t>належний рівень сформованості загальнонавчальних умінь і навичок</w:t>
            </w:r>
          </w:p>
        </w:tc>
        <w:tc>
          <w:tcPr>
            <w:tcW w:w="673" w:type="pct"/>
          </w:tcPr>
          <w:p w:rsidRPr="001A6E5D" w:rsidR="0050014F" w:rsidP="0071339D" w:rsidRDefault="0050014F" w14:paraId="3495D762" w14:textId="77777777">
            <w:pPr>
              <w:spacing w:line="240" w:lineRule="atLeast"/>
              <w:jc w:val="center"/>
              <w:rPr>
                <w:color w:val="000000"/>
              </w:rPr>
            </w:pPr>
            <w:r w:rsidRPr="001A6E5D">
              <w:rPr>
                <w:color w:val="000000"/>
              </w:rPr>
              <w:lastRenderedPageBreak/>
              <w:t>95-100</w:t>
            </w:r>
          </w:p>
        </w:tc>
      </w:tr>
      <w:tr w:rsidRPr="001A6E5D" w:rsidR="0050014F" w:rsidTr="0071339D" w14:paraId="7243130F" w14:textId="77777777">
        <w:tc>
          <w:tcPr>
            <w:tcW w:w="1278" w:type="pct"/>
            <w:vMerge/>
          </w:tcPr>
          <w:p w:rsidRPr="001A6E5D" w:rsidR="0050014F" w:rsidP="0071339D" w:rsidRDefault="0050014F" w14:paraId="5E17463D" w14:textId="77777777">
            <w:pPr>
              <w:tabs>
                <w:tab w:val="left" w:pos="204"/>
              </w:tabs>
              <w:spacing w:line="240" w:lineRule="atLeast"/>
              <w:ind w:right="-22"/>
              <w:rPr>
                <w:color w:val="000000"/>
              </w:rPr>
            </w:pPr>
          </w:p>
        </w:tc>
        <w:tc>
          <w:tcPr>
            <w:tcW w:w="3049" w:type="pct"/>
          </w:tcPr>
          <w:p w:rsidRPr="001A6E5D" w:rsidR="0050014F" w:rsidP="0071339D" w:rsidRDefault="0050014F" w14:paraId="3DEE6A80" w14:textId="77777777">
            <w:pPr>
              <w:spacing w:line="240" w:lineRule="atLeast"/>
              <w:rPr>
                <w:color w:val="000000"/>
              </w:rPr>
            </w:pPr>
            <w:r w:rsidRPr="001A6E5D">
              <w:rPr>
                <w:color w:val="000000"/>
              </w:rPr>
              <w:t>Упевнене володіння компетенціями автономності та відповідальності з незначними хибами</w:t>
            </w:r>
          </w:p>
        </w:tc>
        <w:tc>
          <w:tcPr>
            <w:tcW w:w="673" w:type="pct"/>
          </w:tcPr>
          <w:p w:rsidRPr="001A6E5D" w:rsidR="0050014F" w:rsidP="0071339D" w:rsidRDefault="0050014F" w14:paraId="7E789041" w14:textId="77777777">
            <w:pPr>
              <w:pStyle w:val="ad"/>
              <w:spacing w:line="240" w:lineRule="atLeast"/>
              <w:ind w:left="0"/>
              <w:jc w:val="center"/>
              <w:rPr>
                <w:color w:val="000000"/>
              </w:rPr>
            </w:pPr>
            <w:r w:rsidRPr="001A6E5D">
              <w:rPr>
                <w:color w:val="000000"/>
              </w:rPr>
              <w:t>90-94</w:t>
            </w:r>
          </w:p>
        </w:tc>
      </w:tr>
      <w:tr w:rsidRPr="001A6E5D" w:rsidR="0050014F" w:rsidTr="0071339D" w14:paraId="5FCF4B40" w14:textId="77777777">
        <w:trPr>
          <w:trHeight w:val="435"/>
        </w:trPr>
        <w:tc>
          <w:tcPr>
            <w:tcW w:w="1278" w:type="pct"/>
            <w:vMerge/>
          </w:tcPr>
          <w:p w:rsidRPr="001A6E5D" w:rsidR="0050014F" w:rsidP="0071339D" w:rsidRDefault="0050014F" w14:paraId="123F139F" w14:textId="77777777">
            <w:pPr>
              <w:tabs>
                <w:tab w:val="left" w:pos="204"/>
              </w:tabs>
              <w:spacing w:line="240" w:lineRule="atLeast"/>
              <w:ind w:right="-22"/>
              <w:rPr>
                <w:color w:val="000000"/>
              </w:rPr>
            </w:pPr>
          </w:p>
        </w:tc>
        <w:tc>
          <w:tcPr>
            <w:tcW w:w="3049" w:type="pct"/>
          </w:tcPr>
          <w:p w:rsidRPr="001A6E5D" w:rsidR="0050014F" w:rsidP="0071339D" w:rsidRDefault="0050014F" w14:paraId="18E08744" w14:textId="77777777">
            <w:pPr>
              <w:spacing w:line="240" w:lineRule="atLeast"/>
              <w:rPr>
                <w:color w:val="000000"/>
              </w:rPr>
            </w:pPr>
            <w:r w:rsidRPr="001A6E5D">
              <w:rPr>
                <w:color w:val="000000"/>
              </w:rPr>
              <w:t>Добре володіння компетенціями автономності та відповідальності (не реалізовано дві вимоги)</w:t>
            </w:r>
          </w:p>
        </w:tc>
        <w:tc>
          <w:tcPr>
            <w:tcW w:w="673" w:type="pct"/>
          </w:tcPr>
          <w:p w:rsidRPr="001A6E5D" w:rsidR="0050014F" w:rsidP="0071339D" w:rsidRDefault="0050014F" w14:paraId="78B200A2" w14:textId="77777777">
            <w:pPr>
              <w:spacing w:line="240" w:lineRule="atLeast"/>
              <w:jc w:val="center"/>
              <w:rPr>
                <w:color w:val="000000"/>
              </w:rPr>
            </w:pPr>
            <w:r w:rsidRPr="001A6E5D">
              <w:rPr>
                <w:color w:val="000000"/>
              </w:rPr>
              <w:t>85-89</w:t>
            </w:r>
          </w:p>
        </w:tc>
      </w:tr>
      <w:tr w:rsidRPr="001A6E5D" w:rsidR="0050014F" w:rsidTr="0071339D" w14:paraId="6D5F6011" w14:textId="77777777">
        <w:trPr>
          <w:trHeight w:val="538"/>
        </w:trPr>
        <w:tc>
          <w:tcPr>
            <w:tcW w:w="1278" w:type="pct"/>
            <w:vMerge/>
          </w:tcPr>
          <w:p w:rsidRPr="001A6E5D" w:rsidR="0050014F" w:rsidP="0071339D" w:rsidRDefault="0050014F" w14:paraId="2E86AE98" w14:textId="77777777">
            <w:pPr>
              <w:tabs>
                <w:tab w:val="left" w:pos="204"/>
              </w:tabs>
              <w:spacing w:line="240" w:lineRule="atLeast"/>
              <w:ind w:right="-22"/>
              <w:rPr>
                <w:color w:val="000000"/>
              </w:rPr>
            </w:pPr>
          </w:p>
        </w:tc>
        <w:tc>
          <w:tcPr>
            <w:tcW w:w="3049" w:type="pct"/>
          </w:tcPr>
          <w:p w:rsidRPr="001A6E5D" w:rsidR="0050014F" w:rsidP="0071339D" w:rsidRDefault="0050014F" w14:paraId="7FE4B69C" w14:textId="77777777">
            <w:pPr>
              <w:spacing w:line="240" w:lineRule="atLeast"/>
              <w:rPr>
                <w:color w:val="000000"/>
              </w:rPr>
            </w:pPr>
            <w:r w:rsidRPr="001A6E5D">
              <w:rPr>
                <w:color w:val="000000"/>
              </w:rPr>
              <w:t>Добре володіння компетенціями автономності та відповідальності (не реалізовано три вимоги)</w:t>
            </w:r>
          </w:p>
        </w:tc>
        <w:tc>
          <w:tcPr>
            <w:tcW w:w="673" w:type="pct"/>
          </w:tcPr>
          <w:p w:rsidRPr="001A6E5D" w:rsidR="0050014F" w:rsidP="0071339D" w:rsidRDefault="0050014F" w14:paraId="043E8420" w14:textId="77777777">
            <w:pPr>
              <w:spacing w:line="240" w:lineRule="atLeast"/>
              <w:jc w:val="center"/>
              <w:rPr>
                <w:color w:val="000000"/>
              </w:rPr>
            </w:pPr>
            <w:r w:rsidRPr="001A6E5D">
              <w:rPr>
                <w:color w:val="000000"/>
              </w:rPr>
              <w:t>80-84</w:t>
            </w:r>
          </w:p>
        </w:tc>
      </w:tr>
      <w:tr w:rsidRPr="001A6E5D" w:rsidR="0050014F" w:rsidTr="0071339D" w14:paraId="1F3DED13" w14:textId="77777777">
        <w:trPr>
          <w:trHeight w:val="160"/>
        </w:trPr>
        <w:tc>
          <w:tcPr>
            <w:tcW w:w="1278" w:type="pct"/>
            <w:vMerge/>
          </w:tcPr>
          <w:p w:rsidRPr="001A6E5D" w:rsidR="0050014F" w:rsidP="0071339D" w:rsidRDefault="0050014F" w14:paraId="7EF55EF6" w14:textId="77777777">
            <w:pPr>
              <w:tabs>
                <w:tab w:val="left" w:pos="204"/>
              </w:tabs>
              <w:spacing w:line="240" w:lineRule="atLeast"/>
              <w:ind w:right="-22"/>
              <w:rPr>
                <w:color w:val="000000"/>
              </w:rPr>
            </w:pPr>
          </w:p>
        </w:tc>
        <w:tc>
          <w:tcPr>
            <w:tcW w:w="3049" w:type="pct"/>
          </w:tcPr>
          <w:p w:rsidRPr="00BD34A3" w:rsidR="0050014F" w:rsidP="0071339D" w:rsidRDefault="0050014F" w14:paraId="26490E10" w14:textId="77777777">
            <w:pPr>
              <w:spacing w:line="240" w:lineRule="atLeast"/>
              <w:rPr>
                <w:color w:val="000000"/>
              </w:rPr>
            </w:pPr>
            <w:r w:rsidRPr="00BD34A3">
              <w:rPr>
                <w:color w:val="000000"/>
              </w:rPr>
              <w:t>Добре володіння компетенціями автономності та відповідальності (не реалізовано чотири вимоги)</w:t>
            </w:r>
          </w:p>
        </w:tc>
        <w:tc>
          <w:tcPr>
            <w:tcW w:w="673" w:type="pct"/>
          </w:tcPr>
          <w:p w:rsidRPr="001A6E5D" w:rsidR="0050014F" w:rsidP="0071339D" w:rsidRDefault="0050014F" w14:paraId="5BAD37AE" w14:textId="77777777">
            <w:pPr>
              <w:spacing w:line="240" w:lineRule="atLeast"/>
              <w:jc w:val="center"/>
              <w:rPr>
                <w:color w:val="000000"/>
              </w:rPr>
            </w:pPr>
            <w:r w:rsidRPr="001A6E5D">
              <w:rPr>
                <w:color w:val="000000"/>
              </w:rPr>
              <w:t>7</w:t>
            </w:r>
            <w:r>
              <w:rPr>
                <w:color w:val="000000"/>
              </w:rPr>
              <w:t>4</w:t>
            </w:r>
            <w:r w:rsidRPr="001A6E5D">
              <w:rPr>
                <w:color w:val="000000"/>
              </w:rPr>
              <w:t>-79</w:t>
            </w:r>
          </w:p>
        </w:tc>
      </w:tr>
      <w:tr w:rsidRPr="001A6E5D" w:rsidR="0050014F" w:rsidTr="0071339D" w14:paraId="06745A0A" w14:textId="77777777">
        <w:tc>
          <w:tcPr>
            <w:tcW w:w="1278" w:type="pct"/>
            <w:vMerge/>
          </w:tcPr>
          <w:p w:rsidRPr="001A6E5D" w:rsidR="0050014F" w:rsidP="0071339D" w:rsidRDefault="0050014F" w14:paraId="25BCA3BB" w14:textId="77777777">
            <w:pPr>
              <w:tabs>
                <w:tab w:val="left" w:pos="204"/>
              </w:tabs>
              <w:spacing w:line="240" w:lineRule="atLeast"/>
              <w:ind w:right="-22"/>
              <w:rPr>
                <w:color w:val="000000"/>
              </w:rPr>
            </w:pPr>
          </w:p>
        </w:tc>
        <w:tc>
          <w:tcPr>
            <w:tcW w:w="3049" w:type="pct"/>
          </w:tcPr>
          <w:p w:rsidRPr="00BD34A3" w:rsidR="0050014F" w:rsidP="0071339D" w:rsidRDefault="0050014F" w14:paraId="50E20EC1" w14:textId="77777777">
            <w:pPr>
              <w:pStyle w:val="ac"/>
              <w:spacing w:before="0" w:beforeAutospacing="0" w:after="0" w:afterAutospacing="0" w:line="240" w:lineRule="atLeast"/>
              <w:rPr>
                <w:color w:val="000000"/>
                <w:lang w:val="uk-UA"/>
              </w:rPr>
            </w:pPr>
            <w:r w:rsidRPr="00BD34A3">
              <w:rPr>
                <w:color w:val="000000"/>
                <w:lang w:val="uk-UA"/>
              </w:rPr>
              <w:t>Задовільне володіння компетенціями автономності та відповідальності (не реалізовано п’ять вимог)</w:t>
            </w:r>
          </w:p>
        </w:tc>
        <w:tc>
          <w:tcPr>
            <w:tcW w:w="673" w:type="pct"/>
          </w:tcPr>
          <w:p w:rsidRPr="001A6E5D" w:rsidR="0050014F" w:rsidP="0071339D" w:rsidRDefault="0050014F" w14:paraId="0B5CE971" w14:textId="77777777">
            <w:pPr>
              <w:spacing w:line="240" w:lineRule="atLeast"/>
              <w:jc w:val="center"/>
              <w:rPr>
                <w:color w:val="000000"/>
              </w:rPr>
            </w:pPr>
            <w:r w:rsidRPr="001A6E5D">
              <w:rPr>
                <w:color w:val="000000"/>
              </w:rPr>
              <w:t>70-7</w:t>
            </w:r>
            <w:r>
              <w:rPr>
                <w:color w:val="000000"/>
              </w:rPr>
              <w:t>3</w:t>
            </w:r>
          </w:p>
        </w:tc>
      </w:tr>
      <w:tr w:rsidRPr="001A6E5D" w:rsidR="0050014F" w:rsidTr="0071339D" w14:paraId="6F99D10D" w14:textId="77777777">
        <w:tc>
          <w:tcPr>
            <w:tcW w:w="1278" w:type="pct"/>
            <w:vMerge/>
          </w:tcPr>
          <w:p w:rsidRPr="001A6E5D" w:rsidR="0050014F" w:rsidP="0071339D" w:rsidRDefault="0050014F" w14:paraId="38AED7C6" w14:textId="77777777">
            <w:pPr>
              <w:tabs>
                <w:tab w:val="left" w:pos="204"/>
              </w:tabs>
              <w:spacing w:line="240" w:lineRule="atLeast"/>
              <w:ind w:right="-22"/>
              <w:rPr>
                <w:color w:val="000000"/>
              </w:rPr>
            </w:pPr>
          </w:p>
        </w:tc>
        <w:tc>
          <w:tcPr>
            <w:tcW w:w="3049" w:type="pct"/>
          </w:tcPr>
          <w:p w:rsidRPr="00BD34A3" w:rsidR="0050014F" w:rsidP="0071339D" w:rsidRDefault="0050014F" w14:paraId="26988BDE" w14:textId="77777777">
            <w:pPr>
              <w:pStyle w:val="ac"/>
              <w:spacing w:before="0" w:beforeAutospacing="0" w:after="0" w:afterAutospacing="0" w:line="240" w:lineRule="atLeast"/>
              <w:rPr>
                <w:color w:val="000000"/>
                <w:lang w:val="uk-UA"/>
              </w:rPr>
            </w:pPr>
            <w:r w:rsidRPr="00BD34A3">
              <w:rPr>
                <w:color w:val="000000"/>
                <w:lang w:val="uk-UA"/>
              </w:rPr>
              <w:t>Задовільне володіння компетенціями автономності та відповідальності (не реалізовано шість вимог)</w:t>
            </w:r>
          </w:p>
        </w:tc>
        <w:tc>
          <w:tcPr>
            <w:tcW w:w="673" w:type="pct"/>
          </w:tcPr>
          <w:p w:rsidRPr="001A6E5D" w:rsidR="0050014F" w:rsidP="0071339D" w:rsidRDefault="0050014F" w14:paraId="453A7B52" w14:textId="77777777">
            <w:pPr>
              <w:spacing w:line="240" w:lineRule="atLeast"/>
              <w:jc w:val="center"/>
              <w:rPr>
                <w:color w:val="000000"/>
              </w:rPr>
            </w:pPr>
            <w:r w:rsidRPr="001A6E5D">
              <w:rPr>
                <w:color w:val="000000"/>
              </w:rPr>
              <w:t>65-69</w:t>
            </w:r>
          </w:p>
        </w:tc>
      </w:tr>
      <w:tr w:rsidRPr="001A6E5D" w:rsidR="0050014F" w:rsidTr="0071339D" w14:paraId="405FAA27" w14:textId="77777777">
        <w:tc>
          <w:tcPr>
            <w:tcW w:w="1278" w:type="pct"/>
            <w:vMerge/>
          </w:tcPr>
          <w:p w:rsidRPr="001A6E5D" w:rsidR="0050014F" w:rsidP="0071339D" w:rsidRDefault="0050014F" w14:paraId="7AF5DEDF" w14:textId="77777777">
            <w:pPr>
              <w:tabs>
                <w:tab w:val="left" w:pos="204"/>
              </w:tabs>
              <w:spacing w:line="240" w:lineRule="atLeast"/>
              <w:ind w:right="-22"/>
              <w:rPr>
                <w:color w:val="000000"/>
              </w:rPr>
            </w:pPr>
          </w:p>
        </w:tc>
        <w:tc>
          <w:tcPr>
            <w:tcW w:w="3049" w:type="pct"/>
          </w:tcPr>
          <w:p w:rsidRPr="00BD34A3" w:rsidR="0050014F" w:rsidP="0071339D" w:rsidRDefault="0050014F" w14:paraId="45741AA8" w14:textId="77777777">
            <w:pPr>
              <w:spacing w:line="240" w:lineRule="atLeast"/>
              <w:rPr>
                <w:color w:val="000000"/>
              </w:rPr>
            </w:pPr>
            <w:r w:rsidRPr="00BD34A3">
              <w:rPr>
                <w:color w:val="000000"/>
              </w:rPr>
              <w:t>Задовільне володіння компетенціями автономності та відповідальності (рівень фрагментарний)</w:t>
            </w:r>
          </w:p>
        </w:tc>
        <w:tc>
          <w:tcPr>
            <w:tcW w:w="673" w:type="pct"/>
          </w:tcPr>
          <w:p w:rsidRPr="001A6E5D" w:rsidR="0050014F" w:rsidP="0071339D" w:rsidRDefault="0050014F" w14:paraId="122F6C6F" w14:textId="77777777">
            <w:pPr>
              <w:spacing w:line="240" w:lineRule="atLeast"/>
              <w:jc w:val="center"/>
              <w:rPr>
                <w:color w:val="000000"/>
              </w:rPr>
            </w:pPr>
            <w:r w:rsidRPr="001A6E5D">
              <w:rPr>
                <w:color w:val="000000"/>
              </w:rPr>
              <w:t>60-64</w:t>
            </w:r>
          </w:p>
        </w:tc>
      </w:tr>
      <w:tr w:rsidRPr="001A6E5D" w:rsidR="0050014F" w:rsidTr="0071339D" w14:paraId="64553CFC" w14:textId="77777777">
        <w:trPr>
          <w:trHeight w:val="190"/>
        </w:trPr>
        <w:tc>
          <w:tcPr>
            <w:tcW w:w="1278" w:type="pct"/>
            <w:vMerge/>
          </w:tcPr>
          <w:p w:rsidRPr="001A6E5D" w:rsidR="0050014F" w:rsidP="0071339D" w:rsidRDefault="0050014F" w14:paraId="310F6D1D" w14:textId="77777777">
            <w:pPr>
              <w:tabs>
                <w:tab w:val="left" w:pos="204"/>
              </w:tabs>
              <w:spacing w:line="240" w:lineRule="atLeast"/>
              <w:ind w:right="-22"/>
              <w:rPr>
                <w:color w:val="000000"/>
              </w:rPr>
            </w:pPr>
          </w:p>
        </w:tc>
        <w:tc>
          <w:tcPr>
            <w:tcW w:w="3049" w:type="pct"/>
          </w:tcPr>
          <w:p w:rsidRPr="001A6E5D" w:rsidR="0050014F" w:rsidP="0071339D" w:rsidRDefault="0050014F" w14:paraId="37D9CE4C" w14:textId="77777777">
            <w:pPr>
              <w:spacing w:line="240" w:lineRule="atLeast"/>
              <w:rPr>
                <w:color w:val="000000"/>
              </w:rPr>
            </w:pPr>
            <w:r w:rsidRPr="001A6E5D">
              <w:rPr>
                <w:color w:val="000000"/>
              </w:rPr>
              <w:t>Рівень автономності та відповідальності незадовільний</w:t>
            </w:r>
          </w:p>
        </w:tc>
        <w:tc>
          <w:tcPr>
            <w:tcW w:w="673" w:type="pct"/>
          </w:tcPr>
          <w:p w:rsidRPr="001A6E5D" w:rsidR="0050014F" w:rsidP="0071339D" w:rsidRDefault="0050014F" w14:paraId="39CC0E81" w14:textId="77777777">
            <w:pPr>
              <w:tabs>
                <w:tab w:val="left" w:pos="204"/>
              </w:tabs>
              <w:spacing w:line="240" w:lineRule="atLeast"/>
              <w:ind w:right="-22"/>
              <w:jc w:val="center"/>
              <w:rPr>
                <w:b/>
                <w:i/>
                <w:color w:val="000000"/>
              </w:rPr>
            </w:pPr>
            <w:r w:rsidRPr="001A6E5D">
              <w:rPr>
                <w:color w:val="000000"/>
              </w:rPr>
              <w:t>&lt;60</w:t>
            </w:r>
          </w:p>
        </w:tc>
      </w:tr>
    </w:tbl>
    <w:p w:rsidRPr="004A0405" w:rsidR="0050014F" w:rsidP="0050014F" w:rsidRDefault="0050014F" w14:paraId="35116C62" w14:textId="77777777">
      <w:pPr>
        <w:pStyle w:val="1"/>
        <w:jc w:val="center"/>
        <w:rPr>
          <w:rFonts w:ascii="Times New Roman" w:hAnsi="Times New Roman"/>
          <w:b/>
          <w:bCs/>
          <w:color w:val="000000"/>
          <w:sz w:val="28"/>
          <w:szCs w:val="28"/>
        </w:rPr>
      </w:pPr>
      <w:bookmarkStart w:name="_Hlk498191233" w:id="18"/>
      <w:bookmarkStart w:name="_Toc534664494" w:id="19"/>
      <w:bookmarkEnd w:id="7"/>
      <w:bookmarkEnd w:id="18"/>
      <w:r>
        <w:rPr>
          <w:rFonts w:ascii="Times New Roman" w:hAnsi="Times New Roman"/>
          <w:b/>
          <w:bCs/>
          <w:color w:val="000000"/>
          <w:sz w:val="28"/>
          <w:szCs w:val="28"/>
        </w:rPr>
        <w:t>7</w:t>
      </w:r>
      <w:r w:rsidRPr="004A0405">
        <w:rPr>
          <w:rFonts w:ascii="Times New Roman" w:hAnsi="Times New Roman"/>
          <w:b/>
          <w:bCs/>
          <w:color w:val="000000"/>
          <w:sz w:val="28"/>
          <w:szCs w:val="28"/>
        </w:rPr>
        <w:t> ІНСТРУМЕНТИ, ОБЛАДНАННЯ ТА ПРОГРАМНЕ ЗАБЕЗПЕЧЕННЯ</w:t>
      </w:r>
      <w:bookmarkEnd w:id="19"/>
    </w:p>
    <w:p w:rsidR="0050014F" w:rsidP="0050014F" w:rsidRDefault="0050014F" w14:paraId="7877C776" w14:textId="77777777">
      <w:pPr>
        <w:spacing w:before="240"/>
        <w:ind w:firstLine="567"/>
        <w:rPr>
          <w:bCs/>
          <w:color w:val="000000"/>
          <w:sz w:val="28"/>
          <w:szCs w:val="28"/>
        </w:rPr>
      </w:pPr>
      <w:r>
        <w:rPr>
          <w:bCs/>
          <w:color w:val="000000"/>
          <w:sz w:val="28"/>
          <w:szCs w:val="28"/>
        </w:rPr>
        <w:t>Т</w:t>
      </w:r>
      <w:r w:rsidRPr="00D514D6">
        <w:rPr>
          <w:bCs/>
          <w:color w:val="000000"/>
          <w:sz w:val="28"/>
          <w:szCs w:val="28"/>
        </w:rPr>
        <w:t>ехнічні засоби навчання.</w:t>
      </w:r>
    </w:p>
    <w:p w:rsidRPr="000D03FA" w:rsidR="0050014F" w:rsidP="0050014F" w:rsidRDefault="0050014F" w14:paraId="262BEE3C" w14:textId="77777777">
      <w:pPr>
        <w:ind w:firstLine="567"/>
        <w:rPr>
          <w:bCs/>
          <w:color w:val="000000"/>
          <w:sz w:val="28"/>
          <w:szCs w:val="28"/>
        </w:rPr>
      </w:pPr>
      <w:r>
        <w:rPr>
          <w:bCs/>
          <w:color w:val="000000"/>
          <w:sz w:val="28"/>
          <w:szCs w:val="28"/>
        </w:rPr>
        <w:t>Дистанційна платформа М</w:t>
      </w:r>
      <w:r>
        <w:rPr>
          <w:bCs/>
          <w:color w:val="000000"/>
          <w:sz w:val="28"/>
          <w:szCs w:val="28"/>
          <w:lang w:val="en-US"/>
        </w:rPr>
        <w:t>oodl</w:t>
      </w:r>
      <w:r>
        <w:rPr>
          <w:bCs/>
          <w:color w:val="000000"/>
          <w:sz w:val="28"/>
          <w:szCs w:val="28"/>
        </w:rPr>
        <w:t>е</w:t>
      </w:r>
      <w:r w:rsidRPr="000D03FA">
        <w:rPr>
          <w:bCs/>
          <w:color w:val="000000"/>
          <w:sz w:val="28"/>
          <w:szCs w:val="28"/>
        </w:rPr>
        <w:t>.</w:t>
      </w:r>
    </w:p>
    <w:p w:rsidR="0050014F" w:rsidP="0050014F" w:rsidRDefault="0050014F" w14:paraId="7E5F2AB7" w14:textId="77777777">
      <w:pPr>
        <w:pStyle w:val="1"/>
        <w:spacing w:after="240"/>
        <w:jc w:val="center"/>
        <w:rPr>
          <w:rFonts w:ascii="Times New Roman" w:hAnsi="Times New Roman"/>
          <w:b/>
          <w:bCs/>
          <w:color w:val="000000"/>
          <w:sz w:val="28"/>
          <w:szCs w:val="28"/>
        </w:rPr>
      </w:pPr>
      <w:bookmarkStart w:name="_Toc534664495" w:id="20"/>
      <w:r>
        <w:rPr>
          <w:rFonts w:ascii="Times New Roman" w:hAnsi="Times New Roman"/>
          <w:b/>
          <w:bCs/>
          <w:color w:val="000000"/>
          <w:sz w:val="28"/>
          <w:szCs w:val="28"/>
        </w:rPr>
        <w:t>8</w:t>
      </w:r>
      <w:r w:rsidRPr="004A0405">
        <w:rPr>
          <w:rFonts w:ascii="Times New Roman" w:hAnsi="Times New Roman"/>
          <w:b/>
          <w:bCs/>
          <w:color w:val="000000"/>
          <w:sz w:val="28"/>
          <w:szCs w:val="28"/>
        </w:rPr>
        <w:t> РЕКОМЕНДОВАНІ ДЖЕРЕЛА ІНФОРМАЦІЇ</w:t>
      </w:r>
      <w:bookmarkEnd w:id="20"/>
    </w:p>
    <w:p w:rsidRPr="00881B33" w:rsidR="0050014F" w:rsidP="0050014F" w:rsidRDefault="0050014F" w14:paraId="23F6B428" w14:textId="77777777">
      <w:pPr>
        <w:pStyle w:val="ad"/>
        <w:numPr>
          <w:ilvl w:val="0"/>
          <w:numId w:val="21"/>
        </w:numPr>
        <w:ind w:left="0" w:firstLine="709"/>
        <w:jc w:val="both"/>
        <w:rPr>
          <w:color w:val="000000" w:themeColor="text1"/>
          <w:sz w:val="28"/>
          <w:szCs w:val="28"/>
          <w:shd w:val="clear" w:color="auto" w:fill="FFFFFF"/>
        </w:rPr>
      </w:pPr>
      <w:r w:rsidRPr="00881B33">
        <w:rPr>
          <w:color w:val="000000" w:themeColor="text1"/>
          <w:sz w:val="28"/>
          <w:szCs w:val="28"/>
          <w:shd w:val="clear" w:color="auto" w:fill="FFFFFF"/>
        </w:rPr>
        <w:t>Array Автоматизированные системы управления. Применение вычислительной техники и автоматизированных систем управления на предприятиях и в отраслях промышленности: моногр. ; Экономика - М., </w:t>
      </w:r>
      <w:r w:rsidRPr="00881B33">
        <w:rPr>
          <w:rStyle w:val="af8"/>
          <w:b w:val="0"/>
          <w:color w:val="000000" w:themeColor="text1"/>
          <w:sz w:val="28"/>
          <w:szCs w:val="28"/>
          <w:shd w:val="clear" w:color="auto" w:fill="FFFFFF"/>
        </w:rPr>
        <w:t>2015</w:t>
      </w:r>
      <w:r w:rsidRPr="00881B33">
        <w:rPr>
          <w:color w:val="000000" w:themeColor="text1"/>
          <w:sz w:val="28"/>
          <w:szCs w:val="28"/>
          <w:shd w:val="clear" w:color="auto" w:fill="FFFFFF"/>
        </w:rPr>
        <w:t>. - 399 c.</w:t>
      </w:r>
    </w:p>
    <w:p w:rsidRPr="00881B33" w:rsidR="0050014F" w:rsidP="0050014F" w:rsidRDefault="0050014F" w14:paraId="4A6A17CE" w14:textId="77777777">
      <w:pPr>
        <w:pStyle w:val="ad"/>
        <w:numPr>
          <w:ilvl w:val="0"/>
          <w:numId w:val="21"/>
        </w:numPr>
        <w:ind w:left="0" w:firstLine="709"/>
        <w:jc w:val="both"/>
        <w:rPr>
          <w:color w:val="000000" w:themeColor="text1"/>
          <w:sz w:val="28"/>
          <w:szCs w:val="28"/>
          <w:shd w:val="clear" w:color="auto" w:fill="FFFFFF"/>
        </w:rPr>
      </w:pPr>
      <w:r w:rsidRPr="00881B33">
        <w:rPr>
          <w:color w:val="000000" w:themeColor="text1"/>
          <w:sz w:val="28"/>
          <w:szCs w:val="28"/>
          <w:shd w:val="clear" w:color="auto" w:fill="FFFFFF"/>
        </w:rPr>
        <w:t xml:space="preserve"> Lewalle J. Введение в анализ данных с применением непрерывного вейвлет-преобразования; [не указано] - М., </w:t>
      </w:r>
      <w:r w:rsidRPr="00881B33">
        <w:rPr>
          <w:rStyle w:val="af8"/>
          <w:b w:val="0"/>
          <w:color w:val="000000" w:themeColor="text1"/>
          <w:sz w:val="28"/>
          <w:szCs w:val="28"/>
          <w:shd w:val="clear" w:color="auto" w:fill="FFFFFF"/>
        </w:rPr>
        <w:t>2016</w:t>
      </w:r>
      <w:r w:rsidRPr="00881B33">
        <w:rPr>
          <w:b/>
          <w:color w:val="000000" w:themeColor="text1"/>
          <w:sz w:val="28"/>
          <w:szCs w:val="28"/>
          <w:shd w:val="clear" w:color="auto" w:fill="FFFFFF"/>
        </w:rPr>
        <w:t>. - </w:t>
      </w:r>
      <w:r w:rsidRPr="00881B33">
        <w:rPr>
          <w:rStyle w:val="af8"/>
          <w:b w:val="0"/>
          <w:color w:val="000000" w:themeColor="text1"/>
          <w:sz w:val="28"/>
          <w:szCs w:val="28"/>
          <w:shd w:val="clear" w:color="auto" w:fill="FFFFFF"/>
        </w:rPr>
        <w:t>564</w:t>
      </w:r>
      <w:r w:rsidRPr="00881B33">
        <w:rPr>
          <w:color w:val="000000" w:themeColor="text1"/>
          <w:sz w:val="28"/>
          <w:szCs w:val="28"/>
          <w:shd w:val="clear" w:color="auto" w:fill="FFFFFF"/>
        </w:rPr>
        <w:t> c.</w:t>
      </w:r>
    </w:p>
    <w:p w:rsidRPr="00881B33" w:rsidR="0050014F" w:rsidP="0050014F" w:rsidRDefault="0050014F" w14:paraId="6320194B" w14:textId="77777777">
      <w:pPr>
        <w:pStyle w:val="ad"/>
        <w:numPr>
          <w:ilvl w:val="0"/>
          <w:numId w:val="21"/>
        </w:numPr>
        <w:ind w:left="0" w:firstLine="709"/>
        <w:jc w:val="both"/>
        <w:rPr>
          <w:color w:val="000000" w:themeColor="text1"/>
          <w:sz w:val="28"/>
          <w:szCs w:val="28"/>
          <w:shd w:val="clear" w:color="auto" w:fill="FFFFFF"/>
        </w:rPr>
      </w:pPr>
      <w:r w:rsidRPr="00881B33">
        <w:rPr>
          <w:color w:val="000000" w:themeColor="text1"/>
          <w:sz w:val="28"/>
          <w:szCs w:val="28"/>
          <w:shd w:val="clear" w:color="auto" w:fill="FFFFFF"/>
        </w:rPr>
        <w:t>Александр Сергеевич Бажин, Александр Сергеевич Овчинников und Роман Васильевич Светайло Внедрение электронного документооборота в систему управления вузом; LAP Lambert Academic Publishing - М., 2014. - 180 c.</w:t>
      </w:r>
    </w:p>
    <w:p w:rsidRPr="00881B33" w:rsidR="0050014F" w:rsidP="0050014F" w:rsidRDefault="0050014F" w14:paraId="61773BD1" w14:textId="77777777">
      <w:pPr>
        <w:pStyle w:val="ad"/>
        <w:numPr>
          <w:ilvl w:val="0"/>
          <w:numId w:val="21"/>
        </w:numPr>
        <w:ind w:left="0" w:firstLine="709"/>
        <w:jc w:val="both"/>
        <w:rPr>
          <w:color w:val="000000" w:themeColor="text1"/>
          <w:sz w:val="28"/>
          <w:szCs w:val="28"/>
          <w:shd w:val="clear" w:color="auto" w:fill="FFFFFF"/>
        </w:rPr>
      </w:pPr>
      <w:r w:rsidRPr="00881B33">
        <w:rPr>
          <w:color w:val="000000" w:themeColor="text1"/>
          <w:sz w:val="28"/>
          <w:szCs w:val="28"/>
          <w:shd w:val="clear" w:color="auto" w:fill="FFFFFF"/>
        </w:rPr>
        <w:t>Алексей Рязанцев Как внедрить CRM-систему за 50 дней. Пошаговый план + бесплатная консультация по внедрению от эксперта; Омега-Л - М., 2017. - </w:t>
      </w:r>
      <w:r w:rsidRPr="00881B33">
        <w:rPr>
          <w:rStyle w:val="af8"/>
          <w:b w:val="0"/>
          <w:color w:val="000000" w:themeColor="text1"/>
          <w:sz w:val="28"/>
          <w:szCs w:val="28"/>
          <w:shd w:val="clear" w:color="auto" w:fill="FFFFFF"/>
        </w:rPr>
        <w:t>785</w:t>
      </w:r>
      <w:r w:rsidRPr="00881B33">
        <w:rPr>
          <w:color w:val="000000" w:themeColor="text1"/>
          <w:sz w:val="28"/>
          <w:szCs w:val="28"/>
          <w:shd w:val="clear" w:color="auto" w:fill="FFFFFF"/>
        </w:rPr>
        <w:t> c.</w:t>
      </w:r>
    </w:p>
    <w:p w:rsidRPr="00881B33" w:rsidR="0050014F" w:rsidP="0050014F" w:rsidRDefault="0050014F" w14:paraId="363EBE82" w14:textId="77777777">
      <w:pPr>
        <w:pStyle w:val="ad"/>
        <w:numPr>
          <w:ilvl w:val="0"/>
          <w:numId w:val="21"/>
        </w:numPr>
        <w:ind w:left="0" w:firstLine="709"/>
        <w:jc w:val="both"/>
        <w:rPr>
          <w:color w:val="000000" w:themeColor="text1"/>
          <w:sz w:val="28"/>
          <w:szCs w:val="28"/>
          <w:shd w:val="clear" w:color="auto" w:fill="FFFFFF"/>
        </w:rPr>
      </w:pPr>
      <w:r w:rsidRPr="00881B33">
        <w:rPr>
          <w:color w:val="000000" w:themeColor="text1"/>
          <w:sz w:val="28"/>
          <w:szCs w:val="28"/>
          <w:shd w:val="clear" w:color="auto" w:fill="FFFFFF"/>
        </w:rPr>
        <w:t>Беляцкая Т. Н. Анализ интеллектуальных информационных систем на примере сCRM и ERP; Синергия - М., 2015. - </w:t>
      </w:r>
      <w:r w:rsidRPr="00881B33">
        <w:rPr>
          <w:rStyle w:val="af8"/>
          <w:b w:val="0"/>
          <w:color w:val="000000" w:themeColor="text1"/>
          <w:sz w:val="28"/>
          <w:szCs w:val="28"/>
          <w:shd w:val="clear" w:color="auto" w:fill="FFFFFF"/>
        </w:rPr>
        <w:t>294</w:t>
      </w:r>
      <w:r w:rsidRPr="00881B33">
        <w:rPr>
          <w:color w:val="000000" w:themeColor="text1"/>
          <w:sz w:val="28"/>
          <w:szCs w:val="28"/>
          <w:shd w:val="clear" w:color="auto" w:fill="FFFFFF"/>
        </w:rPr>
        <w:t> c.</w:t>
      </w:r>
    </w:p>
    <w:p w:rsidRPr="002C5483" w:rsidR="0050014F" w:rsidP="0050014F" w:rsidRDefault="0050014F" w14:paraId="201F4530" w14:textId="77777777">
      <w:pPr>
        <w:pStyle w:val="ad"/>
        <w:numPr>
          <w:ilvl w:val="0"/>
          <w:numId w:val="21"/>
        </w:numPr>
        <w:ind w:left="0" w:firstLine="709"/>
        <w:jc w:val="both"/>
      </w:pPr>
      <w:r w:rsidRPr="002C5483">
        <w:rPr>
          <w:color w:val="000000" w:themeColor="text1"/>
          <w:sz w:val="28"/>
          <w:szCs w:val="28"/>
          <w:shd w:val="clear" w:color="auto" w:fill="FFFFFF"/>
        </w:rPr>
        <w:t>Бурькова Е. В. Анализ проблем применения интегрированных сред проектирования микропроцессорных систем; Синергия - М., </w:t>
      </w:r>
      <w:r w:rsidRPr="002C5483">
        <w:rPr>
          <w:rStyle w:val="af8"/>
          <w:b w:val="0"/>
          <w:color w:val="000000" w:themeColor="text1"/>
          <w:sz w:val="28"/>
          <w:szCs w:val="28"/>
          <w:shd w:val="clear" w:color="auto" w:fill="FFFFFF"/>
        </w:rPr>
        <w:t>2014</w:t>
      </w:r>
      <w:r w:rsidRPr="002C5483">
        <w:rPr>
          <w:b/>
          <w:color w:val="000000" w:themeColor="text1"/>
          <w:sz w:val="28"/>
          <w:szCs w:val="28"/>
          <w:shd w:val="clear" w:color="auto" w:fill="FFFFFF"/>
        </w:rPr>
        <w:t>. - </w:t>
      </w:r>
      <w:r w:rsidRPr="002C5483">
        <w:rPr>
          <w:rStyle w:val="af8"/>
          <w:b w:val="0"/>
          <w:color w:val="000000" w:themeColor="text1"/>
          <w:sz w:val="28"/>
          <w:szCs w:val="28"/>
          <w:shd w:val="clear" w:color="auto" w:fill="FFFFFF"/>
        </w:rPr>
        <w:t>415</w:t>
      </w:r>
      <w:r w:rsidRPr="002C5483">
        <w:rPr>
          <w:b/>
          <w:color w:val="000000" w:themeColor="text1"/>
          <w:sz w:val="28"/>
          <w:szCs w:val="28"/>
          <w:shd w:val="clear" w:color="auto" w:fill="FFFFFF"/>
        </w:rPr>
        <w:t> c.</w:t>
      </w:r>
    </w:p>
    <w:p w:rsidRPr="002C5483" w:rsidR="0050014F" w:rsidP="0050014F" w:rsidRDefault="0050014F" w14:paraId="6AAE129C" w14:textId="77777777">
      <w:pPr>
        <w:pStyle w:val="ad"/>
        <w:numPr>
          <w:ilvl w:val="0"/>
          <w:numId w:val="21"/>
        </w:numPr>
        <w:ind w:left="0" w:firstLine="709"/>
        <w:jc w:val="both"/>
      </w:pPr>
      <w:r w:rsidRPr="002C5483">
        <w:rPr>
          <w:color w:val="000000" w:themeColor="text1"/>
          <w:sz w:val="28"/>
          <w:szCs w:val="28"/>
          <w:shd w:val="clear" w:color="auto" w:fill="FFFFFF"/>
        </w:rPr>
        <w:lastRenderedPageBreak/>
        <w:t>Веселова О. С. Внедрение централизованных информационных систем как способ реинжиниринга бизнес-процессов операторов связи; Синергия - М., </w:t>
      </w:r>
      <w:r w:rsidRPr="002C5483">
        <w:rPr>
          <w:rStyle w:val="af8"/>
          <w:b w:val="0"/>
          <w:color w:val="000000" w:themeColor="text1"/>
          <w:sz w:val="28"/>
          <w:szCs w:val="28"/>
          <w:shd w:val="clear" w:color="auto" w:fill="FFFFFF"/>
        </w:rPr>
        <w:t>2012</w:t>
      </w:r>
      <w:r w:rsidRPr="002C5483">
        <w:rPr>
          <w:b/>
          <w:color w:val="000000" w:themeColor="text1"/>
          <w:sz w:val="28"/>
          <w:szCs w:val="28"/>
          <w:shd w:val="clear" w:color="auto" w:fill="FFFFFF"/>
        </w:rPr>
        <w:t>. - </w:t>
      </w:r>
      <w:r w:rsidRPr="002C5483">
        <w:rPr>
          <w:rStyle w:val="af8"/>
          <w:b w:val="0"/>
          <w:color w:val="000000" w:themeColor="text1"/>
          <w:sz w:val="28"/>
          <w:szCs w:val="28"/>
          <w:shd w:val="clear" w:color="auto" w:fill="FFFFFF"/>
        </w:rPr>
        <w:t>878</w:t>
      </w:r>
      <w:r w:rsidRPr="002C5483">
        <w:rPr>
          <w:color w:val="000000" w:themeColor="text1"/>
          <w:sz w:val="28"/>
          <w:szCs w:val="28"/>
          <w:shd w:val="clear" w:color="auto" w:fill="FFFFFF"/>
        </w:rPr>
        <w:t> c.</w:t>
      </w:r>
    </w:p>
    <w:p w:rsidRPr="0050014F" w:rsidR="00680664" w:rsidP="0050014F" w:rsidRDefault="00680664" w14:paraId="72D90195" w14:textId="77777777"/>
    <w:sectPr w:rsidRPr="0050014F" w:rsidR="00680664" w:rsidSect="00E50E08">
      <w:footerReference w:type="default" r:id="rId7"/>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ED2" w:rsidP="00B95F75" w:rsidRDefault="002B6ED2" w14:paraId="72D90198" w14:textId="77777777">
      <w:r>
        <w:separator/>
      </w:r>
    </w:p>
  </w:endnote>
  <w:endnote w:type="continuationSeparator" w:id="0">
    <w:p w:rsidR="002B6ED2" w:rsidP="00B95F75" w:rsidRDefault="002B6ED2" w14:paraId="72D901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49" w:rsidRDefault="00EF0049" w14:paraId="72D9019A" w14:textId="77777777">
    <w:pPr>
      <w:pStyle w:val="af1"/>
      <w:jc w:val="center"/>
    </w:pPr>
    <w:r>
      <w:rPr>
        <w:noProof/>
      </w:rPr>
      <w:fldChar w:fldCharType="begin"/>
    </w:r>
    <w:r>
      <w:rPr>
        <w:noProof/>
      </w:rPr>
      <w:instrText xml:space="preserve"> PAGE   \* MERGEFORMAT </w:instrText>
    </w:r>
    <w:r>
      <w:rPr>
        <w:noProof/>
      </w:rPr>
      <w:fldChar w:fldCharType="separate"/>
    </w:r>
    <w:r>
      <w:rPr>
        <w:noProof/>
      </w:rPr>
      <w:t>168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ED2" w:rsidP="00B95F75" w:rsidRDefault="002B6ED2" w14:paraId="72D90196" w14:textId="77777777">
      <w:r>
        <w:separator/>
      </w:r>
    </w:p>
  </w:footnote>
  <w:footnote w:type="continuationSeparator" w:id="0">
    <w:p w:rsidR="002B6ED2" w:rsidP="00B95F75" w:rsidRDefault="002B6ED2" w14:paraId="72D9019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CF1"/>
    <w:multiLevelType w:val="hybridMultilevel"/>
    <w:tmpl w:val="5AEC80F4"/>
    <w:lvl w:ilvl="0" w:tplc="B2169B0E">
      <w:start w:val="1"/>
      <w:numFmt w:val="decimal"/>
      <w:lvlText w:val="%1"/>
      <w:lvlJc w:val="left"/>
      <w:pPr>
        <w:ind w:left="1920" w:hanging="360"/>
      </w:pPr>
      <w:rPr>
        <w:rFonts w:hint="default"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7A14EC"/>
    <w:multiLevelType w:val="hybridMultilevel"/>
    <w:tmpl w:val="8EDE595A"/>
    <w:lvl w:ilvl="0" w:tplc="B2169B0E">
      <w:start w:val="1"/>
      <w:numFmt w:val="decimal"/>
      <w:lvlText w:val="%1"/>
      <w:lvlJc w:val="left"/>
      <w:pPr>
        <w:ind w:left="720" w:hanging="360"/>
      </w:pPr>
      <w:rPr>
        <w:rFonts w:hint="default"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hint="default" w:ascii="Verdana" w:hAnsi="Verdana"/>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 w15:restartNumberingAfterBreak="0">
    <w:nsid w:val="1CBA476B"/>
    <w:multiLevelType w:val="hybridMultilevel"/>
    <w:tmpl w:val="54C0CE8E"/>
    <w:lvl w:ilvl="0" w:tplc="9258B398">
      <w:numFmt w:val="bullet"/>
      <w:lvlText w:val="–"/>
      <w:lvlJc w:val="left"/>
      <w:pPr>
        <w:ind w:left="720" w:hanging="360"/>
      </w:pPr>
      <w:rPr>
        <w:rFonts w:hint="default" w:ascii="Times New Roman" w:hAnsi="Times New Roman" w:eastAsia="Times New Roman"/>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6" w15:restartNumberingAfterBreak="0">
    <w:nsid w:val="24A22209"/>
    <w:multiLevelType w:val="hybridMultilevel"/>
    <w:tmpl w:val="ED183EBA"/>
    <w:lvl w:ilvl="0" w:tplc="41246ECC">
      <w:start w:val="1"/>
      <w:numFmt w:val="bullet"/>
      <w:lvlText w:val=""/>
      <w:lvlJc w:val="left"/>
      <w:pPr>
        <w:ind w:left="786" w:hanging="360"/>
      </w:pPr>
      <w:rPr>
        <w:rFonts w:hint="default" w:ascii="Symbol" w:hAnsi="Symbol"/>
        <w:color w:val="auto"/>
        <w:sz w:val="16"/>
      </w:rPr>
    </w:lvl>
    <w:lvl w:ilvl="1" w:tplc="04190003" w:tentative="1">
      <w:start w:val="1"/>
      <w:numFmt w:val="bullet"/>
      <w:lvlText w:val="o"/>
      <w:lvlJc w:val="left"/>
      <w:pPr>
        <w:ind w:left="2007" w:hanging="360"/>
      </w:pPr>
      <w:rPr>
        <w:rFonts w:hint="default" w:ascii="Courier New" w:hAnsi="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rPr>
    </w:lvl>
    <w:lvl w:ilvl="8" w:tplc="04190005" w:tentative="1">
      <w:start w:val="1"/>
      <w:numFmt w:val="bullet"/>
      <w:lvlText w:val=""/>
      <w:lvlJc w:val="left"/>
      <w:pPr>
        <w:ind w:left="7047" w:hanging="360"/>
      </w:pPr>
      <w:rPr>
        <w:rFonts w:hint="default" w:ascii="Wingdings" w:hAnsi="Wingdings"/>
      </w:rPr>
    </w:lvl>
  </w:abstractNum>
  <w:abstractNum w:abstractNumId="7" w15:restartNumberingAfterBreak="0">
    <w:nsid w:val="2B453865"/>
    <w:multiLevelType w:val="hybridMultilevel"/>
    <w:tmpl w:val="90FCA572"/>
    <w:lvl w:ilvl="0" w:tplc="4746A668">
      <w:start w:val="1"/>
      <w:numFmt w:val="bullet"/>
      <w:lvlText w:val="-"/>
      <w:lvlJc w:val="left"/>
      <w:pPr>
        <w:ind w:left="720" w:hanging="360"/>
      </w:pPr>
      <w:rPr>
        <w:rFonts w:hint="default" w:ascii="Verdana" w:hAnsi="Verdana"/>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2D5D02EE"/>
    <w:multiLevelType w:val="hybridMultilevel"/>
    <w:tmpl w:val="3DA09534"/>
    <w:lvl w:ilvl="0" w:tplc="9258B398">
      <w:numFmt w:val="bullet"/>
      <w:lvlText w:val="–"/>
      <w:lvlJc w:val="left"/>
      <w:pPr>
        <w:ind w:left="1070" w:hanging="360"/>
      </w:pPr>
      <w:rPr>
        <w:rFonts w:hint="default" w:ascii="Times New Roman" w:hAnsi="Times New Roman" w:eastAsia="Times New Roman"/>
      </w:rPr>
    </w:lvl>
    <w:lvl w:ilvl="1" w:tplc="04190003" w:tentative="1">
      <w:start w:val="1"/>
      <w:numFmt w:val="bullet"/>
      <w:lvlText w:val="o"/>
      <w:lvlJc w:val="left"/>
      <w:pPr>
        <w:ind w:left="1790" w:hanging="360"/>
      </w:pPr>
      <w:rPr>
        <w:rFonts w:hint="default" w:ascii="Courier New" w:hAnsi="Courier New"/>
      </w:rPr>
    </w:lvl>
    <w:lvl w:ilvl="2" w:tplc="04190005" w:tentative="1">
      <w:start w:val="1"/>
      <w:numFmt w:val="bullet"/>
      <w:lvlText w:val=""/>
      <w:lvlJc w:val="left"/>
      <w:pPr>
        <w:ind w:left="2510" w:hanging="360"/>
      </w:pPr>
      <w:rPr>
        <w:rFonts w:hint="default" w:ascii="Wingdings" w:hAnsi="Wingdings"/>
      </w:rPr>
    </w:lvl>
    <w:lvl w:ilvl="3" w:tplc="04190001" w:tentative="1">
      <w:start w:val="1"/>
      <w:numFmt w:val="bullet"/>
      <w:lvlText w:val=""/>
      <w:lvlJc w:val="left"/>
      <w:pPr>
        <w:ind w:left="3230" w:hanging="360"/>
      </w:pPr>
      <w:rPr>
        <w:rFonts w:hint="default" w:ascii="Symbol" w:hAnsi="Symbol"/>
      </w:rPr>
    </w:lvl>
    <w:lvl w:ilvl="4" w:tplc="04190003" w:tentative="1">
      <w:start w:val="1"/>
      <w:numFmt w:val="bullet"/>
      <w:lvlText w:val="o"/>
      <w:lvlJc w:val="left"/>
      <w:pPr>
        <w:ind w:left="3950" w:hanging="360"/>
      </w:pPr>
      <w:rPr>
        <w:rFonts w:hint="default" w:ascii="Courier New" w:hAnsi="Courier New"/>
      </w:rPr>
    </w:lvl>
    <w:lvl w:ilvl="5" w:tplc="04190005" w:tentative="1">
      <w:start w:val="1"/>
      <w:numFmt w:val="bullet"/>
      <w:lvlText w:val=""/>
      <w:lvlJc w:val="left"/>
      <w:pPr>
        <w:ind w:left="4670" w:hanging="360"/>
      </w:pPr>
      <w:rPr>
        <w:rFonts w:hint="default" w:ascii="Wingdings" w:hAnsi="Wingdings"/>
      </w:rPr>
    </w:lvl>
    <w:lvl w:ilvl="6" w:tplc="04190001" w:tentative="1">
      <w:start w:val="1"/>
      <w:numFmt w:val="bullet"/>
      <w:lvlText w:val=""/>
      <w:lvlJc w:val="left"/>
      <w:pPr>
        <w:ind w:left="5390" w:hanging="360"/>
      </w:pPr>
      <w:rPr>
        <w:rFonts w:hint="default" w:ascii="Symbol" w:hAnsi="Symbol"/>
      </w:rPr>
    </w:lvl>
    <w:lvl w:ilvl="7" w:tplc="04190003" w:tentative="1">
      <w:start w:val="1"/>
      <w:numFmt w:val="bullet"/>
      <w:lvlText w:val="o"/>
      <w:lvlJc w:val="left"/>
      <w:pPr>
        <w:ind w:left="6110" w:hanging="360"/>
      </w:pPr>
      <w:rPr>
        <w:rFonts w:hint="default" w:ascii="Courier New" w:hAnsi="Courier New"/>
      </w:rPr>
    </w:lvl>
    <w:lvl w:ilvl="8" w:tplc="04190005" w:tentative="1">
      <w:start w:val="1"/>
      <w:numFmt w:val="bullet"/>
      <w:lvlText w:val=""/>
      <w:lvlJc w:val="left"/>
      <w:pPr>
        <w:ind w:left="6830" w:hanging="360"/>
      </w:pPr>
      <w:rPr>
        <w:rFonts w:hint="default" w:ascii="Wingdings" w:hAnsi="Wingdings"/>
      </w:rPr>
    </w:lvl>
  </w:abstractNum>
  <w:abstractNum w:abstractNumId="9" w15:restartNumberingAfterBreak="0">
    <w:nsid w:val="310A1379"/>
    <w:multiLevelType w:val="hybridMultilevel"/>
    <w:tmpl w:val="887456FC"/>
    <w:lvl w:ilvl="0" w:tplc="4746A668">
      <w:start w:val="1"/>
      <w:numFmt w:val="bullet"/>
      <w:lvlText w:val="-"/>
      <w:lvlJc w:val="left"/>
      <w:pPr>
        <w:ind w:left="720" w:hanging="360"/>
      </w:pPr>
      <w:rPr>
        <w:rFonts w:hint="default" w:ascii="Verdana" w:hAnsi="Verdana"/>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10" w15:restartNumberingAfterBreak="0">
    <w:nsid w:val="3285487F"/>
    <w:multiLevelType w:val="hybridMultilevel"/>
    <w:tmpl w:val="F12A8DD8"/>
    <w:lvl w:ilvl="0" w:tplc="60D06C30">
      <w:start w:val="1"/>
      <w:numFmt w:val="bullet"/>
      <w:lvlText w:val=""/>
      <w:lvlJc w:val="left"/>
      <w:pPr>
        <w:tabs>
          <w:tab w:val="num" w:pos="927"/>
        </w:tabs>
        <w:ind w:firstLine="567"/>
      </w:pPr>
      <w:rPr>
        <w:rFonts w:hint="default" w:ascii="Symbol" w:hAnsi="Symbol"/>
        <w:color w:val="auto"/>
        <w:sz w:val="20"/>
      </w:rPr>
    </w:lvl>
    <w:lvl w:ilvl="1" w:tplc="04190003">
      <w:start w:val="1"/>
      <w:numFmt w:val="bullet"/>
      <w:lvlText w:val="o"/>
      <w:lvlJc w:val="left"/>
      <w:pPr>
        <w:tabs>
          <w:tab w:val="num" w:pos="2007"/>
        </w:tabs>
        <w:ind w:left="2007" w:hanging="360"/>
      </w:pPr>
      <w:rPr>
        <w:rFonts w:hint="default" w:ascii="Courier New" w:hAnsi="Courier New"/>
      </w:rPr>
    </w:lvl>
    <w:lvl w:ilvl="2" w:tplc="04190005">
      <w:start w:val="1"/>
      <w:numFmt w:val="bullet"/>
      <w:lvlText w:val=""/>
      <w:lvlJc w:val="left"/>
      <w:pPr>
        <w:tabs>
          <w:tab w:val="num" w:pos="2727"/>
        </w:tabs>
        <w:ind w:left="2727" w:hanging="360"/>
      </w:pPr>
      <w:rPr>
        <w:rFonts w:hint="default" w:ascii="Wingdings" w:hAnsi="Wingdings"/>
      </w:rPr>
    </w:lvl>
    <w:lvl w:ilvl="3" w:tplc="04190001">
      <w:start w:val="1"/>
      <w:numFmt w:val="bullet"/>
      <w:lvlText w:val=""/>
      <w:lvlJc w:val="left"/>
      <w:pPr>
        <w:tabs>
          <w:tab w:val="num" w:pos="3447"/>
        </w:tabs>
        <w:ind w:left="3447" w:hanging="360"/>
      </w:pPr>
      <w:rPr>
        <w:rFonts w:hint="default" w:ascii="Symbol" w:hAnsi="Symbol"/>
      </w:rPr>
    </w:lvl>
    <w:lvl w:ilvl="4" w:tplc="04190003">
      <w:start w:val="1"/>
      <w:numFmt w:val="bullet"/>
      <w:lvlText w:val="o"/>
      <w:lvlJc w:val="left"/>
      <w:pPr>
        <w:tabs>
          <w:tab w:val="num" w:pos="4167"/>
        </w:tabs>
        <w:ind w:left="4167" w:hanging="360"/>
      </w:pPr>
      <w:rPr>
        <w:rFonts w:hint="default" w:ascii="Courier New" w:hAnsi="Courier New"/>
      </w:rPr>
    </w:lvl>
    <w:lvl w:ilvl="5" w:tplc="04190005">
      <w:start w:val="1"/>
      <w:numFmt w:val="bullet"/>
      <w:lvlText w:val=""/>
      <w:lvlJc w:val="left"/>
      <w:pPr>
        <w:tabs>
          <w:tab w:val="num" w:pos="4887"/>
        </w:tabs>
        <w:ind w:left="4887" w:hanging="360"/>
      </w:pPr>
      <w:rPr>
        <w:rFonts w:hint="default" w:ascii="Wingdings" w:hAnsi="Wingdings"/>
      </w:rPr>
    </w:lvl>
    <w:lvl w:ilvl="6" w:tplc="04190001">
      <w:start w:val="1"/>
      <w:numFmt w:val="bullet"/>
      <w:lvlText w:val=""/>
      <w:lvlJc w:val="left"/>
      <w:pPr>
        <w:tabs>
          <w:tab w:val="num" w:pos="5607"/>
        </w:tabs>
        <w:ind w:left="5607" w:hanging="360"/>
      </w:pPr>
      <w:rPr>
        <w:rFonts w:hint="default" w:ascii="Symbol" w:hAnsi="Symbol"/>
      </w:rPr>
    </w:lvl>
    <w:lvl w:ilvl="7" w:tplc="04190003">
      <w:start w:val="1"/>
      <w:numFmt w:val="bullet"/>
      <w:lvlText w:val="o"/>
      <w:lvlJc w:val="left"/>
      <w:pPr>
        <w:tabs>
          <w:tab w:val="num" w:pos="6327"/>
        </w:tabs>
        <w:ind w:left="6327" w:hanging="360"/>
      </w:pPr>
      <w:rPr>
        <w:rFonts w:hint="default" w:ascii="Courier New" w:hAnsi="Courier New"/>
      </w:rPr>
    </w:lvl>
    <w:lvl w:ilvl="8" w:tplc="04190005">
      <w:start w:val="1"/>
      <w:numFmt w:val="bullet"/>
      <w:lvlText w:val=""/>
      <w:lvlJc w:val="left"/>
      <w:pPr>
        <w:tabs>
          <w:tab w:val="num" w:pos="7047"/>
        </w:tabs>
        <w:ind w:left="7047" w:hanging="360"/>
      </w:pPr>
      <w:rPr>
        <w:rFonts w:hint="default" w:ascii="Wingdings" w:hAnsi="Wingdings"/>
      </w:rPr>
    </w:lvl>
  </w:abstractNum>
  <w:abstractNum w:abstractNumId="11" w15:restartNumberingAfterBreak="0">
    <w:nsid w:val="440251C5"/>
    <w:multiLevelType w:val="hybridMultilevel"/>
    <w:tmpl w:val="7E0AABD4"/>
    <w:lvl w:ilvl="0" w:tplc="6F6262A2">
      <w:start w:val="1"/>
      <w:numFmt w:val="decimal"/>
      <w:lvlText w:val="%1."/>
      <w:lvlJc w:val="left"/>
      <w:pPr>
        <w:ind w:left="1380" w:hanging="360"/>
      </w:pPr>
      <w:rPr>
        <w:rFonts w:hint="default"/>
      </w:rPr>
    </w:lvl>
    <w:lvl w:ilvl="1" w:tplc="20000019" w:tentative="1">
      <w:start w:val="1"/>
      <w:numFmt w:val="lowerLetter"/>
      <w:lvlText w:val="%2."/>
      <w:lvlJc w:val="left"/>
      <w:pPr>
        <w:ind w:left="2100" w:hanging="360"/>
      </w:pPr>
    </w:lvl>
    <w:lvl w:ilvl="2" w:tplc="2000001B" w:tentative="1">
      <w:start w:val="1"/>
      <w:numFmt w:val="lowerRoman"/>
      <w:lvlText w:val="%3."/>
      <w:lvlJc w:val="right"/>
      <w:pPr>
        <w:ind w:left="2820" w:hanging="180"/>
      </w:pPr>
    </w:lvl>
    <w:lvl w:ilvl="3" w:tplc="2000000F" w:tentative="1">
      <w:start w:val="1"/>
      <w:numFmt w:val="decimal"/>
      <w:lvlText w:val="%4."/>
      <w:lvlJc w:val="left"/>
      <w:pPr>
        <w:ind w:left="3540" w:hanging="360"/>
      </w:pPr>
    </w:lvl>
    <w:lvl w:ilvl="4" w:tplc="20000019" w:tentative="1">
      <w:start w:val="1"/>
      <w:numFmt w:val="lowerLetter"/>
      <w:lvlText w:val="%5."/>
      <w:lvlJc w:val="left"/>
      <w:pPr>
        <w:ind w:left="4260" w:hanging="360"/>
      </w:pPr>
    </w:lvl>
    <w:lvl w:ilvl="5" w:tplc="2000001B" w:tentative="1">
      <w:start w:val="1"/>
      <w:numFmt w:val="lowerRoman"/>
      <w:lvlText w:val="%6."/>
      <w:lvlJc w:val="right"/>
      <w:pPr>
        <w:ind w:left="4980" w:hanging="180"/>
      </w:pPr>
    </w:lvl>
    <w:lvl w:ilvl="6" w:tplc="2000000F" w:tentative="1">
      <w:start w:val="1"/>
      <w:numFmt w:val="decimal"/>
      <w:lvlText w:val="%7."/>
      <w:lvlJc w:val="left"/>
      <w:pPr>
        <w:ind w:left="5700" w:hanging="360"/>
      </w:pPr>
    </w:lvl>
    <w:lvl w:ilvl="7" w:tplc="20000019" w:tentative="1">
      <w:start w:val="1"/>
      <w:numFmt w:val="lowerLetter"/>
      <w:lvlText w:val="%8."/>
      <w:lvlJc w:val="left"/>
      <w:pPr>
        <w:ind w:left="6420" w:hanging="360"/>
      </w:pPr>
    </w:lvl>
    <w:lvl w:ilvl="8" w:tplc="2000001B" w:tentative="1">
      <w:start w:val="1"/>
      <w:numFmt w:val="lowerRoman"/>
      <w:lvlText w:val="%9."/>
      <w:lvlJc w:val="right"/>
      <w:pPr>
        <w:ind w:left="7140" w:hanging="180"/>
      </w:pPr>
    </w:lvl>
  </w:abstractNum>
  <w:abstractNum w:abstractNumId="12" w15:restartNumberingAfterBreak="0">
    <w:nsid w:val="45307632"/>
    <w:multiLevelType w:val="hybridMultilevel"/>
    <w:tmpl w:val="50202E18"/>
    <w:lvl w:ilvl="0" w:tplc="6DEA3B12">
      <w:start w:val="1"/>
      <w:numFmt w:val="bullet"/>
      <w:lvlText w:val=""/>
      <w:lvlJc w:val="left"/>
      <w:pPr>
        <w:tabs>
          <w:tab w:val="num" w:pos="3063"/>
        </w:tabs>
        <w:ind w:left="2836"/>
      </w:pPr>
      <w:rPr>
        <w:rFonts w:hint="default" w:ascii="Symbol" w:hAnsi="Symbol"/>
        <w:color w:val="auto"/>
        <w:sz w:val="16"/>
      </w:rPr>
    </w:lvl>
    <w:lvl w:ilvl="1" w:tplc="04190003" w:tentative="1">
      <w:start w:val="1"/>
      <w:numFmt w:val="bullet"/>
      <w:lvlText w:val="o"/>
      <w:lvlJc w:val="left"/>
      <w:pPr>
        <w:ind w:left="4134" w:hanging="360"/>
      </w:pPr>
      <w:rPr>
        <w:rFonts w:hint="default" w:ascii="Courier New" w:hAnsi="Courier New"/>
      </w:rPr>
    </w:lvl>
    <w:lvl w:ilvl="2" w:tplc="04190005" w:tentative="1">
      <w:start w:val="1"/>
      <w:numFmt w:val="bullet"/>
      <w:lvlText w:val=""/>
      <w:lvlJc w:val="left"/>
      <w:pPr>
        <w:ind w:left="4854" w:hanging="360"/>
      </w:pPr>
      <w:rPr>
        <w:rFonts w:hint="default" w:ascii="Wingdings" w:hAnsi="Wingdings"/>
      </w:rPr>
    </w:lvl>
    <w:lvl w:ilvl="3" w:tplc="04190001" w:tentative="1">
      <w:start w:val="1"/>
      <w:numFmt w:val="bullet"/>
      <w:lvlText w:val=""/>
      <w:lvlJc w:val="left"/>
      <w:pPr>
        <w:ind w:left="5574" w:hanging="360"/>
      </w:pPr>
      <w:rPr>
        <w:rFonts w:hint="default" w:ascii="Symbol" w:hAnsi="Symbol"/>
      </w:rPr>
    </w:lvl>
    <w:lvl w:ilvl="4" w:tplc="04190003" w:tentative="1">
      <w:start w:val="1"/>
      <w:numFmt w:val="bullet"/>
      <w:lvlText w:val="o"/>
      <w:lvlJc w:val="left"/>
      <w:pPr>
        <w:ind w:left="6294" w:hanging="360"/>
      </w:pPr>
      <w:rPr>
        <w:rFonts w:hint="default" w:ascii="Courier New" w:hAnsi="Courier New"/>
      </w:rPr>
    </w:lvl>
    <w:lvl w:ilvl="5" w:tplc="04190005" w:tentative="1">
      <w:start w:val="1"/>
      <w:numFmt w:val="bullet"/>
      <w:lvlText w:val=""/>
      <w:lvlJc w:val="left"/>
      <w:pPr>
        <w:ind w:left="7014" w:hanging="360"/>
      </w:pPr>
      <w:rPr>
        <w:rFonts w:hint="default" w:ascii="Wingdings" w:hAnsi="Wingdings"/>
      </w:rPr>
    </w:lvl>
    <w:lvl w:ilvl="6" w:tplc="04190001" w:tentative="1">
      <w:start w:val="1"/>
      <w:numFmt w:val="bullet"/>
      <w:lvlText w:val=""/>
      <w:lvlJc w:val="left"/>
      <w:pPr>
        <w:ind w:left="7734" w:hanging="360"/>
      </w:pPr>
      <w:rPr>
        <w:rFonts w:hint="default" w:ascii="Symbol" w:hAnsi="Symbol"/>
      </w:rPr>
    </w:lvl>
    <w:lvl w:ilvl="7" w:tplc="04190003" w:tentative="1">
      <w:start w:val="1"/>
      <w:numFmt w:val="bullet"/>
      <w:lvlText w:val="o"/>
      <w:lvlJc w:val="left"/>
      <w:pPr>
        <w:ind w:left="8454" w:hanging="360"/>
      </w:pPr>
      <w:rPr>
        <w:rFonts w:hint="default" w:ascii="Courier New" w:hAnsi="Courier New"/>
      </w:rPr>
    </w:lvl>
    <w:lvl w:ilvl="8" w:tplc="04190005" w:tentative="1">
      <w:start w:val="1"/>
      <w:numFmt w:val="bullet"/>
      <w:lvlText w:val=""/>
      <w:lvlJc w:val="left"/>
      <w:pPr>
        <w:ind w:left="9174" w:hanging="360"/>
      </w:pPr>
      <w:rPr>
        <w:rFonts w:hint="default" w:ascii="Wingdings" w:hAnsi="Wingdings"/>
      </w:rPr>
    </w:lvl>
  </w:abstractNum>
  <w:abstractNum w:abstractNumId="13" w15:restartNumberingAfterBreak="0">
    <w:nsid w:val="482F7D0D"/>
    <w:multiLevelType w:val="hybridMultilevel"/>
    <w:tmpl w:val="5AEC80F4"/>
    <w:lvl w:ilvl="0" w:tplc="B2169B0E">
      <w:start w:val="1"/>
      <w:numFmt w:val="decimal"/>
      <w:lvlText w:val="%1"/>
      <w:lvlJc w:val="left"/>
      <w:pPr>
        <w:ind w:left="1920" w:hanging="360"/>
      </w:pPr>
      <w:rPr>
        <w:rFonts w:hint="default"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52210FE9"/>
    <w:multiLevelType w:val="hybridMultilevel"/>
    <w:tmpl w:val="02AA7042"/>
    <w:lvl w:ilvl="0" w:tplc="45BA74EC">
      <w:start w:val="1"/>
      <w:numFmt w:val="bullet"/>
      <w:lvlText w:val="-"/>
      <w:lvlJc w:val="left"/>
      <w:pPr>
        <w:ind w:left="360" w:hanging="360"/>
      </w:pPr>
      <w:rPr>
        <w:rFonts w:hint="eastAsia" w:ascii="SimSun" w:hAnsi="SimSun" w:eastAsia="SimSun"/>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5" w15:restartNumberingAfterBreak="0">
    <w:nsid w:val="52FD03B3"/>
    <w:multiLevelType w:val="hybridMultilevel"/>
    <w:tmpl w:val="8EDE595A"/>
    <w:lvl w:ilvl="0" w:tplc="B2169B0E">
      <w:start w:val="1"/>
      <w:numFmt w:val="decimal"/>
      <w:lvlText w:val="%1"/>
      <w:lvlJc w:val="left"/>
      <w:pPr>
        <w:ind w:left="720" w:hanging="360"/>
      </w:pPr>
      <w:rPr>
        <w:rFonts w:hint="default"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5973094"/>
    <w:multiLevelType w:val="hybridMultilevel"/>
    <w:tmpl w:val="0FB61B48"/>
    <w:lvl w:ilvl="0" w:tplc="41246ECC">
      <w:start w:val="1"/>
      <w:numFmt w:val="bullet"/>
      <w:lvlText w:val=""/>
      <w:lvlJc w:val="left"/>
      <w:pPr>
        <w:ind w:left="1778" w:hanging="360"/>
      </w:pPr>
      <w:rPr>
        <w:rFonts w:hint="default" w:ascii="Symbol" w:hAnsi="Symbol"/>
        <w:color w:val="auto"/>
        <w:sz w:val="16"/>
      </w:rPr>
    </w:lvl>
    <w:lvl w:ilvl="1" w:tplc="04190003" w:tentative="1">
      <w:start w:val="1"/>
      <w:numFmt w:val="bullet"/>
      <w:lvlText w:val="o"/>
      <w:lvlJc w:val="left"/>
      <w:pPr>
        <w:ind w:left="1467" w:hanging="360"/>
      </w:pPr>
      <w:rPr>
        <w:rFonts w:hint="default" w:ascii="Courier New" w:hAnsi="Courier New"/>
      </w:rPr>
    </w:lvl>
    <w:lvl w:ilvl="2" w:tplc="04190005" w:tentative="1">
      <w:start w:val="1"/>
      <w:numFmt w:val="bullet"/>
      <w:lvlText w:val=""/>
      <w:lvlJc w:val="left"/>
      <w:pPr>
        <w:ind w:left="2187" w:hanging="360"/>
      </w:pPr>
      <w:rPr>
        <w:rFonts w:hint="default" w:ascii="Wingdings" w:hAnsi="Wingdings"/>
      </w:rPr>
    </w:lvl>
    <w:lvl w:ilvl="3" w:tplc="04190001" w:tentative="1">
      <w:start w:val="1"/>
      <w:numFmt w:val="bullet"/>
      <w:lvlText w:val=""/>
      <w:lvlJc w:val="left"/>
      <w:pPr>
        <w:ind w:left="2907" w:hanging="360"/>
      </w:pPr>
      <w:rPr>
        <w:rFonts w:hint="default" w:ascii="Symbol" w:hAnsi="Symbol"/>
      </w:rPr>
    </w:lvl>
    <w:lvl w:ilvl="4" w:tplc="04190003" w:tentative="1">
      <w:start w:val="1"/>
      <w:numFmt w:val="bullet"/>
      <w:lvlText w:val="o"/>
      <w:lvlJc w:val="left"/>
      <w:pPr>
        <w:ind w:left="3627" w:hanging="360"/>
      </w:pPr>
      <w:rPr>
        <w:rFonts w:hint="default" w:ascii="Courier New" w:hAnsi="Courier New"/>
      </w:rPr>
    </w:lvl>
    <w:lvl w:ilvl="5" w:tplc="04190005" w:tentative="1">
      <w:start w:val="1"/>
      <w:numFmt w:val="bullet"/>
      <w:lvlText w:val=""/>
      <w:lvlJc w:val="left"/>
      <w:pPr>
        <w:ind w:left="4347" w:hanging="360"/>
      </w:pPr>
      <w:rPr>
        <w:rFonts w:hint="default" w:ascii="Wingdings" w:hAnsi="Wingdings"/>
      </w:rPr>
    </w:lvl>
    <w:lvl w:ilvl="6" w:tplc="04190001" w:tentative="1">
      <w:start w:val="1"/>
      <w:numFmt w:val="bullet"/>
      <w:lvlText w:val=""/>
      <w:lvlJc w:val="left"/>
      <w:pPr>
        <w:ind w:left="5067" w:hanging="360"/>
      </w:pPr>
      <w:rPr>
        <w:rFonts w:hint="default" w:ascii="Symbol" w:hAnsi="Symbol"/>
      </w:rPr>
    </w:lvl>
    <w:lvl w:ilvl="7" w:tplc="04190003" w:tentative="1">
      <w:start w:val="1"/>
      <w:numFmt w:val="bullet"/>
      <w:lvlText w:val="o"/>
      <w:lvlJc w:val="left"/>
      <w:pPr>
        <w:ind w:left="5787" w:hanging="360"/>
      </w:pPr>
      <w:rPr>
        <w:rFonts w:hint="default" w:ascii="Courier New" w:hAnsi="Courier New"/>
      </w:rPr>
    </w:lvl>
    <w:lvl w:ilvl="8" w:tplc="04190005" w:tentative="1">
      <w:start w:val="1"/>
      <w:numFmt w:val="bullet"/>
      <w:lvlText w:val=""/>
      <w:lvlJc w:val="left"/>
      <w:pPr>
        <w:ind w:left="6507" w:hanging="360"/>
      </w:pPr>
      <w:rPr>
        <w:rFonts w:hint="default" w:ascii="Wingdings" w:hAnsi="Wingdings"/>
      </w:rPr>
    </w:lvl>
  </w:abstractNum>
  <w:abstractNum w:abstractNumId="17" w15:restartNumberingAfterBreak="0">
    <w:nsid w:val="677E16D2"/>
    <w:multiLevelType w:val="hybridMultilevel"/>
    <w:tmpl w:val="5D982CF4"/>
    <w:lvl w:ilvl="0" w:tplc="41246ECC">
      <w:start w:val="1"/>
      <w:numFmt w:val="bullet"/>
      <w:lvlText w:val=""/>
      <w:lvlJc w:val="left"/>
      <w:pPr>
        <w:ind w:left="928" w:hanging="360"/>
      </w:pPr>
      <w:rPr>
        <w:rFonts w:hint="default" w:ascii="Symbol" w:hAnsi="Symbol"/>
        <w:color w:val="auto"/>
        <w:sz w:val="16"/>
      </w:rPr>
    </w:lvl>
    <w:lvl w:ilvl="1" w:tplc="04190003" w:tentative="1">
      <w:start w:val="1"/>
      <w:numFmt w:val="bullet"/>
      <w:lvlText w:val="o"/>
      <w:lvlJc w:val="left"/>
      <w:pPr>
        <w:ind w:left="2007" w:hanging="360"/>
      </w:pPr>
      <w:rPr>
        <w:rFonts w:hint="default" w:ascii="Courier New" w:hAnsi="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rPr>
    </w:lvl>
    <w:lvl w:ilvl="8" w:tplc="04190005" w:tentative="1">
      <w:start w:val="1"/>
      <w:numFmt w:val="bullet"/>
      <w:lvlText w:val=""/>
      <w:lvlJc w:val="left"/>
      <w:pPr>
        <w:ind w:left="7047" w:hanging="360"/>
      </w:pPr>
      <w:rPr>
        <w:rFonts w:hint="default" w:ascii="Wingdings" w:hAnsi="Wingdings"/>
      </w:rPr>
    </w:lvl>
  </w:abstractNum>
  <w:abstractNum w:abstractNumId="18" w15:restartNumberingAfterBreak="0">
    <w:nsid w:val="76322945"/>
    <w:multiLevelType w:val="multilevel"/>
    <w:tmpl w:val="0AAE2538"/>
    <w:lvl w:ilvl="0">
      <w:start w:val="1"/>
      <w:numFmt w:val="decimal"/>
      <w:lvlText w:val="%1."/>
      <w:lvlJc w:val="left"/>
      <w:pPr>
        <w:ind w:left="450" w:hanging="45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9" w15:restartNumberingAfterBreak="0">
    <w:nsid w:val="79E06726"/>
    <w:multiLevelType w:val="hybridMultilevel"/>
    <w:tmpl w:val="CB4829BE"/>
    <w:lvl w:ilvl="0" w:tplc="60D06C30">
      <w:start w:val="1"/>
      <w:numFmt w:val="bullet"/>
      <w:lvlText w:val=""/>
      <w:lvlJc w:val="left"/>
      <w:pPr>
        <w:ind w:left="1287" w:hanging="360"/>
      </w:pPr>
      <w:rPr>
        <w:rFonts w:hint="default" w:ascii="Symbol" w:hAnsi="Symbol"/>
        <w:color w:val="auto"/>
        <w:sz w:val="20"/>
      </w:rPr>
    </w:lvl>
    <w:lvl w:ilvl="1" w:tplc="04190003" w:tentative="1">
      <w:start w:val="1"/>
      <w:numFmt w:val="bullet"/>
      <w:lvlText w:val="o"/>
      <w:lvlJc w:val="left"/>
      <w:pPr>
        <w:ind w:left="2007" w:hanging="360"/>
      </w:pPr>
      <w:rPr>
        <w:rFonts w:hint="default" w:ascii="Courier New" w:hAnsi="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rPr>
    </w:lvl>
    <w:lvl w:ilvl="8" w:tplc="04190005" w:tentative="1">
      <w:start w:val="1"/>
      <w:numFmt w:val="bullet"/>
      <w:lvlText w:val=""/>
      <w:lvlJc w:val="left"/>
      <w:pPr>
        <w:ind w:left="7047" w:hanging="360"/>
      </w:pPr>
      <w:rPr>
        <w:rFonts w:hint="default" w:ascii="Wingdings" w:hAnsi="Wingdings"/>
      </w:rPr>
    </w:lvl>
  </w:abstractNum>
  <w:num w:numId="1">
    <w:abstractNumId w:val="16"/>
  </w:num>
  <w:num w:numId="2">
    <w:abstractNumId w:val="10"/>
  </w:num>
  <w:num w:numId="3">
    <w:abstractNumId w:val="13"/>
  </w:num>
  <w:num w:numId="4">
    <w:abstractNumId w:val="2"/>
  </w:num>
  <w:num w:numId="5">
    <w:abstractNumId w:val="14"/>
  </w:num>
  <w:num w:numId="6">
    <w:abstractNumId w:val="5"/>
  </w:num>
  <w:num w:numId="7">
    <w:abstractNumId w:val="8"/>
  </w:num>
  <w:num w:numId="8">
    <w:abstractNumId w:val="12"/>
  </w:num>
  <w:num w:numId="9">
    <w:abstractNumId w:val="19"/>
  </w:num>
  <w:num w:numId="10">
    <w:abstractNumId w:val="6"/>
  </w:num>
  <w:num w:numId="11">
    <w:abstractNumId w:val="17"/>
  </w:num>
  <w:num w:numId="12">
    <w:abstractNumId w:val="4"/>
  </w:num>
  <w:num w:numId="13">
    <w:abstractNumId w:val="9"/>
  </w:num>
  <w:num w:numId="14">
    <w:abstractNumId w:val="7"/>
  </w:num>
  <w:num w:numId="15">
    <w:abstractNumId w:val="1"/>
  </w:num>
  <w:num w:numId="16">
    <w:abstractNumId w:val="15"/>
  </w:num>
  <w:num w:numId="17">
    <w:abstractNumId w:val="18"/>
  </w:num>
  <w:num w:numId="18">
    <w:abstractNumId w:val="0"/>
  </w:num>
  <w:num w:numId="19">
    <w:abstractNumId w:val="3"/>
  </w:num>
  <w:num w:numId="20">
    <w:abstractNumId w:val="16"/>
  </w:num>
  <w:num w:numId="2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FB"/>
    <w:rsid w:val="0000601A"/>
    <w:rsid w:val="00011B6A"/>
    <w:rsid w:val="00011CB7"/>
    <w:rsid w:val="0004380B"/>
    <w:rsid w:val="000512EA"/>
    <w:rsid w:val="000567C9"/>
    <w:rsid w:val="00064D43"/>
    <w:rsid w:val="000658DB"/>
    <w:rsid w:val="00082F61"/>
    <w:rsid w:val="000878AC"/>
    <w:rsid w:val="00091888"/>
    <w:rsid w:val="000A4DEC"/>
    <w:rsid w:val="000A6222"/>
    <w:rsid w:val="000B2980"/>
    <w:rsid w:val="000B57D9"/>
    <w:rsid w:val="000C5BA8"/>
    <w:rsid w:val="000D03FA"/>
    <w:rsid w:val="000D70FE"/>
    <w:rsid w:val="000E0106"/>
    <w:rsid w:val="000E5B22"/>
    <w:rsid w:val="000E5BF7"/>
    <w:rsid w:val="001143C5"/>
    <w:rsid w:val="00123446"/>
    <w:rsid w:val="001334A0"/>
    <w:rsid w:val="001373CE"/>
    <w:rsid w:val="00140448"/>
    <w:rsid w:val="001508A1"/>
    <w:rsid w:val="00160A97"/>
    <w:rsid w:val="001620F7"/>
    <w:rsid w:val="00166E07"/>
    <w:rsid w:val="001672BF"/>
    <w:rsid w:val="00182899"/>
    <w:rsid w:val="00187E6A"/>
    <w:rsid w:val="001927A4"/>
    <w:rsid w:val="00194586"/>
    <w:rsid w:val="00196FFA"/>
    <w:rsid w:val="001A087A"/>
    <w:rsid w:val="001A6E5D"/>
    <w:rsid w:val="001B2ED6"/>
    <w:rsid w:val="001C121E"/>
    <w:rsid w:val="001C7C2F"/>
    <w:rsid w:val="001D0B99"/>
    <w:rsid w:val="001D185E"/>
    <w:rsid w:val="001D2D5C"/>
    <w:rsid w:val="001D44E4"/>
    <w:rsid w:val="001E1880"/>
    <w:rsid w:val="001E33C4"/>
    <w:rsid w:val="001E7294"/>
    <w:rsid w:val="001F06AF"/>
    <w:rsid w:val="001F2F86"/>
    <w:rsid w:val="00205335"/>
    <w:rsid w:val="002146A0"/>
    <w:rsid w:val="00215C5A"/>
    <w:rsid w:val="00225B42"/>
    <w:rsid w:val="00234B6B"/>
    <w:rsid w:val="0023500E"/>
    <w:rsid w:val="0024257E"/>
    <w:rsid w:val="0024301F"/>
    <w:rsid w:val="00252A96"/>
    <w:rsid w:val="00255A2F"/>
    <w:rsid w:val="00255D53"/>
    <w:rsid w:val="00256C40"/>
    <w:rsid w:val="00257372"/>
    <w:rsid w:val="00265939"/>
    <w:rsid w:val="00272336"/>
    <w:rsid w:val="002733F1"/>
    <w:rsid w:val="00273451"/>
    <w:rsid w:val="00274A96"/>
    <w:rsid w:val="00275199"/>
    <w:rsid w:val="00286B8D"/>
    <w:rsid w:val="002B0B64"/>
    <w:rsid w:val="002B6ED2"/>
    <w:rsid w:val="002C06C3"/>
    <w:rsid w:val="002C3269"/>
    <w:rsid w:val="002C5352"/>
    <w:rsid w:val="002D0D9A"/>
    <w:rsid w:val="002D4B16"/>
    <w:rsid w:val="002E652D"/>
    <w:rsid w:val="002F253C"/>
    <w:rsid w:val="00303B86"/>
    <w:rsid w:val="00317445"/>
    <w:rsid w:val="0032312C"/>
    <w:rsid w:val="00327C7A"/>
    <w:rsid w:val="00344224"/>
    <w:rsid w:val="00352024"/>
    <w:rsid w:val="00354C14"/>
    <w:rsid w:val="00360266"/>
    <w:rsid w:val="0036271C"/>
    <w:rsid w:val="00376BCE"/>
    <w:rsid w:val="00382574"/>
    <w:rsid w:val="0038764E"/>
    <w:rsid w:val="00393129"/>
    <w:rsid w:val="003A3B53"/>
    <w:rsid w:val="003B58B2"/>
    <w:rsid w:val="003C0644"/>
    <w:rsid w:val="003C271B"/>
    <w:rsid w:val="003D13A9"/>
    <w:rsid w:val="003D2378"/>
    <w:rsid w:val="003F353E"/>
    <w:rsid w:val="00401F46"/>
    <w:rsid w:val="00407CCB"/>
    <w:rsid w:val="00421C05"/>
    <w:rsid w:val="00423103"/>
    <w:rsid w:val="004274EA"/>
    <w:rsid w:val="004446AF"/>
    <w:rsid w:val="00453774"/>
    <w:rsid w:val="00455DAA"/>
    <w:rsid w:val="00467DC3"/>
    <w:rsid w:val="0047502B"/>
    <w:rsid w:val="00475E7D"/>
    <w:rsid w:val="004762A7"/>
    <w:rsid w:val="00494E17"/>
    <w:rsid w:val="00496006"/>
    <w:rsid w:val="004A0405"/>
    <w:rsid w:val="004A382A"/>
    <w:rsid w:val="004A622E"/>
    <w:rsid w:val="004B3BC8"/>
    <w:rsid w:val="004C2535"/>
    <w:rsid w:val="004D0E42"/>
    <w:rsid w:val="004D4C31"/>
    <w:rsid w:val="004D6842"/>
    <w:rsid w:val="004E716B"/>
    <w:rsid w:val="004F6FE7"/>
    <w:rsid w:val="0050014F"/>
    <w:rsid w:val="00510282"/>
    <w:rsid w:val="005172AF"/>
    <w:rsid w:val="0051730F"/>
    <w:rsid w:val="00524D35"/>
    <w:rsid w:val="00543DCE"/>
    <w:rsid w:val="005442CC"/>
    <w:rsid w:val="00544F36"/>
    <w:rsid w:val="00547590"/>
    <w:rsid w:val="00547B58"/>
    <w:rsid w:val="00553261"/>
    <w:rsid w:val="005618B4"/>
    <w:rsid w:val="00567232"/>
    <w:rsid w:val="00572325"/>
    <w:rsid w:val="00572CE1"/>
    <w:rsid w:val="005759F5"/>
    <w:rsid w:val="0059119A"/>
    <w:rsid w:val="005929EA"/>
    <w:rsid w:val="005A0C8E"/>
    <w:rsid w:val="005A1EFA"/>
    <w:rsid w:val="005B5148"/>
    <w:rsid w:val="005B5C31"/>
    <w:rsid w:val="005C1A7B"/>
    <w:rsid w:val="005D1DE1"/>
    <w:rsid w:val="005D6891"/>
    <w:rsid w:val="005F5A5F"/>
    <w:rsid w:val="005F69DF"/>
    <w:rsid w:val="005F7006"/>
    <w:rsid w:val="0060073A"/>
    <w:rsid w:val="00600F76"/>
    <w:rsid w:val="00603901"/>
    <w:rsid w:val="00603DDD"/>
    <w:rsid w:val="00612142"/>
    <w:rsid w:val="0062118B"/>
    <w:rsid w:val="00640AA4"/>
    <w:rsid w:val="00642CDA"/>
    <w:rsid w:val="006517BA"/>
    <w:rsid w:val="00662F85"/>
    <w:rsid w:val="006634CB"/>
    <w:rsid w:val="0066472E"/>
    <w:rsid w:val="0066569C"/>
    <w:rsid w:val="006705FB"/>
    <w:rsid w:val="00677E8B"/>
    <w:rsid w:val="00680664"/>
    <w:rsid w:val="0068094F"/>
    <w:rsid w:val="00682348"/>
    <w:rsid w:val="00683C1B"/>
    <w:rsid w:val="00694129"/>
    <w:rsid w:val="006972C6"/>
    <w:rsid w:val="006A4A0F"/>
    <w:rsid w:val="006B131E"/>
    <w:rsid w:val="006C360B"/>
    <w:rsid w:val="006E0CAF"/>
    <w:rsid w:val="006E23C2"/>
    <w:rsid w:val="006E5ACF"/>
    <w:rsid w:val="006F0A89"/>
    <w:rsid w:val="006F79EB"/>
    <w:rsid w:val="00722E70"/>
    <w:rsid w:val="00727599"/>
    <w:rsid w:val="00740BCC"/>
    <w:rsid w:val="00746F1B"/>
    <w:rsid w:val="00763CA8"/>
    <w:rsid w:val="007640D6"/>
    <w:rsid w:val="007672C2"/>
    <w:rsid w:val="00772DFB"/>
    <w:rsid w:val="00774079"/>
    <w:rsid w:val="00775DE0"/>
    <w:rsid w:val="007802B3"/>
    <w:rsid w:val="0078758D"/>
    <w:rsid w:val="007940D1"/>
    <w:rsid w:val="007B0470"/>
    <w:rsid w:val="007C58EC"/>
    <w:rsid w:val="007C62CB"/>
    <w:rsid w:val="007D0B1E"/>
    <w:rsid w:val="007D4B3B"/>
    <w:rsid w:val="007F2D4D"/>
    <w:rsid w:val="0080072C"/>
    <w:rsid w:val="008040FF"/>
    <w:rsid w:val="0080545A"/>
    <w:rsid w:val="00805D9A"/>
    <w:rsid w:val="00810D0F"/>
    <w:rsid w:val="00833B67"/>
    <w:rsid w:val="0083494E"/>
    <w:rsid w:val="00835C87"/>
    <w:rsid w:val="00840E39"/>
    <w:rsid w:val="0085137B"/>
    <w:rsid w:val="008531BA"/>
    <w:rsid w:val="00862EBF"/>
    <w:rsid w:val="00863161"/>
    <w:rsid w:val="008655EC"/>
    <w:rsid w:val="00865C0D"/>
    <w:rsid w:val="00867B60"/>
    <w:rsid w:val="00871D44"/>
    <w:rsid w:val="00891C29"/>
    <w:rsid w:val="008920E3"/>
    <w:rsid w:val="00895AE8"/>
    <w:rsid w:val="008A666D"/>
    <w:rsid w:val="008B57B7"/>
    <w:rsid w:val="008C4808"/>
    <w:rsid w:val="008D05AC"/>
    <w:rsid w:val="008D073E"/>
    <w:rsid w:val="008D0C7F"/>
    <w:rsid w:val="008E5FA6"/>
    <w:rsid w:val="008F2496"/>
    <w:rsid w:val="008F5639"/>
    <w:rsid w:val="00905302"/>
    <w:rsid w:val="00905B7A"/>
    <w:rsid w:val="00913FE6"/>
    <w:rsid w:val="00916A4D"/>
    <w:rsid w:val="00922C61"/>
    <w:rsid w:val="00922E80"/>
    <w:rsid w:val="00925F22"/>
    <w:rsid w:val="00926D0D"/>
    <w:rsid w:val="00930D3A"/>
    <w:rsid w:val="00934D4F"/>
    <w:rsid w:val="009350A6"/>
    <w:rsid w:val="00941A12"/>
    <w:rsid w:val="009572D4"/>
    <w:rsid w:val="00964881"/>
    <w:rsid w:val="009652A1"/>
    <w:rsid w:val="00973144"/>
    <w:rsid w:val="00975658"/>
    <w:rsid w:val="009779FB"/>
    <w:rsid w:val="009827D4"/>
    <w:rsid w:val="00983A8E"/>
    <w:rsid w:val="00984C5D"/>
    <w:rsid w:val="00991946"/>
    <w:rsid w:val="00992E80"/>
    <w:rsid w:val="0099360B"/>
    <w:rsid w:val="009A2D14"/>
    <w:rsid w:val="009A3C4B"/>
    <w:rsid w:val="009B45A1"/>
    <w:rsid w:val="009B7E6B"/>
    <w:rsid w:val="009C0094"/>
    <w:rsid w:val="009C2004"/>
    <w:rsid w:val="009C2133"/>
    <w:rsid w:val="009C2BA8"/>
    <w:rsid w:val="009D1C24"/>
    <w:rsid w:val="009D31BD"/>
    <w:rsid w:val="009D4E00"/>
    <w:rsid w:val="009E223A"/>
    <w:rsid w:val="009E3CB6"/>
    <w:rsid w:val="009F28BE"/>
    <w:rsid w:val="009F78E1"/>
    <w:rsid w:val="00A00D2C"/>
    <w:rsid w:val="00A02E43"/>
    <w:rsid w:val="00A23A0D"/>
    <w:rsid w:val="00A24FA4"/>
    <w:rsid w:val="00A35961"/>
    <w:rsid w:val="00A35970"/>
    <w:rsid w:val="00A3612F"/>
    <w:rsid w:val="00A5221E"/>
    <w:rsid w:val="00A55BA3"/>
    <w:rsid w:val="00A60863"/>
    <w:rsid w:val="00A63728"/>
    <w:rsid w:val="00A702BE"/>
    <w:rsid w:val="00A74842"/>
    <w:rsid w:val="00A77D1A"/>
    <w:rsid w:val="00A9628F"/>
    <w:rsid w:val="00AA74E0"/>
    <w:rsid w:val="00AC1C20"/>
    <w:rsid w:val="00AC78DA"/>
    <w:rsid w:val="00AD108A"/>
    <w:rsid w:val="00AD490C"/>
    <w:rsid w:val="00AE6C92"/>
    <w:rsid w:val="00AE75ED"/>
    <w:rsid w:val="00AF61B0"/>
    <w:rsid w:val="00B01134"/>
    <w:rsid w:val="00B04D41"/>
    <w:rsid w:val="00B06427"/>
    <w:rsid w:val="00B13D03"/>
    <w:rsid w:val="00B235DC"/>
    <w:rsid w:val="00B31C41"/>
    <w:rsid w:val="00B3542B"/>
    <w:rsid w:val="00B518EA"/>
    <w:rsid w:val="00B528F1"/>
    <w:rsid w:val="00B745EE"/>
    <w:rsid w:val="00B77D7B"/>
    <w:rsid w:val="00B84D85"/>
    <w:rsid w:val="00B901E6"/>
    <w:rsid w:val="00B92F53"/>
    <w:rsid w:val="00B95F75"/>
    <w:rsid w:val="00BC0DEC"/>
    <w:rsid w:val="00BC161F"/>
    <w:rsid w:val="00BC75C4"/>
    <w:rsid w:val="00BD08A8"/>
    <w:rsid w:val="00BD34A3"/>
    <w:rsid w:val="00BD357F"/>
    <w:rsid w:val="00BE043F"/>
    <w:rsid w:val="00C021CF"/>
    <w:rsid w:val="00C04469"/>
    <w:rsid w:val="00C078CC"/>
    <w:rsid w:val="00C12689"/>
    <w:rsid w:val="00C13054"/>
    <w:rsid w:val="00C20C55"/>
    <w:rsid w:val="00C20D1A"/>
    <w:rsid w:val="00C22457"/>
    <w:rsid w:val="00C253D9"/>
    <w:rsid w:val="00C260D9"/>
    <w:rsid w:val="00C30003"/>
    <w:rsid w:val="00C304A0"/>
    <w:rsid w:val="00C307C9"/>
    <w:rsid w:val="00C323D7"/>
    <w:rsid w:val="00C32D5C"/>
    <w:rsid w:val="00C41E4D"/>
    <w:rsid w:val="00C46F84"/>
    <w:rsid w:val="00C54B62"/>
    <w:rsid w:val="00C553F3"/>
    <w:rsid w:val="00C6227F"/>
    <w:rsid w:val="00C66A98"/>
    <w:rsid w:val="00C67D8D"/>
    <w:rsid w:val="00C71521"/>
    <w:rsid w:val="00C71C1B"/>
    <w:rsid w:val="00C72DB5"/>
    <w:rsid w:val="00C76E16"/>
    <w:rsid w:val="00C80B71"/>
    <w:rsid w:val="00C87491"/>
    <w:rsid w:val="00C87F48"/>
    <w:rsid w:val="00C9404D"/>
    <w:rsid w:val="00CB0C0A"/>
    <w:rsid w:val="00CB3215"/>
    <w:rsid w:val="00CB42CA"/>
    <w:rsid w:val="00CB4A48"/>
    <w:rsid w:val="00CB6F1A"/>
    <w:rsid w:val="00CC5F6B"/>
    <w:rsid w:val="00CC6FC9"/>
    <w:rsid w:val="00CD1C34"/>
    <w:rsid w:val="00CD3D50"/>
    <w:rsid w:val="00CE337A"/>
    <w:rsid w:val="00CE5191"/>
    <w:rsid w:val="00CF15AB"/>
    <w:rsid w:val="00D00DF4"/>
    <w:rsid w:val="00D0257E"/>
    <w:rsid w:val="00D2478A"/>
    <w:rsid w:val="00D27CC3"/>
    <w:rsid w:val="00D31CC0"/>
    <w:rsid w:val="00D514D6"/>
    <w:rsid w:val="00D541E4"/>
    <w:rsid w:val="00D5614E"/>
    <w:rsid w:val="00D64998"/>
    <w:rsid w:val="00D718DB"/>
    <w:rsid w:val="00D7349E"/>
    <w:rsid w:val="00D857BB"/>
    <w:rsid w:val="00D9453E"/>
    <w:rsid w:val="00D96FCB"/>
    <w:rsid w:val="00DA7443"/>
    <w:rsid w:val="00DB038E"/>
    <w:rsid w:val="00DB6014"/>
    <w:rsid w:val="00DB737C"/>
    <w:rsid w:val="00DC2337"/>
    <w:rsid w:val="00DD12E3"/>
    <w:rsid w:val="00DD3100"/>
    <w:rsid w:val="00DE06DB"/>
    <w:rsid w:val="00DF5BB8"/>
    <w:rsid w:val="00E07BB3"/>
    <w:rsid w:val="00E13611"/>
    <w:rsid w:val="00E16396"/>
    <w:rsid w:val="00E16F2C"/>
    <w:rsid w:val="00E2238A"/>
    <w:rsid w:val="00E2555F"/>
    <w:rsid w:val="00E31303"/>
    <w:rsid w:val="00E31962"/>
    <w:rsid w:val="00E3277E"/>
    <w:rsid w:val="00E414AB"/>
    <w:rsid w:val="00E44A92"/>
    <w:rsid w:val="00E50CED"/>
    <w:rsid w:val="00E50E08"/>
    <w:rsid w:val="00E5599C"/>
    <w:rsid w:val="00E56FE0"/>
    <w:rsid w:val="00E6115B"/>
    <w:rsid w:val="00E651D9"/>
    <w:rsid w:val="00E662D0"/>
    <w:rsid w:val="00E80883"/>
    <w:rsid w:val="00E85347"/>
    <w:rsid w:val="00E85E50"/>
    <w:rsid w:val="00E95DAE"/>
    <w:rsid w:val="00E97274"/>
    <w:rsid w:val="00E97A4E"/>
    <w:rsid w:val="00EA6A44"/>
    <w:rsid w:val="00EB5FAA"/>
    <w:rsid w:val="00EC51E2"/>
    <w:rsid w:val="00EC6EB9"/>
    <w:rsid w:val="00ED5AE7"/>
    <w:rsid w:val="00EF0049"/>
    <w:rsid w:val="00F1224C"/>
    <w:rsid w:val="00F27F28"/>
    <w:rsid w:val="00F35DAD"/>
    <w:rsid w:val="00F36734"/>
    <w:rsid w:val="00F43CA5"/>
    <w:rsid w:val="00F47627"/>
    <w:rsid w:val="00F5254B"/>
    <w:rsid w:val="00F536AC"/>
    <w:rsid w:val="00F55855"/>
    <w:rsid w:val="00F702E3"/>
    <w:rsid w:val="00F74369"/>
    <w:rsid w:val="00F91167"/>
    <w:rsid w:val="00F93807"/>
    <w:rsid w:val="00FA4EF1"/>
    <w:rsid w:val="00FA65FF"/>
    <w:rsid w:val="00FA76C9"/>
    <w:rsid w:val="00FB2944"/>
    <w:rsid w:val="00FC73F9"/>
    <w:rsid w:val="00FC7576"/>
    <w:rsid w:val="00FD6AC9"/>
    <w:rsid w:val="00FE224E"/>
    <w:rsid w:val="00FF51AE"/>
    <w:rsid w:val="1BC7F204"/>
    <w:rsid w:val="1CFCBCCA"/>
    <w:rsid w:val="22838E36"/>
    <w:rsid w:val="391CC4EF"/>
    <w:rsid w:val="4C5517E7"/>
    <w:rsid w:val="76703122"/>
    <w:rsid w:val="7E94E9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8FF1C"/>
  <w15:docId w15:val="{1DE5C681-C788-4228-93F8-C7A79B48E9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Calibri"/>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semiHidden="1" w:unhideWhenUs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9"/>
    <w:locked/>
    <w:rsid w:val="004A622E"/>
    <w:rPr>
      <w:rFonts w:ascii="Calibri Light" w:hAnsi="Calibri Light" w:cs="Times New Roman"/>
      <w:color w:val="2F5496"/>
      <w:sz w:val="32"/>
      <w:szCs w:val="32"/>
      <w:lang w:val="uk-UA" w:eastAsia="ru-RU"/>
    </w:rPr>
  </w:style>
  <w:style w:type="character" w:styleId="20" w:customStyle="1">
    <w:name w:val="Заголовок 2 Знак"/>
    <w:basedOn w:val="a0"/>
    <w:link w:val="2"/>
    <w:uiPriority w:val="99"/>
    <w:locked/>
    <w:rsid w:val="002146A0"/>
    <w:rPr>
      <w:rFonts w:ascii="Times New Roman" w:hAnsi="Times New Roman" w:cs="Times New Roman"/>
      <w:b/>
      <w:sz w:val="20"/>
      <w:szCs w:val="20"/>
      <w:lang w:val="uk-UA"/>
    </w:rPr>
  </w:style>
  <w:style w:type="character" w:styleId="40" w:customStyle="1">
    <w:name w:val="Заголовок 4 Знак"/>
    <w:basedOn w:val="a0"/>
    <w:link w:val="4"/>
    <w:uiPriority w:val="99"/>
    <w:semiHidden/>
    <w:locked/>
    <w:rsid w:val="00862EBF"/>
    <w:rPr>
      <w:rFonts w:ascii="Calibri Light" w:hAnsi="Calibri Light" w:cs="Times New Roman"/>
      <w:b/>
      <w:bCs/>
      <w:i/>
      <w:iCs/>
      <w:color w:val="4472C4"/>
      <w:sz w:val="24"/>
      <w:szCs w:val="24"/>
      <w:lang w:val="uk-UA" w:eastAsia="ru-RU"/>
    </w:rPr>
  </w:style>
  <w:style w:type="character" w:styleId="50" w:customStyle="1">
    <w:name w:val="Заголовок 5 Знак"/>
    <w:basedOn w:val="a0"/>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styleId="a4" w:customStyle="1">
    <w:name w:val="Основний текст Знак"/>
    <w:basedOn w:val="a0"/>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styleId="a6" w:customStyle="1">
    <w:name w:val="Основний текст з відступом Знак"/>
    <w:basedOn w:val="a0"/>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styleId="30" w:customStyle="1">
    <w:name w:val="Основний текст з відступом 3 Знак"/>
    <w:basedOn w:val="a0"/>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styleId="a8" w:customStyle="1">
    <w:name w:val="Текст виноски Знак"/>
    <w:basedOn w:val="a0"/>
    <w:link w:val="a7"/>
    <w:uiPriority w:val="99"/>
    <w:locked/>
    <w:rsid w:val="002146A0"/>
    <w:rPr>
      <w:rFonts w:ascii="Times New Roman" w:hAnsi="Times New Roman" w:cs="Times New Roman"/>
      <w:sz w:val="20"/>
      <w:szCs w:val="20"/>
      <w:lang w:val="uk-UA" w:eastAsia="ru-RU"/>
    </w:rPr>
  </w:style>
  <w:style w:type="paragraph" w:styleId="11" w:customStyle="1">
    <w:name w:val="Абзац списка1"/>
    <w:basedOn w:val="a"/>
    <w:uiPriority w:val="99"/>
    <w:rsid w:val="002146A0"/>
    <w:pPr>
      <w:ind w:left="720"/>
      <w:contextualSpacing/>
    </w:pPr>
    <w:rPr>
      <w:rFonts w:ascii="Calibri" w:hAnsi="Calibri"/>
      <w:sz w:val="22"/>
      <w:szCs w:val="22"/>
    </w:rPr>
  </w:style>
  <w:style w:type="character" w:styleId="a9">
    <w:name w:val="Hyperlink"/>
    <w:basedOn w:val="a0"/>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styleId="ab" w:customStyle="1">
    <w:name w:val="Текст Знак"/>
    <w:basedOn w:val="a0"/>
    <w:link w:val="aa"/>
    <w:uiPriority w:val="99"/>
    <w:locked/>
    <w:rsid w:val="002146A0"/>
    <w:rPr>
      <w:rFonts w:ascii="Times New Roman" w:hAnsi="Times New Roman" w:cs="Times New Roman"/>
      <w:sz w:val="20"/>
      <w:szCs w:val="20"/>
      <w:lang w:val="uk-UA"/>
    </w:rPr>
  </w:style>
  <w:style w:type="paragraph" w:styleId="12" w:customStyle="1">
    <w:name w:val="Обычный1"/>
    <w:uiPriority w:val="99"/>
    <w:rsid w:val="002146A0"/>
    <w:pPr>
      <w:widowControl w:val="0"/>
      <w:spacing w:line="300" w:lineRule="auto"/>
      <w:ind w:firstLine="520"/>
    </w:pPr>
    <w:rPr>
      <w:rFonts w:ascii="Times New Roman" w:hAnsi="Times New Roman" w:cs="Times New Roman"/>
      <w:sz w:val="28"/>
      <w:szCs w:val="20"/>
      <w:lang w:val="uk-UA"/>
    </w:rPr>
  </w:style>
  <w:style w:type="paragraph" w:styleId="ac">
    <w:name w:val="Normal (Web)"/>
    <w:basedOn w:val="a"/>
    <w:uiPriority w:val="99"/>
    <w:rsid w:val="002146A0"/>
    <w:pPr>
      <w:spacing w:before="100" w:beforeAutospacing="1" w:after="100" w:afterAutospacing="1"/>
    </w:pPr>
    <w:rPr>
      <w:lang w:val="ru-RU"/>
    </w:rPr>
  </w:style>
  <w:style w:type="paragraph" w:styleId="rvps2" w:customStyle="1">
    <w:name w:val="rvps2"/>
    <w:basedOn w:val="a"/>
    <w:uiPriority w:val="99"/>
    <w:rsid w:val="002146A0"/>
    <w:pPr>
      <w:spacing w:before="100" w:beforeAutospacing="1" w:after="100" w:afterAutospacing="1"/>
    </w:pPr>
    <w:rPr>
      <w:lang w:val="ru-RU"/>
    </w:rPr>
  </w:style>
  <w:style w:type="character" w:styleId="block-infoleft1" w:customStyle="1">
    <w:name w:val="block-info__left1"/>
    <w:uiPriority w:val="99"/>
    <w:rsid w:val="002146A0"/>
  </w:style>
  <w:style w:type="paragraph" w:styleId="ad">
    <w:name w:val="List Paragraph"/>
    <w:basedOn w:val="a"/>
    <w:uiPriority w:val="99"/>
    <w:qFormat/>
    <w:rsid w:val="002146A0"/>
    <w:pPr>
      <w:ind w:left="720"/>
      <w:contextualSpacing/>
    </w:pPr>
  </w:style>
  <w:style w:type="table" w:styleId="ae">
    <w:name w:val="Table Grid"/>
    <w:basedOn w:val="a1"/>
    <w:uiPriority w:val="99"/>
    <w:rsid w:val="00640AA4"/>
    <w:rPr>
      <w:rFont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
    <w:name w:val="header"/>
    <w:basedOn w:val="a"/>
    <w:link w:val="af0"/>
    <w:uiPriority w:val="99"/>
    <w:rsid w:val="00B95F75"/>
    <w:pPr>
      <w:tabs>
        <w:tab w:val="center" w:pos="4677"/>
        <w:tab w:val="right" w:pos="9355"/>
      </w:tabs>
    </w:pPr>
  </w:style>
  <w:style w:type="character" w:styleId="af0" w:customStyle="1">
    <w:name w:val="Верхній колонтитул Знак"/>
    <w:basedOn w:val="a0"/>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styleId="af2" w:customStyle="1">
    <w:name w:val="Нижній колонтитул Знак"/>
    <w:basedOn w:val="a0"/>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styleId="af4" w:customStyle="1">
    <w:name w:val="Текст у виносці Знак"/>
    <w:basedOn w:val="a0"/>
    <w:link w:val="af3"/>
    <w:uiPriority w:val="99"/>
    <w:semiHidden/>
    <w:locked/>
    <w:rsid w:val="008B57B7"/>
    <w:rPr>
      <w:rFonts w:ascii="Tahoma" w:hAnsi="Tahoma" w:cs="Tahoma"/>
      <w:sz w:val="16"/>
      <w:szCs w:val="16"/>
      <w:lang w:val="uk-UA" w:eastAsia="ru-RU"/>
    </w:rPr>
  </w:style>
  <w:style w:type="character" w:styleId="13" w:customStyle="1">
    <w:name w:val="Неразрешенное упоминание1"/>
    <w:basedOn w:val="a0"/>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99"/>
    <w:rsid w:val="000D70FE"/>
    <w:pPr>
      <w:spacing w:after="100"/>
    </w:pPr>
  </w:style>
  <w:style w:type="character" w:styleId="22" w:customStyle="1">
    <w:name w:val="Неразрешенное упоминание2"/>
    <w:basedOn w:val="a0"/>
    <w:uiPriority w:val="99"/>
    <w:semiHidden/>
    <w:rsid w:val="00C46F84"/>
    <w:rPr>
      <w:rFonts w:cs="Times New Roman"/>
      <w:color w:val="808080"/>
      <w:shd w:val="clear" w:color="auto" w:fill="E6E6E6"/>
    </w:rPr>
  </w:style>
  <w:style w:type="paragraph" w:styleId="Default" w:customStyle="1">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styleId="af6" w:customStyle="1">
    <w:name w:val="Îáû÷íûé"/>
    <w:uiPriority w:val="99"/>
    <w:rsid w:val="0024257E"/>
    <w:pPr>
      <w:widowControl w:val="0"/>
      <w:autoSpaceDE w:val="0"/>
      <w:autoSpaceDN w:val="0"/>
    </w:pPr>
    <w:rPr>
      <w:rFonts w:ascii="Times New Roman" w:hAnsi="Times New Roman" w:cs="Times New Roman"/>
      <w:sz w:val="20"/>
      <w:szCs w:val="20"/>
    </w:rPr>
  </w:style>
  <w:style w:type="paragraph" w:styleId="31">
    <w:name w:val="Body Text 3"/>
    <w:basedOn w:val="a"/>
    <w:link w:val="32"/>
    <w:uiPriority w:val="99"/>
    <w:semiHidden/>
    <w:rsid w:val="0024257E"/>
    <w:pPr>
      <w:spacing w:after="120"/>
    </w:pPr>
    <w:rPr>
      <w:sz w:val="16"/>
      <w:szCs w:val="16"/>
    </w:rPr>
  </w:style>
  <w:style w:type="character" w:styleId="32" w:customStyle="1">
    <w:name w:val="Основний текст 3 Знак"/>
    <w:basedOn w:val="a0"/>
    <w:link w:val="31"/>
    <w:uiPriority w:val="99"/>
    <w:semiHidden/>
    <w:locked/>
    <w:rsid w:val="0024257E"/>
    <w:rPr>
      <w:rFonts w:ascii="Times New Roman" w:hAnsi="Times New Roman" w:cs="Times New Roman"/>
      <w:sz w:val="16"/>
      <w:szCs w:val="16"/>
      <w:lang w:val="uk-UA" w:eastAsia="ru-RU"/>
    </w:rPr>
  </w:style>
  <w:style w:type="paragraph" w:styleId="15" w:customStyle="1">
    <w:name w:val="подзаголовок1"/>
    <w:basedOn w:val="a"/>
    <w:uiPriority w:val="99"/>
    <w:rsid w:val="00382574"/>
    <w:pPr>
      <w:keepNext/>
      <w:spacing w:before="240" w:after="60"/>
    </w:pPr>
    <w:rPr>
      <w:b/>
      <w:kern w:val="28"/>
      <w:sz w:val="26"/>
      <w:szCs w:val="20"/>
    </w:rPr>
  </w:style>
  <w:style w:type="character" w:styleId="af7">
    <w:name w:val="FollowedHyperlink"/>
    <w:basedOn w:val="a0"/>
    <w:uiPriority w:val="99"/>
    <w:semiHidden/>
    <w:rsid w:val="008E5FA6"/>
    <w:rPr>
      <w:rFonts w:cs="Times New Roman"/>
      <w:color w:val="954F72"/>
      <w:u w:val="single"/>
    </w:rPr>
  </w:style>
  <w:style w:type="paragraph" w:styleId="Normal2" w:customStyle="1">
    <w:name w:val="Normal2"/>
    <w:uiPriority w:val="99"/>
    <w:rsid w:val="008E5FA6"/>
    <w:pPr>
      <w:widowControl w:val="0"/>
      <w:spacing w:line="300" w:lineRule="auto"/>
      <w:ind w:firstLine="520"/>
    </w:pPr>
    <w:rPr>
      <w:rFonts w:ascii="Times New Roman" w:hAnsi="Times New Roman" w:cs="Times New Roman"/>
      <w:sz w:val="28"/>
      <w:szCs w:val="20"/>
      <w:lang w:val="uk-UA"/>
    </w:rPr>
  </w:style>
  <w:style w:type="character" w:styleId="af8">
    <w:name w:val="Strong"/>
    <w:basedOn w:val="a0"/>
    <w:uiPriority w:val="22"/>
    <w:qFormat/>
    <w:locked/>
    <w:rsid w:val="00500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036bb9984a684a10" /><Relationship Type="http://schemas.openxmlformats.org/officeDocument/2006/relationships/image" Target="/media/image2.jpg" Id="Rdda67861268b49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Olena Churikanova</lastModifiedBy>
  <revision>12</revision>
  <lastPrinted>2018-09-05T09:13:00.0000000Z</lastPrinted>
  <dcterms:created xsi:type="dcterms:W3CDTF">2019-06-18T08:39:00.0000000Z</dcterms:created>
  <dcterms:modified xsi:type="dcterms:W3CDTF">2023-06-14T11:22:22.8274981Z</dcterms:modified>
</coreProperties>
</file>