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15A4" w14:textId="77777777" w:rsidR="0048161D" w:rsidRDefault="0048161D" w:rsidP="0048161D">
      <w:pPr>
        <w:ind w:right="-143"/>
        <w:jc w:val="center"/>
        <w:rPr>
          <w:spacing w:val="-2"/>
          <w:sz w:val="28"/>
          <w:szCs w:val="28"/>
        </w:rPr>
      </w:pPr>
      <w:r>
        <w:rPr>
          <w:spacing w:val="-2"/>
          <w:sz w:val="28"/>
          <w:szCs w:val="28"/>
        </w:rPr>
        <w:t>Міністерство освіти і науки України</w:t>
      </w:r>
    </w:p>
    <w:p w14:paraId="3B4F0307" w14:textId="77777777" w:rsidR="0048161D" w:rsidRDefault="0048161D" w:rsidP="0048161D">
      <w:pPr>
        <w:widowControl w:val="0"/>
        <w:tabs>
          <w:tab w:val="left" w:pos="-24"/>
          <w:tab w:val="left" w:pos="864"/>
          <w:tab w:val="left" w:pos="1146"/>
        </w:tabs>
        <w:jc w:val="center"/>
        <w:rPr>
          <w:spacing w:val="-2"/>
          <w:sz w:val="28"/>
          <w:szCs w:val="28"/>
        </w:rPr>
      </w:pPr>
      <w:r>
        <w:rPr>
          <w:spacing w:val="-2"/>
          <w:sz w:val="28"/>
          <w:szCs w:val="28"/>
        </w:rPr>
        <w:t>Національний технічний університет</w:t>
      </w:r>
    </w:p>
    <w:p w14:paraId="61340433" w14:textId="77777777" w:rsidR="0048161D" w:rsidRDefault="0048161D" w:rsidP="0048161D">
      <w:pPr>
        <w:widowControl w:val="0"/>
        <w:tabs>
          <w:tab w:val="left" w:pos="-24"/>
          <w:tab w:val="left" w:pos="864"/>
          <w:tab w:val="left" w:pos="1146"/>
        </w:tabs>
        <w:jc w:val="center"/>
        <w:rPr>
          <w:spacing w:val="-2"/>
          <w:sz w:val="28"/>
          <w:szCs w:val="28"/>
        </w:rPr>
      </w:pPr>
      <w:r>
        <w:rPr>
          <w:spacing w:val="-2"/>
          <w:sz w:val="28"/>
          <w:szCs w:val="28"/>
        </w:rPr>
        <w:t>«Дніпровська політехніка»</w:t>
      </w:r>
    </w:p>
    <w:p w14:paraId="2391FE82" w14:textId="77777777" w:rsidR="0048161D" w:rsidRDefault="0048161D" w:rsidP="0048161D">
      <w:pPr>
        <w:widowControl w:val="0"/>
        <w:tabs>
          <w:tab w:val="left" w:pos="-24"/>
          <w:tab w:val="left" w:pos="864"/>
          <w:tab w:val="left" w:pos="1146"/>
        </w:tabs>
        <w:spacing w:before="120" w:after="120"/>
        <w:rPr>
          <w:b/>
          <w:spacing w:val="-2"/>
          <w:sz w:val="28"/>
          <w:szCs w:val="28"/>
        </w:rPr>
      </w:pPr>
    </w:p>
    <w:p w14:paraId="32DD7CDF" w14:textId="77777777" w:rsidR="0048161D" w:rsidRDefault="0048161D" w:rsidP="0048161D">
      <w:pPr>
        <w:widowControl w:val="0"/>
        <w:tabs>
          <w:tab w:val="left" w:pos="-24"/>
          <w:tab w:val="left" w:pos="864"/>
          <w:tab w:val="left" w:pos="1146"/>
        </w:tabs>
        <w:spacing w:before="120" w:after="120"/>
        <w:jc w:val="center"/>
        <w:rPr>
          <w:b/>
          <w:spacing w:val="-2"/>
          <w:sz w:val="28"/>
          <w:szCs w:val="28"/>
        </w:rPr>
      </w:pPr>
    </w:p>
    <w:p w14:paraId="760C40F7" w14:textId="77777777" w:rsidR="0048161D" w:rsidRDefault="0048161D" w:rsidP="0048161D">
      <w:pPr>
        <w:spacing w:before="120" w:after="120"/>
        <w:jc w:val="center"/>
        <w:rPr>
          <w:bCs/>
          <w:sz w:val="28"/>
          <w:szCs w:val="28"/>
        </w:rPr>
      </w:pPr>
      <w:r>
        <w:rPr>
          <w:bCs/>
          <w:sz w:val="28"/>
          <w:szCs w:val="28"/>
        </w:rPr>
        <w:t>Кафедра економіки та економічної кібернетики</w:t>
      </w:r>
    </w:p>
    <w:tbl>
      <w:tblPr>
        <w:tblW w:w="0" w:type="auto"/>
        <w:tblLayout w:type="fixed"/>
        <w:tblLook w:val="00A0" w:firstRow="1" w:lastRow="0" w:firstColumn="1" w:lastColumn="0" w:noHBand="0" w:noVBand="0"/>
      </w:tblPr>
      <w:tblGrid>
        <w:gridCol w:w="4928"/>
        <w:gridCol w:w="4926"/>
      </w:tblGrid>
      <w:tr w:rsidR="0048161D" w14:paraId="0E0C9B88" w14:textId="77777777" w:rsidTr="0490EA15">
        <w:trPr>
          <w:trHeight w:val="1458"/>
        </w:trPr>
        <w:tc>
          <w:tcPr>
            <w:tcW w:w="4928" w:type="dxa"/>
          </w:tcPr>
          <w:p w14:paraId="4F252849" w14:textId="77777777" w:rsidR="0048161D" w:rsidRDefault="0048161D">
            <w:pPr>
              <w:ind w:left="34"/>
              <w:jc w:val="center"/>
              <w:rPr>
                <w:b/>
                <w:i/>
                <w:sz w:val="28"/>
                <w:szCs w:val="28"/>
              </w:rPr>
            </w:pPr>
          </w:p>
        </w:tc>
        <w:tc>
          <w:tcPr>
            <w:tcW w:w="4926" w:type="dxa"/>
          </w:tcPr>
          <w:p w14:paraId="5C0AED0B" w14:textId="595B916B" w:rsidR="0048161D" w:rsidRDefault="7AF35B2C" w:rsidP="0490EA15">
            <w:pPr>
              <w:ind w:left="34"/>
              <w:jc w:val="center"/>
            </w:pPr>
            <w:r w:rsidRPr="0490EA15">
              <w:rPr>
                <w:b/>
                <w:bCs/>
              </w:rPr>
              <w:t>«ЗАТВЕРДЖЕНО»</w:t>
            </w:r>
          </w:p>
          <w:p w14:paraId="40B7EB85" w14:textId="2B889BB2" w:rsidR="0048161D" w:rsidRDefault="7AF35B2C" w:rsidP="0490EA15">
            <w:pPr>
              <w:spacing w:after="120"/>
              <w:ind w:left="34"/>
              <w:jc w:val="center"/>
              <w:rPr>
                <w:color w:val="191919"/>
              </w:rPr>
            </w:pPr>
            <w:r w:rsidRPr="0490EA15">
              <w:rPr>
                <w:color w:val="191919"/>
              </w:rPr>
              <w:t xml:space="preserve">завідувач кафедри </w:t>
            </w:r>
          </w:p>
          <w:p w14:paraId="58966D71" w14:textId="1B963788" w:rsidR="0048161D" w:rsidRDefault="7AF35B2C" w:rsidP="0490EA15">
            <w:pPr>
              <w:jc w:val="center"/>
            </w:pPr>
            <w:r w:rsidRPr="0490EA15">
              <w:t xml:space="preserve">Чуріканова О.Ю. </w:t>
            </w:r>
          </w:p>
          <w:p w14:paraId="5D014D39" w14:textId="01C9104B" w:rsidR="0048161D" w:rsidRDefault="7AF35B2C" w:rsidP="0490EA15">
            <w:pPr>
              <w:spacing w:after="240"/>
              <w:ind w:left="34"/>
              <w:jc w:val="center"/>
            </w:pPr>
            <w:r>
              <w:rPr>
                <w:noProof/>
              </w:rPr>
              <w:drawing>
                <wp:inline distT="0" distB="0" distL="0" distR="0" wp14:anchorId="4E24566D" wp14:editId="120D3739">
                  <wp:extent cx="600075" cy="419100"/>
                  <wp:effectExtent l="0" t="0" r="0" b="0"/>
                  <wp:docPr id="1868487784" name="Picture 1868487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00075" cy="419100"/>
                          </a:xfrm>
                          <a:prstGeom prst="rect">
                            <a:avLst/>
                          </a:prstGeom>
                        </pic:spPr>
                      </pic:pic>
                    </a:graphicData>
                  </a:graphic>
                </wp:inline>
              </w:drawing>
            </w:r>
            <w:r w:rsidRPr="0490EA15">
              <w:t xml:space="preserve"> </w:t>
            </w:r>
          </w:p>
          <w:p w14:paraId="6BF0C60B" w14:textId="77C4789C" w:rsidR="0048161D" w:rsidRDefault="7AF35B2C" w:rsidP="0490EA15">
            <w:pPr>
              <w:spacing w:after="240"/>
              <w:ind w:left="34"/>
              <w:jc w:val="center"/>
              <w:rPr>
                <w:lang w:val="ru-RU"/>
              </w:rPr>
            </w:pPr>
            <w:r w:rsidRPr="0490EA15">
              <w:t>«30» серпня2022 р.</w:t>
            </w:r>
          </w:p>
          <w:p w14:paraId="12381F11" w14:textId="241AFC81" w:rsidR="0048161D" w:rsidRDefault="0048161D" w:rsidP="0490EA15">
            <w:pPr>
              <w:spacing w:after="240"/>
              <w:ind w:left="34"/>
              <w:jc w:val="center"/>
            </w:pPr>
          </w:p>
        </w:tc>
      </w:tr>
    </w:tbl>
    <w:p w14:paraId="14B76768" w14:textId="77777777" w:rsidR="0048161D" w:rsidRDefault="0048161D" w:rsidP="0048161D">
      <w:pPr>
        <w:jc w:val="center"/>
        <w:rPr>
          <w:b/>
          <w:sz w:val="28"/>
          <w:szCs w:val="28"/>
        </w:rPr>
      </w:pPr>
      <w:r>
        <w:rPr>
          <w:b/>
          <w:sz w:val="28"/>
          <w:szCs w:val="28"/>
        </w:rPr>
        <w:t>РОБОЧА ПРОГРАМА НАВЧАЛЬНОЇ ДИСЦИПЛІНИ</w:t>
      </w:r>
    </w:p>
    <w:p w14:paraId="5B06C0B2" w14:textId="77777777" w:rsidR="0048161D" w:rsidRDefault="0048161D" w:rsidP="0048161D">
      <w:pPr>
        <w:tabs>
          <w:tab w:val="left" w:pos="7371"/>
        </w:tabs>
        <w:autoSpaceDE w:val="0"/>
        <w:autoSpaceDN w:val="0"/>
        <w:spacing w:before="120" w:after="120"/>
        <w:jc w:val="center"/>
        <w:rPr>
          <w:i/>
          <w:sz w:val="28"/>
          <w:szCs w:val="28"/>
        </w:rPr>
      </w:pPr>
      <w:r>
        <w:rPr>
          <w:color w:val="000000"/>
          <w:sz w:val="28"/>
          <w:szCs w:val="28"/>
        </w:rPr>
        <w:t>«</w:t>
      </w:r>
      <w:r>
        <w:rPr>
          <w:b/>
          <w:sz w:val="28"/>
          <w:szCs w:val="28"/>
        </w:rPr>
        <w:t>Імітаційне моделювання та прогнозування</w:t>
      </w:r>
      <w:r>
        <w:rPr>
          <w:sz w:val="28"/>
          <w:szCs w:val="28"/>
        </w:rPr>
        <w:t>»</w:t>
      </w:r>
    </w:p>
    <w:p w14:paraId="2D1B442F" w14:textId="77777777" w:rsidR="0048161D" w:rsidRDefault="0048161D" w:rsidP="0048161D">
      <w:pPr>
        <w:spacing w:line="216" w:lineRule="auto"/>
        <w:ind w:firstLine="284"/>
        <w:rPr>
          <w:sz w:val="22"/>
          <w:szCs w:val="22"/>
        </w:rPr>
      </w:pPr>
    </w:p>
    <w:tbl>
      <w:tblPr>
        <w:tblW w:w="0" w:type="auto"/>
        <w:tblInd w:w="1446" w:type="dxa"/>
        <w:tblLook w:val="00A0" w:firstRow="1" w:lastRow="0" w:firstColumn="1" w:lastColumn="0" w:noHBand="0" w:noVBand="0"/>
      </w:tblPr>
      <w:tblGrid>
        <w:gridCol w:w="3402"/>
        <w:gridCol w:w="3969"/>
      </w:tblGrid>
      <w:tr w:rsidR="0048161D" w14:paraId="48DFADD5" w14:textId="77777777" w:rsidTr="6857ED1A">
        <w:tc>
          <w:tcPr>
            <w:tcW w:w="3402" w:type="dxa"/>
            <w:tcMar>
              <w:top w:w="0" w:type="dxa"/>
              <w:left w:w="28" w:type="dxa"/>
              <w:bottom w:w="0" w:type="dxa"/>
              <w:right w:w="28" w:type="dxa"/>
            </w:tcMar>
            <w:vAlign w:val="center"/>
            <w:hideMark/>
          </w:tcPr>
          <w:p w14:paraId="0A13788C" w14:textId="77777777" w:rsidR="0048161D" w:rsidRDefault="0048161D">
            <w:r>
              <w:t>Галузь знань …………….…</w:t>
            </w:r>
          </w:p>
        </w:tc>
        <w:tc>
          <w:tcPr>
            <w:tcW w:w="3969" w:type="dxa"/>
            <w:tcMar>
              <w:top w:w="0" w:type="dxa"/>
              <w:left w:w="28" w:type="dxa"/>
              <w:bottom w:w="0" w:type="dxa"/>
              <w:right w:w="28" w:type="dxa"/>
            </w:tcMar>
            <w:vAlign w:val="center"/>
            <w:hideMark/>
          </w:tcPr>
          <w:p w14:paraId="2804528D" w14:textId="77777777" w:rsidR="0048161D" w:rsidRDefault="0048161D">
            <w:r>
              <w:t>05 Соціальні та поведінкові науки</w:t>
            </w:r>
          </w:p>
        </w:tc>
      </w:tr>
      <w:tr w:rsidR="0048161D" w14:paraId="4247760E" w14:textId="77777777" w:rsidTr="6857ED1A">
        <w:tc>
          <w:tcPr>
            <w:tcW w:w="3402" w:type="dxa"/>
            <w:tcMar>
              <w:top w:w="0" w:type="dxa"/>
              <w:left w:w="28" w:type="dxa"/>
              <w:bottom w:w="0" w:type="dxa"/>
              <w:right w:w="28" w:type="dxa"/>
            </w:tcMar>
            <w:vAlign w:val="center"/>
            <w:hideMark/>
          </w:tcPr>
          <w:p w14:paraId="481CB093" w14:textId="77777777" w:rsidR="0048161D" w:rsidRDefault="0048161D">
            <w:r>
              <w:t>Спеціальність ……………...</w:t>
            </w:r>
          </w:p>
        </w:tc>
        <w:tc>
          <w:tcPr>
            <w:tcW w:w="3969" w:type="dxa"/>
            <w:tcMar>
              <w:top w:w="0" w:type="dxa"/>
              <w:left w:w="28" w:type="dxa"/>
              <w:bottom w:w="0" w:type="dxa"/>
              <w:right w:w="28" w:type="dxa"/>
            </w:tcMar>
            <w:vAlign w:val="center"/>
            <w:hideMark/>
          </w:tcPr>
          <w:p w14:paraId="0FAEDC56" w14:textId="77777777" w:rsidR="0048161D" w:rsidRDefault="0048161D">
            <w:r>
              <w:t>051 Економіка</w:t>
            </w:r>
          </w:p>
        </w:tc>
      </w:tr>
      <w:tr w:rsidR="0048161D" w14:paraId="2FF996ED" w14:textId="77777777" w:rsidTr="6857ED1A">
        <w:tc>
          <w:tcPr>
            <w:tcW w:w="3402" w:type="dxa"/>
            <w:tcMar>
              <w:top w:w="0" w:type="dxa"/>
              <w:left w:w="28" w:type="dxa"/>
              <w:bottom w:w="0" w:type="dxa"/>
              <w:right w:w="28" w:type="dxa"/>
            </w:tcMar>
            <w:vAlign w:val="center"/>
            <w:hideMark/>
          </w:tcPr>
          <w:p w14:paraId="4A88D45F" w14:textId="77777777" w:rsidR="0048161D" w:rsidRDefault="0048161D">
            <w:r>
              <w:t>Освітній рівень…………….</w:t>
            </w:r>
          </w:p>
        </w:tc>
        <w:tc>
          <w:tcPr>
            <w:tcW w:w="3969" w:type="dxa"/>
            <w:tcMar>
              <w:top w:w="0" w:type="dxa"/>
              <w:left w:w="28" w:type="dxa"/>
              <w:bottom w:w="0" w:type="dxa"/>
              <w:right w:w="28" w:type="dxa"/>
            </w:tcMar>
            <w:vAlign w:val="center"/>
            <w:hideMark/>
          </w:tcPr>
          <w:p w14:paraId="7E481FD1" w14:textId="77777777" w:rsidR="0048161D" w:rsidRDefault="0048161D">
            <w:r>
              <w:t>магістр</w:t>
            </w:r>
          </w:p>
        </w:tc>
      </w:tr>
      <w:tr w:rsidR="0048161D" w14:paraId="762FDC00" w14:textId="77777777" w:rsidTr="6857ED1A">
        <w:tc>
          <w:tcPr>
            <w:tcW w:w="3402" w:type="dxa"/>
            <w:tcMar>
              <w:top w:w="0" w:type="dxa"/>
              <w:left w:w="28" w:type="dxa"/>
              <w:bottom w:w="0" w:type="dxa"/>
              <w:right w:w="28" w:type="dxa"/>
            </w:tcMar>
            <w:vAlign w:val="center"/>
            <w:hideMark/>
          </w:tcPr>
          <w:p w14:paraId="151FE1A2" w14:textId="77777777" w:rsidR="0048161D" w:rsidRDefault="0048161D">
            <w:r>
              <w:t xml:space="preserve">Освітньо-професійна програма </w:t>
            </w:r>
          </w:p>
        </w:tc>
        <w:tc>
          <w:tcPr>
            <w:tcW w:w="3969" w:type="dxa"/>
            <w:tcMar>
              <w:top w:w="0" w:type="dxa"/>
              <w:left w:w="28" w:type="dxa"/>
              <w:bottom w:w="0" w:type="dxa"/>
              <w:right w:w="28" w:type="dxa"/>
            </w:tcMar>
            <w:vAlign w:val="center"/>
            <w:hideMark/>
          </w:tcPr>
          <w:p w14:paraId="031FCE09" w14:textId="4FF34A97" w:rsidR="0048161D" w:rsidRDefault="0F99D215">
            <w:r w:rsidRPr="6857ED1A">
              <w:t>Цифрова економіка</w:t>
            </w:r>
          </w:p>
        </w:tc>
      </w:tr>
      <w:tr w:rsidR="0048161D" w14:paraId="40500740" w14:textId="77777777" w:rsidTr="6857ED1A">
        <w:tc>
          <w:tcPr>
            <w:tcW w:w="3402" w:type="dxa"/>
            <w:tcMar>
              <w:top w:w="0" w:type="dxa"/>
              <w:left w:w="28" w:type="dxa"/>
              <w:bottom w:w="0" w:type="dxa"/>
              <w:right w:w="28" w:type="dxa"/>
            </w:tcMar>
            <w:vAlign w:val="center"/>
            <w:hideMark/>
          </w:tcPr>
          <w:p w14:paraId="2517D6B4" w14:textId="77777777" w:rsidR="0048161D" w:rsidRDefault="0048161D">
            <w:r>
              <w:t>Спеціалізація ………………</w:t>
            </w:r>
          </w:p>
        </w:tc>
        <w:tc>
          <w:tcPr>
            <w:tcW w:w="3969" w:type="dxa"/>
            <w:tcMar>
              <w:top w:w="0" w:type="dxa"/>
              <w:left w:w="28" w:type="dxa"/>
              <w:bottom w:w="0" w:type="dxa"/>
              <w:right w:w="28" w:type="dxa"/>
            </w:tcMar>
            <w:vAlign w:val="center"/>
            <w:hideMark/>
          </w:tcPr>
          <w:p w14:paraId="4B3CE5A7" w14:textId="5BFC7F8B" w:rsidR="0048161D" w:rsidRDefault="769F7BC3">
            <w:r w:rsidRPr="6857ED1A">
              <w:t>Цифрова економіка</w:t>
            </w:r>
          </w:p>
          <w:p w14:paraId="1E9474C2" w14:textId="5FFE3C30" w:rsidR="0048161D" w:rsidRDefault="0048161D" w:rsidP="6857ED1A"/>
        </w:tc>
      </w:tr>
      <w:tr w:rsidR="0048161D" w14:paraId="542DECA6" w14:textId="77777777" w:rsidTr="6857ED1A">
        <w:tc>
          <w:tcPr>
            <w:tcW w:w="3402" w:type="dxa"/>
            <w:tcMar>
              <w:top w:w="0" w:type="dxa"/>
              <w:left w:w="28" w:type="dxa"/>
              <w:bottom w:w="0" w:type="dxa"/>
              <w:right w:w="28" w:type="dxa"/>
            </w:tcMar>
            <w:vAlign w:val="center"/>
            <w:hideMark/>
          </w:tcPr>
          <w:p w14:paraId="5932F4BF" w14:textId="77777777" w:rsidR="0048161D" w:rsidRDefault="0048161D">
            <w:r>
              <w:t>Статус ………………………</w:t>
            </w:r>
          </w:p>
        </w:tc>
        <w:tc>
          <w:tcPr>
            <w:tcW w:w="3969" w:type="dxa"/>
            <w:tcMar>
              <w:top w:w="0" w:type="dxa"/>
              <w:left w:w="28" w:type="dxa"/>
              <w:bottom w:w="0" w:type="dxa"/>
              <w:right w:w="28" w:type="dxa"/>
            </w:tcMar>
            <w:vAlign w:val="center"/>
            <w:hideMark/>
          </w:tcPr>
          <w:p w14:paraId="12E41CB4" w14:textId="77777777" w:rsidR="0048161D" w:rsidRDefault="0048161D">
            <w:r>
              <w:t>вибіркова</w:t>
            </w:r>
          </w:p>
        </w:tc>
      </w:tr>
      <w:tr w:rsidR="0048161D" w14:paraId="5A2C9D77" w14:textId="77777777" w:rsidTr="6857ED1A">
        <w:tc>
          <w:tcPr>
            <w:tcW w:w="3402" w:type="dxa"/>
            <w:tcMar>
              <w:top w:w="0" w:type="dxa"/>
              <w:left w:w="28" w:type="dxa"/>
              <w:bottom w:w="0" w:type="dxa"/>
              <w:right w:w="28" w:type="dxa"/>
            </w:tcMar>
            <w:hideMark/>
          </w:tcPr>
          <w:p w14:paraId="00DC6C2F" w14:textId="77777777" w:rsidR="0048161D" w:rsidRDefault="0048161D">
            <w:r>
              <w:t>Загальний обсяг ..………….</w:t>
            </w:r>
          </w:p>
        </w:tc>
        <w:tc>
          <w:tcPr>
            <w:tcW w:w="3969" w:type="dxa"/>
            <w:tcMar>
              <w:top w:w="0" w:type="dxa"/>
              <w:left w:w="28" w:type="dxa"/>
              <w:bottom w:w="0" w:type="dxa"/>
              <w:right w:w="28" w:type="dxa"/>
            </w:tcMar>
            <w:hideMark/>
          </w:tcPr>
          <w:p w14:paraId="232EEC51" w14:textId="77777777" w:rsidR="0048161D" w:rsidRDefault="0048161D">
            <w:r>
              <w:t>3 кредити ЄКТС (</w:t>
            </w:r>
            <w:r>
              <w:rPr>
                <w:lang w:val="en-US"/>
              </w:rPr>
              <w:t>90</w:t>
            </w:r>
            <w:r>
              <w:t xml:space="preserve"> годин)</w:t>
            </w:r>
          </w:p>
        </w:tc>
      </w:tr>
      <w:tr w:rsidR="0048161D" w14:paraId="4477AD01" w14:textId="77777777" w:rsidTr="6857ED1A">
        <w:tc>
          <w:tcPr>
            <w:tcW w:w="3402" w:type="dxa"/>
            <w:tcMar>
              <w:top w:w="0" w:type="dxa"/>
              <w:left w:w="28" w:type="dxa"/>
              <w:bottom w:w="0" w:type="dxa"/>
              <w:right w:w="28" w:type="dxa"/>
            </w:tcMar>
            <w:hideMark/>
          </w:tcPr>
          <w:p w14:paraId="7CA1D2DA" w14:textId="77777777" w:rsidR="0048161D" w:rsidRDefault="0048161D">
            <w:r>
              <w:t xml:space="preserve">Форма підсумкового контролю </w:t>
            </w:r>
          </w:p>
        </w:tc>
        <w:tc>
          <w:tcPr>
            <w:tcW w:w="3969" w:type="dxa"/>
            <w:tcMar>
              <w:top w:w="0" w:type="dxa"/>
              <w:left w:w="28" w:type="dxa"/>
              <w:bottom w:w="0" w:type="dxa"/>
              <w:right w:w="28" w:type="dxa"/>
            </w:tcMar>
            <w:hideMark/>
          </w:tcPr>
          <w:p w14:paraId="6722FE03" w14:textId="77777777" w:rsidR="0048161D" w:rsidRDefault="0048161D">
            <w:r>
              <w:t>екзамен</w:t>
            </w:r>
          </w:p>
        </w:tc>
      </w:tr>
      <w:tr w:rsidR="0048161D" w14:paraId="553410CF" w14:textId="77777777" w:rsidTr="6857ED1A">
        <w:tc>
          <w:tcPr>
            <w:tcW w:w="3402" w:type="dxa"/>
            <w:tcMar>
              <w:top w:w="0" w:type="dxa"/>
              <w:left w:w="28" w:type="dxa"/>
              <w:bottom w:w="0" w:type="dxa"/>
              <w:right w:w="28" w:type="dxa"/>
            </w:tcMar>
            <w:hideMark/>
          </w:tcPr>
          <w:p w14:paraId="3E34D921" w14:textId="77777777" w:rsidR="0048161D" w:rsidRDefault="0048161D">
            <w:r>
              <w:t>Термін викладання ………..</w:t>
            </w:r>
          </w:p>
        </w:tc>
        <w:tc>
          <w:tcPr>
            <w:tcW w:w="3969" w:type="dxa"/>
            <w:tcMar>
              <w:top w:w="0" w:type="dxa"/>
              <w:left w:w="28" w:type="dxa"/>
              <w:bottom w:w="0" w:type="dxa"/>
              <w:right w:w="28" w:type="dxa"/>
            </w:tcMar>
            <w:hideMark/>
          </w:tcPr>
          <w:p w14:paraId="0C7A91B2" w14:textId="77777777" w:rsidR="0048161D" w:rsidRDefault="0048161D">
            <w:r>
              <w:t>2-й семестр</w:t>
            </w:r>
          </w:p>
        </w:tc>
      </w:tr>
      <w:tr w:rsidR="0048161D" w14:paraId="50BCF73D" w14:textId="77777777" w:rsidTr="6857ED1A">
        <w:tc>
          <w:tcPr>
            <w:tcW w:w="3402" w:type="dxa"/>
            <w:tcMar>
              <w:top w:w="0" w:type="dxa"/>
              <w:left w:w="28" w:type="dxa"/>
              <w:bottom w:w="0" w:type="dxa"/>
              <w:right w:w="28" w:type="dxa"/>
            </w:tcMar>
            <w:hideMark/>
          </w:tcPr>
          <w:p w14:paraId="4975C96A" w14:textId="77777777" w:rsidR="0048161D" w:rsidRDefault="0048161D">
            <w:r>
              <w:t>Мова викладання …………….</w:t>
            </w:r>
          </w:p>
        </w:tc>
        <w:tc>
          <w:tcPr>
            <w:tcW w:w="3969" w:type="dxa"/>
            <w:tcMar>
              <w:top w:w="0" w:type="dxa"/>
              <w:left w:w="28" w:type="dxa"/>
              <w:bottom w:w="0" w:type="dxa"/>
              <w:right w:w="28" w:type="dxa"/>
            </w:tcMar>
            <w:hideMark/>
          </w:tcPr>
          <w:p w14:paraId="46BCB6C8" w14:textId="77777777" w:rsidR="0048161D" w:rsidRDefault="0048161D">
            <w:r>
              <w:t>українська</w:t>
            </w:r>
          </w:p>
        </w:tc>
      </w:tr>
    </w:tbl>
    <w:p w14:paraId="7C65BE2A" w14:textId="77777777" w:rsidR="0048161D" w:rsidRDefault="0048161D" w:rsidP="0048161D">
      <w:pPr>
        <w:spacing w:before="80"/>
      </w:pPr>
    </w:p>
    <w:p w14:paraId="663D5DBF" w14:textId="77777777" w:rsidR="0048161D" w:rsidRDefault="0048161D" w:rsidP="0048161D">
      <w:pPr>
        <w:spacing w:before="80"/>
        <w:ind w:firstLine="1843"/>
      </w:pPr>
      <w:r>
        <w:t>Викладачі: доц. Чуріканова О.Ю.</w:t>
      </w:r>
    </w:p>
    <w:p w14:paraId="5B425867" w14:textId="77777777" w:rsidR="0048161D" w:rsidRDefault="0048161D" w:rsidP="0048161D">
      <w:pPr>
        <w:spacing w:before="80"/>
        <w:ind w:firstLine="1843"/>
      </w:pPr>
    </w:p>
    <w:p w14:paraId="1B465677" w14:textId="77777777" w:rsidR="0048161D" w:rsidRDefault="0048161D" w:rsidP="0048161D">
      <w:pPr>
        <w:spacing w:before="80"/>
        <w:ind w:firstLine="1843"/>
        <w:rPr>
          <w:i/>
          <w:sz w:val="16"/>
          <w:szCs w:val="16"/>
        </w:rPr>
      </w:pPr>
    </w:p>
    <w:p w14:paraId="0B5813EB" w14:textId="10BD5E18" w:rsidR="7D7D77E3" w:rsidRDefault="7D7D77E3" w:rsidP="1C321F93">
      <w:pPr>
        <w:ind w:left="1134"/>
        <w:jc w:val="center"/>
        <w:rPr>
          <w:sz w:val="22"/>
          <w:szCs w:val="22"/>
        </w:rPr>
      </w:pPr>
      <w:r w:rsidRPr="1C321F93">
        <w:rPr>
          <w:sz w:val="22"/>
          <w:szCs w:val="22"/>
        </w:rPr>
        <w:t xml:space="preserve">Пролонговано: на 2023/2024_ н.р. </w:t>
      </w:r>
      <w:r>
        <w:rPr>
          <w:noProof/>
        </w:rPr>
        <w:drawing>
          <wp:inline distT="0" distB="0" distL="0" distR="0" wp14:anchorId="3534C5DD" wp14:editId="24919BAF">
            <wp:extent cx="600075" cy="419100"/>
            <wp:effectExtent l="0" t="0" r="0" b="0"/>
            <wp:docPr id="673777582" name="Picture 673777582"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00075" cy="419100"/>
                    </a:xfrm>
                    <a:prstGeom prst="rect">
                      <a:avLst/>
                    </a:prstGeom>
                  </pic:spPr>
                </pic:pic>
              </a:graphicData>
            </a:graphic>
          </wp:inline>
        </w:drawing>
      </w:r>
      <w:r w:rsidRPr="1C321F93">
        <w:rPr>
          <w:sz w:val="22"/>
          <w:szCs w:val="22"/>
        </w:rPr>
        <w:t>(О.Ю. Чуріканова) «12» червня 2023р.</w:t>
      </w:r>
    </w:p>
    <w:p w14:paraId="67C08A6A" w14:textId="6E3FB635" w:rsidR="7D7D77E3" w:rsidRDefault="7D7D77E3" w:rsidP="1C321F93">
      <w:pPr>
        <w:ind w:left="1134"/>
        <w:jc w:val="center"/>
        <w:rPr>
          <w:sz w:val="17"/>
          <w:szCs w:val="17"/>
        </w:rPr>
      </w:pPr>
      <w:r w:rsidRPr="1C321F93">
        <w:rPr>
          <w:sz w:val="22"/>
          <w:szCs w:val="22"/>
          <w:vertAlign w:val="superscript"/>
        </w:rPr>
        <w:t xml:space="preserve">                                              (підпис, ПІБ, дата)</w:t>
      </w:r>
    </w:p>
    <w:p w14:paraId="5F02C818" w14:textId="315EF97E" w:rsidR="1C321F93" w:rsidRDefault="1C321F93" w:rsidP="1C321F93">
      <w:pPr>
        <w:ind w:left="1134"/>
        <w:jc w:val="center"/>
        <w:rPr>
          <w:sz w:val="22"/>
          <w:szCs w:val="22"/>
          <w:vertAlign w:val="superscript"/>
        </w:rPr>
      </w:pPr>
    </w:p>
    <w:p w14:paraId="484ABB46" w14:textId="77777777" w:rsidR="0048161D" w:rsidRDefault="0048161D" w:rsidP="0048161D">
      <w:pPr>
        <w:ind w:left="1134"/>
        <w:jc w:val="center"/>
        <w:rPr>
          <w:sz w:val="22"/>
          <w:szCs w:val="22"/>
        </w:rPr>
      </w:pPr>
      <w:r>
        <w:rPr>
          <w:sz w:val="22"/>
          <w:szCs w:val="22"/>
        </w:rPr>
        <w:t xml:space="preserve">                           на 20__/20__ н.р. __________(___________) «__»___ 20__р.</w:t>
      </w:r>
    </w:p>
    <w:p w14:paraId="75FF3901" w14:textId="77777777" w:rsidR="0048161D" w:rsidRDefault="0048161D" w:rsidP="0048161D">
      <w:pPr>
        <w:ind w:left="1134"/>
        <w:jc w:val="center"/>
        <w:rPr>
          <w:sz w:val="22"/>
          <w:szCs w:val="22"/>
          <w:vertAlign w:val="superscript"/>
        </w:rPr>
      </w:pPr>
      <w:r>
        <w:rPr>
          <w:sz w:val="22"/>
          <w:szCs w:val="22"/>
          <w:vertAlign w:val="superscript"/>
        </w:rPr>
        <w:t xml:space="preserve">                                         (підпис, ПІБ, дата)</w:t>
      </w:r>
    </w:p>
    <w:p w14:paraId="5B3ADC04" w14:textId="77777777" w:rsidR="0048161D" w:rsidRDefault="0048161D" w:rsidP="0048161D">
      <w:pPr>
        <w:ind w:left="1134"/>
        <w:jc w:val="center"/>
        <w:rPr>
          <w:sz w:val="22"/>
          <w:szCs w:val="22"/>
          <w:vertAlign w:val="superscript"/>
        </w:rPr>
      </w:pPr>
    </w:p>
    <w:p w14:paraId="7C175AA5" w14:textId="77777777" w:rsidR="0048161D" w:rsidRDefault="0048161D" w:rsidP="0048161D">
      <w:pPr>
        <w:spacing w:before="120" w:after="120"/>
        <w:jc w:val="center"/>
        <w:rPr>
          <w:b/>
          <w:bCs/>
          <w:sz w:val="28"/>
          <w:szCs w:val="28"/>
        </w:rPr>
      </w:pPr>
    </w:p>
    <w:p w14:paraId="26FD59F0" w14:textId="77777777" w:rsidR="0048161D" w:rsidRDefault="0048161D" w:rsidP="0048161D">
      <w:pPr>
        <w:spacing w:before="120" w:after="120"/>
        <w:jc w:val="center"/>
        <w:rPr>
          <w:b/>
          <w:bCs/>
          <w:sz w:val="28"/>
          <w:szCs w:val="28"/>
        </w:rPr>
      </w:pPr>
    </w:p>
    <w:p w14:paraId="6070188A" w14:textId="77777777" w:rsidR="0048161D" w:rsidRDefault="0048161D" w:rsidP="0048161D">
      <w:pPr>
        <w:spacing w:before="120" w:after="120"/>
        <w:jc w:val="center"/>
        <w:rPr>
          <w:b/>
          <w:bCs/>
          <w:sz w:val="28"/>
          <w:szCs w:val="28"/>
        </w:rPr>
      </w:pPr>
    </w:p>
    <w:p w14:paraId="476A437E" w14:textId="77777777" w:rsidR="0048161D" w:rsidRDefault="0048161D" w:rsidP="0048161D">
      <w:pPr>
        <w:spacing w:before="120" w:after="120"/>
        <w:jc w:val="center"/>
        <w:rPr>
          <w:b/>
          <w:bCs/>
          <w:sz w:val="28"/>
          <w:szCs w:val="28"/>
        </w:rPr>
      </w:pPr>
    </w:p>
    <w:p w14:paraId="52AC1F0D" w14:textId="77777777" w:rsidR="0048161D" w:rsidRDefault="0048161D" w:rsidP="0048161D">
      <w:pPr>
        <w:tabs>
          <w:tab w:val="left" w:pos="4253"/>
        </w:tabs>
        <w:jc w:val="center"/>
        <w:rPr>
          <w:bCs/>
          <w:sz w:val="28"/>
          <w:szCs w:val="28"/>
        </w:rPr>
      </w:pPr>
      <w:r>
        <w:rPr>
          <w:bCs/>
          <w:sz w:val="28"/>
          <w:szCs w:val="28"/>
        </w:rPr>
        <w:lastRenderedPageBreak/>
        <w:t>Дніпро</w:t>
      </w:r>
    </w:p>
    <w:p w14:paraId="30300D3D" w14:textId="77777777" w:rsidR="0048161D" w:rsidRDefault="0048161D" w:rsidP="0048161D">
      <w:pPr>
        <w:tabs>
          <w:tab w:val="left" w:pos="4253"/>
        </w:tabs>
        <w:jc w:val="center"/>
        <w:rPr>
          <w:bCs/>
          <w:sz w:val="28"/>
          <w:szCs w:val="28"/>
        </w:rPr>
      </w:pPr>
      <w:r>
        <w:rPr>
          <w:bCs/>
          <w:sz w:val="28"/>
          <w:szCs w:val="28"/>
        </w:rPr>
        <w:t>НТУ «ДП»</w:t>
      </w:r>
    </w:p>
    <w:p w14:paraId="3E78BCFE" w14:textId="77777777" w:rsidR="0048161D" w:rsidRDefault="0048161D" w:rsidP="0048161D">
      <w:pPr>
        <w:tabs>
          <w:tab w:val="left" w:pos="4253"/>
        </w:tabs>
        <w:jc w:val="center"/>
        <w:rPr>
          <w:sz w:val="28"/>
          <w:szCs w:val="28"/>
        </w:rPr>
      </w:pPr>
      <w:r>
        <w:rPr>
          <w:bCs/>
          <w:sz w:val="28"/>
          <w:szCs w:val="28"/>
        </w:rPr>
        <w:t>2019</w:t>
      </w:r>
    </w:p>
    <w:p w14:paraId="38F74254" w14:textId="77777777" w:rsidR="0048161D" w:rsidRDefault="0048161D" w:rsidP="0048161D">
      <w:pPr>
        <w:spacing w:before="120"/>
        <w:jc w:val="center"/>
        <w:rPr>
          <w:sz w:val="28"/>
          <w:szCs w:val="28"/>
        </w:rPr>
      </w:pPr>
      <w:r>
        <w:rPr>
          <w:b/>
          <w:color w:val="000000"/>
          <w:sz w:val="28"/>
          <w:szCs w:val="28"/>
        </w:rPr>
        <w:br w:type="page"/>
      </w:r>
    </w:p>
    <w:p w14:paraId="00B85322" w14:textId="77777777" w:rsidR="0048161D" w:rsidRDefault="0048161D" w:rsidP="0048161D">
      <w:pPr>
        <w:tabs>
          <w:tab w:val="left" w:pos="7371"/>
        </w:tabs>
        <w:autoSpaceDE w:val="0"/>
        <w:autoSpaceDN w:val="0"/>
        <w:ind w:firstLine="567"/>
        <w:jc w:val="both"/>
        <w:rPr>
          <w:sz w:val="28"/>
          <w:szCs w:val="28"/>
        </w:rPr>
      </w:pPr>
      <w:r>
        <w:rPr>
          <w:sz w:val="28"/>
          <w:szCs w:val="28"/>
        </w:rPr>
        <w:lastRenderedPageBreak/>
        <w:t xml:space="preserve">Робоча програма навчальної дисципліни </w:t>
      </w:r>
      <w:r>
        <w:rPr>
          <w:color w:val="000000"/>
          <w:sz w:val="28"/>
          <w:szCs w:val="28"/>
        </w:rPr>
        <w:t>«</w:t>
      </w:r>
      <w:r>
        <w:rPr>
          <w:sz w:val="28"/>
          <w:szCs w:val="28"/>
        </w:rPr>
        <w:t xml:space="preserve">Імітаційне моделювання та прогнозування» для магістрів спеціальності 051 «Економіка» / </w:t>
      </w:r>
      <w:r>
        <w:rPr>
          <w:iCs/>
          <w:sz w:val="28"/>
          <w:szCs w:val="28"/>
        </w:rPr>
        <w:t>Нац. техн. ун-т. «Дніпровська політехніка», каф. Е та ЕК. – Д. : НТУ «ДП»,</w:t>
      </w:r>
      <w:r>
        <w:rPr>
          <w:sz w:val="28"/>
          <w:szCs w:val="28"/>
        </w:rPr>
        <w:t xml:space="preserve"> 2019. – 1</w:t>
      </w:r>
      <w:r>
        <w:rPr>
          <w:sz w:val="28"/>
          <w:szCs w:val="28"/>
          <w:lang w:val="ru-RU"/>
        </w:rPr>
        <w:t>1</w:t>
      </w:r>
      <w:r>
        <w:rPr>
          <w:sz w:val="28"/>
          <w:szCs w:val="28"/>
        </w:rPr>
        <w:t xml:space="preserve"> с.</w:t>
      </w:r>
    </w:p>
    <w:p w14:paraId="3A59DED2" w14:textId="77777777" w:rsidR="0048161D" w:rsidRDefault="0048161D" w:rsidP="0048161D">
      <w:pPr>
        <w:suppressLineNumbers/>
        <w:suppressAutoHyphens/>
        <w:autoSpaceDE w:val="0"/>
        <w:autoSpaceDN w:val="0"/>
        <w:spacing w:before="240" w:after="120"/>
        <w:ind w:firstLine="567"/>
        <w:contextualSpacing/>
        <w:jc w:val="both"/>
        <w:rPr>
          <w:sz w:val="28"/>
          <w:szCs w:val="28"/>
        </w:rPr>
      </w:pPr>
      <w:r>
        <w:rPr>
          <w:sz w:val="28"/>
          <w:szCs w:val="28"/>
        </w:rPr>
        <w:t>Розробник – Чуріканова О.Ю.</w:t>
      </w:r>
    </w:p>
    <w:p w14:paraId="24C60338" w14:textId="77777777" w:rsidR="0048161D" w:rsidRDefault="0048161D" w:rsidP="0048161D">
      <w:pPr>
        <w:spacing w:before="240"/>
        <w:ind w:firstLine="567"/>
        <w:jc w:val="both"/>
        <w:rPr>
          <w:sz w:val="28"/>
          <w:szCs w:val="28"/>
        </w:rPr>
      </w:pPr>
      <w:r>
        <w:rPr>
          <w:sz w:val="28"/>
          <w:szCs w:val="28"/>
        </w:rPr>
        <w:t>Робоча програма регламентує:</w:t>
      </w:r>
    </w:p>
    <w:p w14:paraId="5B7653FC" w14:textId="77777777" w:rsidR="0048161D" w:rsidRDefault="0048161D" w:rsidP="0048161D">
      <w:pPr>
        <w:numPr>
          <w:ilvl w:val="0"/>
          <w:numId w:val="21"/>
        </w:numPr>
        <w:spacing w:before="120"/>
        <w:ind w:left="0" w:firstLine="567"/>
        <w:contextualSpacing/>
        <w:jc w:val="both"/>
        <w:rPr>
          <w:sz w:val="28"/>
          <w:szCs w:val="28"/>
        </w:rPr>
      </w:pPr>
      <w:r>
        <w:rPr>
          <w:sz w:val="28"/>
          <w:szCs w:val="28"/>
        </w:rPr>
        <w:t>мету дисципліни;</w:t>
      </w:r>
    </w:p>
    <w:p w14:paraId="6580BFD0" w14:textId="77777777" w:rsidR="0048161D" w:rsidRDefault="0048161D" w:rsidP="0048161D">
      <w:pPr>
        <w:numPr>
          <w:ilvl w:val="0"/>
          <w:numId w:val="21"/>
        </w:numPr>
        <w:ind w:left="0" w:firstLine="567"/>
        <w:contextualSpacing/>
        <w:jc w:val="both"/>
        <w:rPr>
          <w:sz w:val="28"/>
          <w:szCs w:val="28"/>
        </w:rPr>
      </w:pPr>
      <w:r>
        <w:rPr>
          <w:sz w:val="28"/>
          <w:szCs w:val="28"/>
        </w:rPr>
        <w:t xml:space="preserve">дисциплінарні результати навчання, сформовані на основі трансформації очікуваних результатів навчання освітньої програми; </w:t>
      </w:r>
    </w:p>
    <w:p w14:paraId="174B8387" w14:textId="77777777" w:rsidR="0048161D" w:rsidRDefault="0048161D" w:rsidP="0048161D">
      <w:pPr>
        <w:numPr>
          <w:ilvl w:val="0"/>
          <w:numId w:val="21"/>
        </w:numPr>
        <w:ind w:left="0" w:firstLine="567"/>
        <w:contextualSpacing/>
        <w:jc w:val="both"/>
        <w:rPr>
          <w:sz w:val="28"/>
          <w:szCs w:val="28"/>
        </w:rPr>
      </w:pPr>
      <w:r>
        <w:rPr>
          <w:sz w:val="28"/>
          <w:szCs w:val="28"/>
        </w:rPr>
        <w:t>базові дисципліни;</w:t>
      </w:r>
    </w:p>
    <w:p w14:paraId="47019A46" w14:textId="77777777" w:rsidR="0048161D" w:rsidRDefault="0048161D" w:rsidP="0048161D">
      <w:pPr>
        <w:numPr>
          <w:ilvl w:val="0"/>
          <w:numId w:val="21"/>
        </w:numPr>
        <w:ind w:left="0" w:firstLine="567"/>
        <w:contextualSpacing/>
        <w:jc w:val="both"/>
        <w:rPr>
          <w:sz w:val="28"/>
          <w:szCs w:val="28"/>
        </w:rPr>
      </w:pPr>
      <w:r>
        <w:rPr>
          <w:sz w:val="28"/>
          <w:szCs w:val="28"/>
        </w:rPr>
        <w:t>обсяг і розподіл за формами організації освітнього процесу та видами навчальних занять;</w:t>
      </w:r>
    </w:p>
    <w:p w14:paraId="23884D2B" w14:textId="77777777" w:rsidR="0048161D" w:rsidRDefault="0048161D" w:rsidP="0048161D">
      <w:pPr>
        <w:numPr>
          <w:ilvl w:val="0"/>
          <w:numId w:val="21"/>
        </w:numPr>
        <w:ind w:left="0" w:firstLine="567"/>
        <w:contextualSpacing/>
        <w:jc w:val="both"/>
        <w:rPr>
          <w:sz w:val="28"/>
          <w:szCs w:val="28"/>
        </w:rPr>
      </w:pPr>
      <w:r>
        <w:rPr>
          <w:sz w:val="28"/>
          <w:szCs w:val="28"/>
        </w:rPr>
        <w:t>програму дисципліни (тематичний план за видами навчальних занять);</w:t>
      </w:r>
    </w:p>
    <w:p w14:paraId="3F052704" w14:textId="77777777" w:rsidR="0048161D" w:rsidRDefault="0048161D" w:rsidP="0048161D">
      <w:pPr>
        <w:numPr>
          <w:ilvl w:val="0"/>
          <w:numId w:val="21"/>
        </w:numPr>
        <w:suppressLineNumbers/>
        <w:suppressAutoHyphens/>
        <w:ind w:left="0" w:firstLine="567"/>
        <w:contextualSpacing/>
        <w:jc w:val="both"/>
        <w:rPr>
          <w:sz w:val="28"/>
          <w:szCs w:val="28"/>
        </w:rPr>
      </w:pPr>
      <w:r>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14:paraId="43B6875D" w14:textId="77777777" w:rsidR="0048161D" w:rsidRDefault="0048161D" w:rsidP="0048161D">
      <w:pPr>
        <w:numPr>
          <w:ilvl w:val="0"/>
          <w:numId w:val="21"/>
        </w:numPr>
        <w:suppressLineNumbers/>
        <w:suppressAutoHyphens/>
        <w:ind w:left="0" w:firstLine="567"/>
        <w:contextualSpacing/>
        <w:jc w:val="both"/>
        <w:rPr>
          <w:sz w:val="28"/>
          <w:szCs w:val="28"/>
        </w:rPr>
      </w:pPr>
      <w:r>
        <w:rPr>
          <w:sz w:val="28"/>
          <w:szCs w:val="28"/>
        </w:rPr>
        <w:t>інструменти, обладнання та програмне забезпечення;</w:t>
      </w:r>
    </w:p>
    <w:p w14:paraId="4C73DC7E" w14:textId="77777777" w:rsidR="0048161D" w:rsidRDefault="0048161D" w:rsidP="0048161D">
      <w:pPr>
        <w:numPr>
          <w:ilvl w:val="0"/>
          <w:numId w:val="21"/>
        </w:numPr>
        <w:suppressLineNumbers/>
        <w:suppressAutoHyphens/>
        <w:ind w:left="0" w:firstLine="567"/>
        <w:contextualSpacing/>
        <w:jc w:val="both"/>
        <w:rPr>
          <w:sz w:val="28"/>
          <w:szCs w:val="28"/>
        </w:rPr>
      </w:pPr>
      <w:r>
        <w:rPr>
          <w:sz w:val="28"/>
          <w:szCs w:val="28"/>
        </w:rPr>
        <w:t>рекомендовані джерела інформації.</w:t>
      </w:r>
    </w:p>
    <w:p w14:paraId="13DEA238" w14:textId="77777777" w:rsidR="0048161D" w:rsidRDefault="0048161D" w:rsidP="0048161D">
      <w:pPr>
        <w:suppressLineNumbers/>
        <w:suppressAutoHyphens/>
        <w:ind w:left="567"/>
        <w:contextualSpacing/>
        <w:jc w:val="both"/>
        <w:rPr>
          <w:sz w:val="28"/>
          <w:szCs w:val="28"/>
        </w:rPr>
      </w:pPr>
    </w:p>
    <w:p w14:paraId="5F020D04" w14:textId="77777777" w:rsidR="0048161D" w:rsidRDefault="0048161D" w:rsidP="0048161D">
      <w:pPr>
        <w:tabs>
          <w:tab w:val="left" w:pos="851"/>
          <w:tab w:val="left" w:pos="2160"/>
        </w:tabs>
        <w:spacing w:before="120" w:line="230" w:lineRule="auto"/>
        <w:ind w:firstLine="567"/>
        <w:jc w:val="both"/>
        <w:rPr>
          <w:sz w:val="28"/>
          <w:szCs w:val="28"/>
        </w:rPr>
      </w:pPr>
      <w:r>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14:paraId="6CBA4803" w14:textId="77777777" w:rsidR="0048161D" w:rsidRDefault="0048161D" w:rsidP="0048161D">
      <w:pPr>
        <w:suppressLineNumbers/>
        <w:tabs>
          <w:tab w:val="left" w:pos="284"/>
          <w:tab w:val="left" w:pos="851"/>
        </w:tabs>
        <w:suppressAutoHyphens/>
        <w:spacing w:before="240" w:after="240" w:line="230" w:lineRule="auto"/>
        <w:ind w:firstLine="567"/>
        <w:jc w:val="both"/>
        <w:rPr>
          <w:sz w:val="28"/>
          <w:szCs w:val="28"/>
        </w:rPr>
      </w:pPr>
      <w:r>
        <w:rPr>
          <w:sz w:val="28"/>
          <w:szCs w:val="28"/>
        </w:rPr>
        <w:t>Робоча програма буде в пригоді для формування змісту підвищення кваліфікації науково-педагогічних працівників кафедр університету.</w:t>
      </w:r>
    </w:p>
    <w:p w14:paraId="41699B11" w14:textId="77777777" w:rsidR="0048161D" w:rsidRDefault="0048161D" w:rsidP="0048161D">
      <w:pPr>
        <w:suppressLineNumbers/>
        <w:suppressAutoHyphens/>
        <w:autoSpaceDE w:val="0"/>
        <w:autoSpaceDN w:val="0"/>
        <w:spacing w:after="240"/>
        <w:ind w:firstLine="561"/>
        <w:jc w:val="both"/>
        <w:rPr>
          <w:sz w:val="28"/>
          <w:szCs w:val="28"/>
        </w:rPr>
      </w:pPr>
    </w:p>
    <w:p w14:paraId="0B6EBE4F" w14:textId="60728CE4" w:rsidR="0048161D" w:rsidRDefault="0048161D" w:rsidP="0048161D">
      <w:pPr>
        <w:pStyle w:val="BodyText"/>
        <w:ind w:firstLine="567"/>
        <w:jc w:val="both"/>
        <w:rPr>
          <w:rFonts w:eastAsia="TimesNewRoman"/>
          <w:b w:val="0"/>
          <w:sz w:val="28"/>
          <w:szCs w:val="28"/>
        </w:rPr>
      </w:pPr>
      <w:r>
        <w:rPr>
          <w:rFonts w:eastAsia="TimesNewRoman"/>
          <w:b w:val="0"/>
          <w:sz w:val="28"/>
          <w:szCs w:val="28"/>
        </w:rPr>
        <w:t>Погоджено</w:t>
      </w:r>
      <w:r>
        <w:rPr>
          <w:b w:val="0"/>
          <w:sz w:val="28"/>
          <w:szCs w:val="28"/>
        </w:rPr>
        <w:t xml:space="preserve"> рішенням методичної комісії спеціальності 051 Економіка (протокол № 1 від </w:t>
      </w:r>
      <w:r w:rsidR="0008639E" w:rsidRPr="0008639E">
        <w:rPr>
          <w:b w:val="0"/>
          <w:sz w:val="28"/>
          <w:szCs w:val="28"/>
        </w:rPr>
        <w:t>30</w:t>
      </w:r>
      <w:r>
        <w:rPr>
          <w:b w:val="0"/>
          <w:sz w:val="28"/>
          <w:szCs w:val="28"/>
        </w:rPr>
        <w:t>.0</w:t>
      </w:r>
      <w:r w:rsidR="0008639E" w:rsidRPr="0008639E">
        <w:rPr>
          <w:b w:val="0"/>
          <w:sz w:val="28"/>
          <w:szCs w:val="28"/>
        </w:rPr>
        <w:t>8</w:t>
      </w:r>
      <w:r>
        <w:rPr>
          <w:b w:val="0"/>
          <w:sz w:val="28"/>
          <w:szCs w:val="28"/>
        </w:rPr>
        <w:t>.2019</w:t>
      </w:r>
      <w:r w:rsidR="0008639E" w:rsidRPr="0008639E">
        <w:rPr>
          <w:b w:val="0"/>
          <w:sz w:val="28"/>
          <w:szCs w:val="28"/>
        </w:rPr>
        <w:t xml:space="preserve"> року</w:t>
      </w:r>
      <w:r>
        <w:rPr>
          <w:b w:val="0"/>
          <w:sz w:val="28"/>
          <w:szCs w:val="28"/>
        </w:rPr>
        <w:t>).</w:t>
      </w:r>
    </w:p>
    <w:p w14:paraId="32879C17" w14:textId="77777777" w:rsidR="0048161D" w:rsidRDefault="0048161D" w:rsidP="0048161D">
      <w:pPr>
        <w:rPr>
          <w:color w:val="000000"/>
          <w:sz w:val="28"/>
          <w:szCs w:val="28"/>
        </w:rPr>
      </w:pPr>
      <w:r>
        <w:rPr>
          <w:color w:val="000000"/>
          <w:sz w:val="28"/>
          <w:szCs w:val="28"/>
        </w:rPr>
        <w:br w:type="page"/>
      </w:r>
    </w:p>
    <w:p w14:paraId="177BEB76" w14:textId="77777777" w:rsidR="0048161D" w:rsidRDefault="0048161D" w:rsidP="0048161D">
      <w:pPr>
        <w:pStyle w:val="TOCHeading"/>
        <w:spacing w:before="0" w:after="120"/>
        <w:jc w:val="center"/>
        <w:rPr>
          <w:rFonts w:ascii="Times New Roman" w:hAnsi="Times New Roman"/>
          <w:b/>
          <w:color w:val="auto"/>
          <w:sz w:val="28"/>
          <w:szCs w:val="28"/>
          <w:lang w:val="uk-UA"/>
        </w:rPr>
      </w:pPr>
      <w:r>
        <w:rPr>
          <w:rFonts w:ascii="Times New Roman" w:hAnsi="Times New Roman"/>
          <w:b/>
          <w:color w:val="auto"/>
          <w:sz w:val="28"/>
          <w:szCs w:val="28"/>
          <w:lang w:val="uk-UA"/>
        </w:rPr>
        <w:lastRenderedPageBreak/>
        <w:t>ЗМІСТ</w:t>
      </w:r>
    </w:p>
    <w:p w14:paraId="0804BDD3" w14:textId="77777777" w:rsidR="0048161D" w:rsidRDefault="0048161D" w:rsidP="0048161D">
      <w:pPr>
        <w:pStyle w:val="TOC1"/>
        <w:tabs>
          <w:tab w:val="right" w:leader="dot" w:pos="9628"/>
        </w:tabs>
        <w:rPr>
          <w:rFonts w:ascii="Calibri" w:hAnsi="Calibri"/>
          <w:noProof/>
          <w:sz w:val="28"/>
          <w:szCs w:val="28"/>
          <w:lang w:val="ru-RU"/>
        </w:rPr>
      </w:pPr>
      <w:r>
        <w:rPr>
          <w:sz w:val="28"/>
          <w:szCs w:val="28"/>
        </w:rPr>
        <w:fldChar w:fldCharType="begin"/>
      </w:r>
      <w:r>
        <w:rPr>
          <w:sz w:val="28"/>
          <w:szCs w:val="28"/>
        </w:rPr>
        <w:instrText xml:space="preserve"> TOC \o "1-3" \h \z \u </w:instrText>
      </w:r>
      <w:r>
        <w:rPr>
          <w:sz w:val="28"/>
          <w:szCs w:val="28"/>
        </w:rPr>
        <w:fldChar w:fldCharType="separate"/>
      </w:r>
      <w:r>
        <w:rPr>
          <w:sz w:val="28"/>
          <w:szCs w:val="28"/>
        </w:rPr>
        <w:fldChar w:fldCharType="begin"/>
      </w:r>
      <w:r>
        <w:rPr>
          <w:sz w:val="28"/>
          <w:szCs w:val="28"/>
        </w:rPr>
        <w:instrText xml:space="preserve"> TOC \o "1-3" \h \z \u </w:instrText>
      </w:r>
      <w:r>
        <w:rPr>
          <w:sz w:val="28"/>
          <w:szCs w:val="28"/>
        </w:rPr>
        <w:fldChar w:fldCharType="separate"/>
      </w:r>
      <w:hyperlink r:id="rId9" w:anchor="_Toc534664485" w:history="1">
        <w:r>
          <w:rPr>
            <w:rStyle w:val="Hyperlink"/>
            <w:bCs/>
            <w:noProof/>
            <w:sz w:val="28"/>
            <w:szCs w:val="28"/>
          </w:rPr>
          <w:t>1 МЕТА НАВЧАЛЬНОЇ ДИСЦИПЛІНИ</w:t>
        </w:r>
        <w:r>
          <w:rPr>
            <w:rStyle w:val="Hyperlink"/>
            <w:b w:val="0"/>
            <w:noProof/>
            <w:webHidden/>
            <w:color w:val="auto"/>
            <w:sz w:val="28"/>
            <w:szCs w:val="28"/>
          </w:rPr>
          <w:tab/>
        </w:r>
      </w:hyperlink>
      <w:r>
        <w:rPr>
          <w:noProof/>
          <w:sz w:val="28"/>
          <w:szCs w:val="28"/>
        </w:rPr>
        <w:t>4</w:t>
      </w:r>
    </w:p>
    <w:p w14:paraId="38F304B8" w14:textId="77777777" w:rsidR="0048161D" w:rsidRDefault="00000000" w:rsidP="0048161D">
      <w:pPr>
        <w:pStyle w:val="TOC1"/>
        <w:tabs>
          <w:tab w:val="right" w:leader="dot" w:pos="9628"/>
        </w:tabs>
        <w:rPr>
          <w:rFonts w:ascii="Calibri" w:hAnsi="Calibri"/>
          <w:noProof/>
          <w:sz w:val="28"/>
          <w:szCs w:val="28"/>
          <w:lang w:val="ru-RU"/>
        </w:rPr>
      </w:pPr>
      <w:hyperlink r:id="rId10" w:anchor="_Toc534664486" w:history="1">
        <w:r w:rsidR="0048161D">
          <w:rPr>
            <w:rStyle w:val="Hyperlink"/>
            <w:bCs/>
            <w:noProof/>
            <w:sz w:val="28"/>
            <w:szCs w:val="28"/>
          </w:rPr>
          <w:t>2 ОЧІКУВАНІ ДИСЦИПЛІНАРНІ РЕЗУЛЬТАТИ НАВЧАННЯ</w:t>
        </w:r>
        <w:r w:rsidR="0048161D">
          <w:rPr>
            <w:rStyle w:val="Hyperlink"/>
            <w:b w:val="0"/>
            <w:noProof/>
            <w:webHidden/>
            <w:color w:val="auto"/>
            <w:sz w:val="28"/>
            <w:szCs w:val="28"/>
          </w:rPr>
          <w:tab/>
          <w:t>4</w:t>
        </w:r>
      </w:hyperlink>
    </w:p>
    <w:p w14:paraId="5E08E21B" w14:textId="77777777" w:rsidR="0048161D" w:rsidRDefault="00000000" w:rsidP="0048161D">
      <w:pPr>
        <w:pStyle w:val="TOC1"/>
        <w:tabs>
          <w:tab w:val="right" w:leader="dot" w:pos="9628"/>
        </w:tabs>
        <w:rPr>
          <w:rFonts w:ascii="Calibri" w:hAnsi="Calibri"/>
          <w:noProof/>
          <w:sz w:val="28"/>
          <w:szCs w:val="28"/>
          <w:lang w:val="ru-RU"/>
        </w:rPr>
      </w:pPr>
      <w:hyperlink r:id="rId11" w:anchor="_Toc534664487" w:history="1">
        <w:r w:rsidR="0048161D">
          <w:rPr>
            <w:rStyle w:val="Hyperlink"/>
            <w:bCs/>
            <w:noProof/>
            <w:sz w:val="28"/>
            <w:szCs w:val="28"/>
          </w:rPr>
          <w:t>3 БАЗОВІ ДИСЦИПЛІНИ</w:t>
        </w:r>
        <w:r w:rsidR="0048161D">
          <w:rPr>
            <w:rStyle w:val="Hyperlink"/>
            <w:b w:val="0"/>
            <w:noProof/>
            <w:webHidden/>
            <w:color w:val="auto"/>
            <w:sz w:val="28"/>
            <w:szCs w:val="28"/>
          </w:rPr>
          <w:tab/>
          <w:t>4</w:t>
        </w:r>
      </w:hyperlink>
    </w:p>
    <w:p w14:paraId="15D708CB" w14:textId="77777777" w:rsidR="0048161D" w:rsidRDefault="00000000" w:rsidP="0048161D">
      <w:pPr>
        <w:pStyle w:val="TOC1"/>
        <w:tabs>
          <w:tab w:val="right" w:leader="dot" w:pos="9628"/>
        </w:tabs>
        <w:rPr>
          <w:rFonts w:ascii="Calibri" w:hAnsi="Calibri"/>
          <w:noProof/>
          <w:sz w:val="28"/>
          <w:szCs w:val="28"/>
          <w:lang w:val="ru-RU"/>
        </w:rPr>
      </w:pPr>
      <w:hyperlink r:id="rId12" w:anchor="_Toc534664488" w:history="1">
        <w:r w:rsidR="0048161D">
          <w:rPr>
            <w:rStyle w:val="Hyperlink"/>
            <w:bCs/>
            <w:noProof/>
            <w:sz w:val="28"/>
            <w:szCs w:val="28"/>
          </w:rPr>
          <w:t>4 ОБСЯГ І РОЗПОДІЛ ЗА ФОРМАМИ ОРГАНІЗАЦІЇ ОСВІТНЬОГО ПРОЦЕСУ ТА ВИДАМИ НАВЧАЛЬНИХ ЗАНЯТЬ</w:t>
        </w:r>
        <w:r w:rsidR="0048161D">
          <w:rPr>
            <w:rStyle w:val="Hyperlink"/>
            <w:b w:val="0"/>
            <w:noProof/>
            <w:webHidden/>
            <w:color w:val="auto"/>
            <w:sz w:val="28"/>
            <w:szCs w:val="28"/>
          </w:rPr>
          <w:tab/>
          <w:t>5</w:t>
        </w:r>
      </w:hyperlink>
    </w:p>
    <w:p w14:paraId="75790532" w14:textId="77777777" w:rsidR="0048161D" w:rsidRDefault="00000000" w:rsidP="0048161D">
      <w:pPr>
        <w:pStyle w:val="TOC1"/>
        <w:tabs>
          <w:tab w:val="right" w:leader="dot" w:pos="9628"/>
        </w:tabs>
        <w:rPr>
          <w:rFonts w:ascii="Calibri" w:hAnsi="Calibri"/>
          <w:noProof/>
          <w:sz w:val="28"/>
          <w:szCs w:val="28"/>
          <w:lang w:val="ru-RU"/>
        </w:rPr>
      </w:pPr>
      <w:hyperlink r:id="rId13" w:anchor="_Toc534664489" w:history="1">
        <w:r w:rsidR="0048161D">
          <w:rPr>
            <w:rStyle w:val="Hyperlink"/>
            <w:bCs/>
            <w:noProof/>
            <w:sz w:val="28"/>
            <w:szCs w:val="28"/>
          </w:rPr>
          <w:t>5 ПРОГРАМА ДИСЦИПЛІНИ ЗА ВИДАМИ НАВЧАЛЬНИХ ЗАНЯТЬ</w:t>
        </w:r>
        <w:r w:rsidR="0048161D">
          <w:rPr>
            <w:rStyle w:val="Hyperlink"/>
            <w:b w:val="0"/>
            <w:noProof/>
            <w:webHidden/>
            <w:color w:val="auto"/>
            <w:sz w:val="28"/>
            <w:szCs w:val="28"/>
          </w:rPr>
          <w:tab/>
          <w:t>5</w:t>
        </w:r>
      </w:hyperlink>
    </w:p>
    <w:p w14:paraId="3EC94ADF" w14:textId="77777777" w:rsidR="0048161D" w:rsidRDefault="00000000" w:rsidP="0048161D">
      <w:pPr>
        <w:pStyle w:val="TOC1"/>
        <w:tabs>
          <w:tab w:val="right" w:leader="dot" w:pos="9628"/>
        </w:tabs>
        <w:rPr>
          <w:rFonts w:ascii="Calibri" w:hAnsi="Calibri"/>
          <w:noProof/>
          <w:sz w:val="28"/>
          <w:szCs w:val="28"/>
          <w:lang w:val="ru-RU"/>
        </w:rPr>
      </w:pPr>
      <w:hyperlink r:id="rId14" w:anchor="_Toc534664490" w:history="1">
        <w:r w:rsidR="0048161D">
          <w:rPr>
            <w:rStyle w:val="Hyperlink"/>
            <w:noProof/>
            <w:sz w:val="28"/>
            <w:szCs w:val="28"/>
          </w:rPr>
          <w:t>6 ОЦІНЮВАННЯ РЕЗУЛЬТАТІВ НАВЧАННЯ</w:t>
        </w:r>
        <w:r w:rsidR="0048161D">
          <w:rPr>
            <w:rStyle w:val="Hyperlink"/>
            <w:b w:val="0"/>
            <w:noProof/>
            <w:webHidden/>
            <w:color w:val="auto"/>
            <w:sz w:val="28"/>
            <w:szCs w:val="28"/>
          </w:rPr>
          <w:tab/>
          <w:t>7</w:t>
        </w:r>
      </w:hyperlink>
    </w:p>
    <w:p w14:paraId="4B4A22A8" w14:textId="77777777" w:rsidR="0048161D" w:rsidRDefault="00000000" w:rsidP="0048161D">
      <w:pPr>
        <w:pStyle w:val="TOC1"/>
        <w:tabs>
          <w:tab w:val="right" w:leader="dot" w:pos="9628"/>
        </w:tabs>
        <w:rPr>
          <w:rFonts w:ascii="Calibri" w:hAnsi="Calibri"/>
          <w:noProof/>
          <w:sz w:val="28"/>
          <w:szCs w:val="28"/>
          <w:lang w:val="ru-RU"/>
        </w:rPr>
      </w:pPr>
      <w:hyperlink r:id="rId15" w:anchor="_Toc534664491" w:history="1">
        <w:r w:rsidR="0048161D">
          <w:rPr>
            <w:rStyle w:val="Hyperlink"/>
            <w:noProof/>
            <w:sz w:val="28"/>
            <w:szCs w:val="28"/>
          </w:rPr>
          <w:t>6.1 Шкали</w:t>
        </w:r>
        <w:r w:rsidR="0048161D">
          <w:rPr>
            <w:rStyle w:val="Hyperlink"/>
            <w:b w:val="0"/>
            <w:noProof/>
            <w:webHidden/>
            <w:color w:val="auto"/>
            <w:sz w:val="28"/>
            <w:szCs w:val="28"/>
          </w:rPr>
          <w:tab/>
          <w:t>7</w:t>
        </w:r>
      </w:hyperlink>
    </w:p>
    <w:p w14:paraId="7620521B" w14:textId="77777777" w:rsidR="0048161D" w:rsidRDefault="00000000" w:rsidP="0048161D">
      <w:pPr>
        <w:pStyle w:val="TOC1"/>
        <w:tabs>
          <w:tab w:val="right" w:leader="dot" w:pos="9628"/>
        </w:tabs>
        <w:rPr>
          <w:rFonts w:ascii="Calibri" w:hAnsi="Calibri"/>
          <w:noProof/>
          <w:sz w:val="28"/>
          <w:szCs w:val="28"/>
          <w:lang w:val="ru-RU"/>
        </w:rPr>
      </w:pPr>
      <w:hyperlink r:id="rId16" w:anchor="_Toc534664492" w:history="1">
        <w:r w:rsidR="0048161D">
          <w:rPr>
            <w:rStyle w:val="Hyperlink"/>
            <w:noProof/>
            <w:sz w:val="28"/>
            <w:szCs w:val="28"/>
          </w:rPr>
          <w:t>6.2 Засоби та процедури</w:t>
        </w:r>
        <w:r w:rsidR="0048161D">
          <w:rPr>
            <w:rStyle w:val="Hyperlink"/>
            <w:b w:val="0"/>
            <w:noProof/>
            <w:webHidden/>
            <w:color w:val="auto"/>
            <w:sz w:val="28"/>
            <w:szCs w:val="28"/>
          </w:rPr>
          <w:tab/>
          <w:t>7</w:t>
        </w:r>
      </w:hyperlink>
    </w:p>
    <w:p w14:paraId="50FAD629" w14:textId="77777777" w:rsidR="0048161D" w:rsidRDefault="00000000" w:rsidP="0048161D">
      <w:pPr>
        <w:pStyle w:val="TOC1"/>
        <w:tabs>
          <w:tab w:val="right" w:leader="dot" w:pos="9628"/>
        </w:tabs>
        <w:rPr>
          <w:rFonts w:ascii="Calibri" w:hAnsi="Calibri"/>
          <w:noProof/>
          <w:sz w:val="28"/>
          <w:szCs w:val="28"/>
          <w:lang w:val="ru-RU"/>
        </w:rPr>
      </w:pPr>
      <w:hyperlink r:id="rId17" w:anchor="_Toc534664493" w:history="1">
        <w:r w:rsidR="0048161D">
          <w:rPr>
            <w:rStyle w:val="Hyperlink"/>
            <w:noProof/>
            <w:sz w:val="28"/>
            <w:szCs w:val="28"/>
          </w:rPr>
          <w:t>6.3 Критерії</w:t>
        </w:r>
        <w:r w:rsidR="0048161D">
          <w:rPr>
            <w:rStyle w:val="Hyperlink"/>
            <w:b w:val="0"/>
            <w:noProof/>
            <w:webHidden/>
            <w:color w:val="auto"/>
            <w:sz w:val="28"/>
            <w:szCs w:val="28"/>
          </w:rPr>
          <w:tab/>
          <w:t>8</w:t>
        </w:r>
      </w:hyperlink>
    </w:p>
    <w:p w14:paraId="41F6C294" w14:textId="77777777" w:rsidR="0048161D" w:rsidRDefault="00000000" w:rsidP="0048161D">
      <w:pPr>
        <w:pStyle w:val="TOC1"/>
        <w:tabs>
          <w:tab w:val="right" w:leader="dot" w:pos="9628"/>
        </w:tabs>
        <w:rPr>
          <w:rFonts w:ascii="Calibri" w:hAnsi="Calibri"/>
          <w:noProof/>
          <w:sz w:val="28"/>
          <w:szCs w:val="28"/>
          <w:lang w:val="ru-RU"/>
        </w:rPr>
      </w:pPr>
      <w:hyperlink r:id="rId18" w:anchor="_Toc534664494" w:history="1">
        <w:r w:rsidR="0048161D">
          <w:rPr>
            <w:rStyle w:val="Hyperlink"/>
            <w:bCs/>
            <w:noProof/>
            <w:sz w:val="28"/>
            <w:szCs w:val="28"/>
          </w:rPr>
          <w:t>7 ІНСТРУМЕНТИ, ОБЛАДНАННЯ ТА ПРОГРАМНЕ ЗАБЕЗПЕЧЕННЯ</w:t>
        </w:r>
        <w:r w:rsidR="0048161D">
          <w:rPr>
            <w:rStyle w:val="Hyperlink"/>
            <w:b w:val="0"/>
            <w:noProof/>
            <w:webHidden/>
            <w:color w:val="auto"/>
            <w:sz w:val="28"/>
            <w:szCs w:val="28"/>
          </w:rPr>
          <w:tab/>
          <w:t>12</w:t>
        </w:r>
      </w:hyperlink>
    </w:p>
    <w:p w14:paraId="32937FE2" w14:textId="77777777" w:rsidR="0048161D" w:rsidRDefault="00000000" w:rsidP="0048161D">
      <w:pPr>
        <w:pStyle w:val="TOC1"/>
        <w:tabs>
          <w:tab w:val="right" w:leader="dot" w:pos="9628"/>
        </w:tabs>
        <w:rPr>
          <w:rFonts w:ascii="Calibri" w:hAnsi="Calibri"/>
          <w:noProof/>
          <w:sz w:val="28"/>
          <w:szCs w:val="28"/>
          <w:lang w:val="ru-RU"/>
        </w:rPr>
      </w:pPr>
      <w:hyperlink r:id="rId19" w:anchor="_Toc534664495" w:history="1">
        <w:r w:rsidR="0048161D">
          <w:rPr>
            <w:rStyle w:val="Hyperlink"/>
            <w:bCs/>
            <w:noProof/>
            <w:sz w:val="28"/>
            <w:szCs w:val="28"/>
          </w:rPr>
          <w:t>8 РЕКОМЕНДОВАНІ ДЖЕРЕЛА ІНФОРМАЦІЇ</w:t>
        </w:r>
        <w:r w:rsidR="0048161D">
          <w:rPr>
            <w:rStyle w:val="Hyperlink"/>
            <w:b w:val="0"/>
            <w:noProof/>
            <w:webHidden/>
            <w:color w:val="auto"/>
            <w:sz w:val="28"/>
            <w:szCs w:val="28"/>
          </w:rPr>
          <w:tab/>
          <w:t>12</w:t>
        </w:r>
      </w:hyperlink>
    </w:p>
    <w:p w14:paraId="5F9DCBF4" w14:textId="77777777" w:rsidR="0048161D" w:rsidRDefault="0048161D" w:rsidP="0048161D">
      <w:pPr>
        <w:pStyle w:val="TOC1"/>
        <w:tabs>
          <w:tab w:val="right" w:leader="dot" w:pos="9628"/>
        </w:tabs>
        <w:rPr>
          <w:rFonts w:ascii="Calibri" w:hAnsi="Calibri"/>
          <w:noProof/>
          <w:sz w:val="28"/>
          <w:szCs w:val="28"/>
          <w:lang w:val="ru-RU"/>
        </w:rPr>
      </w:pPr>
      <w:r>
        <w:rPr>
          <w:sz w:val="28"/>
          <w:szCs w:val="28"/>
        </w:rPr>
        <w:fldChar w:fldCharType="end"/>
      </w:r>
    </w:p>
    <w:p w14:paraId="43A63B17" w14:textId="77777777" w:rsidR="0048161D" w:rsidRDefault="0048161D" w:rsidP="0048161D">
      <w:pPr>
        <w:spacing w:after="120"/>
        <w:rPr>
          <w:sz w:val="28"/>
          <w:szCs w:val="28"/>
        </w:rPr>
      </w:pPr>
      <w:r>
        <w:rPr>
          <w:sz w:val="28"/>
          <w:szCs w:val="28"/>
        </w:rPr>
        <w:fldChar w:fldCharType="end"/>
      </w:r>
    </w:p>
    <w:p w14:paraId="5B35A6F6" w14:textId="77777777" w:rsidR="0048161D" w:rsidRDefault="0048161D" w:rsidP="0048161D">
      <w:pPr>
        <w:spacing w:before="120" w:after="120"/>
        <w:jc w:val="center"/>
        <w:rPr>
          <w:color w:val="000000"/>
          <w:sz w:val="28"/>
          <w:szCs w:val="28"/>
        </w:rPr>
      </w:pPr>
      <w:r>
        <w:rPr>
          <w:color w:val="000000"/>
          <w:sz w:val="28"/>
          <w:szCs w:val="28"/>
        </w:rPr>
        <w:br w:type="page"/>
      </w:r>
    </w:p>
    <w:p w14:paraId="345321C1" w14:textId="77777777" w:rsidR="0048161D" w:rsidRDefault="0048161D" w:rsidP="0048161D">
      <w:pPr>
        <w:pStyle w:val="Heading1"/>
        <w:spacing w:before="120"/>
        <w:jc w:val="center"/>
        <w:rPr>
          <w:rFonts w:ascii="Times New Roman" w:hAnsi="Times New Roman"/>
          <w:b/>
          <w:bCs/>
          <w:color w:val="000000"/>
          <w:sz w:val="28"/>
          <w:szCs w:val="28"/>
        </w:rPr>
      </w:pPr>
      <w:bookmarkStart w:id="0" w:name="_Toc534664485"/>
      <w:bookmarkStart w:id="1" w:name="_Hlk497601822"/>
      <w:r>
        <w:rPr>
          <w:rFonts w:ascii="Times New Roman" w:hAnsi="Times New Roman"/>
          <w:b/>
          <w:bCs/>
          <w:color w:val="000000"/>
          <w:sz w:val="28"/>
          <w:szCs w:val="28"/>
        </w:rPr>
        <w:lastRenderedPageBreak/>
        <w:t>1 МЕТА НАВЧАЛЬНОЇ ДИЦИПЛІНИ</w:t>
      </w:r>
      <w:bookmarkEnd w:id="0"/>
    </w:p>
    <w:p w14:paraId="7442C2A6" w14:textId="77777777" w:rsidR="0048161D" w:rsidRDefault="0048161D" w:rsidP="0048161D">
      <w:pPr>
        <w:pStyle w:val="BodyTextIndent3"/>
        <w:widowControl w:val="0"/>
        <w:ind w:left="0" w:firstLine="567"/>
        <w:rPr>
          <w:spacing w:val="0"/>
          <w:szCs w:val="28"/>
        </w:rPr>
      </w:pPr>
      <w:r>
        <w:rPr>
          <w:bCs/>
          <w:color w:val="000000"/>
          <w:spacing w:val="0"/>
          <w:szCs w:val="28"/>
        </w:rPr>
        <w:t xml:space="preserve">В освітньо-професійній програмі Національного технічного університету «Дніпровська політехніка» спеціальності </w:t>
      </w:r>
      <w:r>
        <w:rPr>
          <w:spacing w:val="0"/>
          <w:szCs w:val="28"/>
        </w:rPr>
        <w:t xml:space="preserve">051 «Економіка» </w:t>
      </w:r>
      <w:r>
        <w:rPr>
          <w:bCs/>
          <w:color w:val="000000"/>
          <w:spacing w:val="0"/>
          <w:szCs w:val="28"/>
        </w:rPr>
        <w:t xml:space="preserve">здійснено </w:t>
      </w:r>
      <w:r>
        <w:rPr>
          <w:spacing w:val="0"/>
          <w:szCs w:val="28"/>
        </w:rPr>
        <w:t>розподіл програмних результатів навчання (ПРН) за організаційними формами освітнього процесу. Зокрема, до дисципліни В1.5  «Імітаційне моделювання та прогнозування» віднесено такі результати навчання:</w:t>
      </w:r>
    </w:p>
    <w:p w14:paraId="40325CD5" w14:textId="77777777" w:rsidR="0048161D" w:rsidRDefault="0048161D" w:rsidP="0008639E">
      <w:pPr>
        <w:pStyle w:val="BodyTextIndent3"/>
        <w:widowControl w:val="0"/>
        <w:tabs>
          <w:tab w:val="clear" w:pos="2694"/>
          <w:tab w:val="left" w:pos="1134"/>
          <w:tab w:val="left" w:pos="1418"/>
        </w:tabs>
        <w:ind w:left="0" w:firstLine="567"/>
        <w:rPr>
          <w:spacing w:val="0"/>
          <w:szCs w:val="28"/>
        </w:rPr>
      </w:pPr>
      <w:r>
        <w:rPr>
          <w:spacing w:val="0"/>
          <w:szCs w:val="28"/>
        </w:rPr>
        <w:t>СР1.5</w:t>
      </w:r>
      <w:r>
        <w:rPr>
          <w:spacing w:val="0"/>
          <w:szCs w:val="28"/>
        </w:rPr>
        <w:tab/>
        <w:t>Удосконалювати відомі та розробляти нові методи, способи та засоби теоретичних та експериментальних досліджень в галузі економічної кібернетики.</w:t>
      </w:r>
    </w:p>
    <w:p w14:paraId="67201B09" w14:textId="77777777" w:rsidR="0048161D" w:rsidRDefault="0048161D" w:rsidP="0008639E">
      <w:pPr>
        <w:pStyle w:val="BodyTextIndent3"/>
        <w:widowControl w:val="0"/>
        <w:tabs>
          <w:tab w:val="clear" w:pos="2694"/>
          <w:tab w:val="left" w:pos="1134"/>
          <w:tab w:val="left" w:pos="1418"/>
        </w:tabs>
        <w:ind w:left="0" w:firstLine="567"/>
        <w:rPr>
          <w:spacing w:val="0"/>
          <w:szCs w:val="28"/>
        </w:rPr>
      </w:pPr>
      <w:r>
        <w:rPr>
          <w:spacing w:val="0"/>
          <w:szCs w:val="28"/>
        </w:rPr>
        <w:t>ВР1.1</w:t>
      </w:r>
      <w:r>
        <w:rPr>
          <w:spacing w:val="0"/>
          <w:szCs w:val="28"/>
        </w:rPr>
        <w:tab/>
        <w:t>Здійснювати електронне управління економічними системами.</w:t>
      </w:r>
    </w:p>
    <w:p w14:paraId="55BA294C" w14:textId="77777777" w:rsidR="0048161D" w:rsidRDefault="0048161D" w:rsidP="0008639E">
      <w:pPr>
        <w:pStyle w:val="BodyTextIndent3"/>
        <w:widowControl w:val="0"/>
        <w:tabs>
          <w:tab w:val="clear" w:pos="2694"/>
          <w:tab w:val="left" w:pos="1134"/>
          <w:tab w:val="left" w:pos="1418"/>
        </w:tabs>
        <w:ind w:left="0" w:firstLine="567"/>
        <w:rPr>
          <w:spacing w:val="0"/>
          <w:szCs w:val="28"/>
        </w:rPr>
      </w:pPr>
      <w:r>
        <w:rPr>
          <w:spacing w:val="0"/>
          <w:szCs w:val="28"/>
        </w:rPr>
        <w:t>ВР1.5</w:t>
      </w:r>
      <w:r>
        <w:rPr>
          <w:spacing w:val="0"/>
          <w:szCs w:val="28"/>
        </w:rPr>
        <w:tab/>
        <w:t>Створювати та впроваджувати сучасні інформаційні системи на підприємства (установах) різних сфер діяльності.</w:t>
      </w:r>
    </w:p>
    <w:p w14:paraId="61CF1A34" w14:textId="77777777" w:rsidR="0048161D" w:rsidRDefault="0048161D" w:rsidP="0048161D">
      <w:pPr>
        <w:tabs>
          <w:tab w:val="left" w:pos="142"/>
          <w:tab w:val="left" w:pos="284"/>
          <w:tab w:val="left" w:pos="709"/>
          <w:tab w:val="left" w:pos="851"/>
        </w:tabs>
        <w:ind w:firstLine="567"/>
        <w:jc w:val="both"/>
        <w:rPr>
          <w:sz w:val="28"/>
          <w:szCs w:val="28"/>
          <w:lang w:eastAsia="uk-UA"/>
        </w:rPr>
      </w:pPr>
      <w:r>
        <w:rPr>
          <w:b/>
          <w:sz w:val="28"/>
          <w:szCs w:val="28"/>
          <w:lang w:eastAsia="uk-UA"/>
        </w:rPr>
        <w:t>Мета дисципліни</w:t>
      </w:r>
      <w:r>
        <w:rPr>
          <w:sz w:val="28"/>
          <w:szCs w:val="28"/>
          <w:lang w:eastAsia="uk-UA"/>
        </w:rPr>
        <w:t xml:space="preserve"> – </w:t>
      </w:r>
      <w:r>
        <w:rPr>
          <w:sz w:val="28"/>
          <w:szCs w:val="28"/>
        </w:rPr>
        <w:t>формування у майбутніх спеціалістів знань і навичок щодо сучасних методів моделювання, прогнозування та побудови імітаційних моделей економічних систем</w:t>
      </w:r>
      <w:r>
        <w:rPr>
          <w:sz w:val="28"/>
          <w:szCs w:val="28"/>
          <w:lang w:eastAsia="uk-UA"/>
        </w:rPr>
        <w:t>.</w:t>
      </w:r>
    </w:p>
    <w:p w14:paraId="612D35AC" w14:textId="77777777" w:rsidR="0048161D" w:rsidRDefault="0048161D" w:rsidP="0048161D">
      <w:pPr>
        <w:pStyle w:val="BodyTextIndent3"/>
        <w:widowControl w:val="0"/>
        <w:ind w:left="0" w:firstLine="567"/>
        <w:rPr>
          <w:spacing w:val="0"/>
          <w:szCs w:val="28"/>
        </w:rPr>
      </w:pPr>
      <w:r>
        <w:rPr>
          <w:spacing w:val="0"/>
          <w:szCs w:val="28"/>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14:paraId="1E710032" w14:textId="77777777" w:rsidR="0048161D" w:rsidRDefault="0048161D" w:rsidP="0048161D">
      <w:pPr>
        <w:pStyle w:val="Heading1"/>
        <w:spacing w:after="120"/>
        <w:jc w:val="center"/>
        <w:rPr>
          <w:rFonts w:ascii="Times New Roman" w:hAnsi="Times New Roman"/>
          <w:b/>
          <w:bCs/>
          <w:color w:val="000000"/>
          <w:sz w:val="28"/>
          <w:szCs w:val="28"/>
        </w:rPr>
      </w:pPr>
      <w:bookmarkStart w:id="2" w:name="_Toc534664486"/>
      <w:bookmarkStart w:id="3" w:name="_Hlk497602021"/>
      <w:bookmarkEnd w:id="1"/>
      <w:r>
        <w:rPr>
          <w:rFonts w:ascii="Times New Roman" w:hAnsi="Times New Roman"/>
          <w:b/>
          <w:bCs/>
          <w:color w:val="000000"/>
          <w:sz w:val="28"/>
          <w:szCs w:val="28"/>
        </w:rPr>
        <w:t>2 ОЧІКУВАНІ ДИСЦИПЛІНАРНІ РЕЗУЛЬТАТИ НАВЧАННЯ</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440"/>
        <w:gridCol w:w="7153"/>
      </w:tblGrid>
      <w:tr w:rsidR="0048161D" w14:paraId="2BE2245C" w14:textId="77777777" w:rsidTr="0048161D">
        <w:trPr>
          <w:tblHeader/>
        </w:trPr>
        <w:tc>
          <w:tcPr>
            <w:tcW w:w="525" w:type="pct"/>
            <w:vMerge w:val="restart"/>
            <w:tcBorders>
              <w:top w:val="single" w:sz="4" w:space="0" w:color="auto"/>
              <w:left w:val="single" w:sz="4" w:space="0" w:color="auto"/>
              <w:bottom w:val="single" w:sz="4" w:space="0" w:color="auto"/>
              <w:right w:val="single" w:sz="4" w:space="0" w:color="auto"/>
            </w:tcBorders>
            <w:vAlign w:val="center"/>
            <w:hideMark/>
          </w:tcPr>
          <w:p w14:paraId="7021498A" w14:textId="77777777" w:rsidR="0048161D" w:rsidRDefault="0048161D">
            <w:pPr>
              <w:jc w:val="center"/>
              <w:rPr>
                <w:b/>
                <w:sz w:val="28"/>
                <w:szCs w:val="28"/>
              </w:rPr>
            </w:pPr>
            <w:bookmarkStart w:id="4" w:name="_Toc534664487"/>
            <w:bookmarkStart w:id="5" w:name="_Toc503465802"/>
            <w:bookmarkStart w:id="6" w:name="_Hlk497602067"/>
            <w:bookmarkEnd w:id="3"/>
            <w:r>
              <w:rPr>
                <w:b/>
                <w:sz w:val="28"/>
                <w:szCs w:val="28"/>
              </w:rPr>
              <w:t>Шифр</w:t>
            </w:r>
          </w:p>
          <w:p w14:paraId="480F28FF" w14:textId="77777777" w:rsidR="0048161D" w:rsidRDefault="0048161D">
            <w:pPr>
              <w:jc w:val="center"/>
              <w:rPr>
                <w:b/>
                <w:sz w:val="28"/>
                <w:szCs w:val="28"/>
              </w:rPr>
            </w:pPr>
            <w:r>
              <w:rPr>
                <w:b/>
                <w:sz w:val="28"/>
                <w:szCs w:val="28"/>
              </w:rPr>
              <w:t>ПРН</w:t>
            </w:r>
          </w:p>
        </w:tc>
        <w:tc>
          <w:tcPr>
            <w:tcW w:w="4475" w:type="pct"/>
            <w:gridSpan w:val="2"/>
            <w:tcBorders>
              <w:top w:val="single" w:sz="4" w:space="0" w:color="auto"/>
              <w:left w:val="single" w:sz="4" w:space="0" w:color="auto"/>
              <w:bottom w:val="single" w:sz="4" w:space="0" w:color="auto"/>
              <w:right w:val="single" w:sz="4" w:space="0" w:color="auto"/>
            </w:tcBorders>
            <w:vAlign w:val="center"/>
            <w:hideMark/>
          </w:tcPr>
          <w:p w14:paraId="08A48DD7" w14:textId="77777777" w:rsidR="0048161D" w:rsidRDefault="0048161D">
            <w:pPr>
              <w:ind w:right="-5"/>
              <w:jc w:val="center"/>
              <w:rPr>
                <w:b/>
                <w:sz w:val="28"/>
                <w:szCs w:val="28"/>
              </w:rPr>
            </w:pPr>
            <w:r>
              <w:rPr>
                <w:b/>
                <w:sz w:val="28"/>
                <w:szCs w:val="28"/>
              </w:rPr>
              <w:t>Дисциплінарні результати навчання (ДРН)</w:t>
            </w:r>
          </w:p>
        </w:tc>
      </w:tr>
      <w:tr w:rsidR="0048161D" w14:paraId="31E9993D" w14:textId="77777777" w:rsidTr="0048161D">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99A31" w14:textId="77777777" w:rsidR="0048161D" w:rsidRDefault="0048161D">
            <w:pPr>
              <w:rPr>
                <w:b/>
                <w:sz w:val="28"/>
                <w:szCs w:val="28"/>
              </w:rPr>
            </w:pPr>
          </w:p>
        </w:tc>
        <w:tc>
          <w:tcPr>
            <w:tcW w:w="754" w:type="pct"/>
            <w:tcBorders>
              <w:top w:val="single" w:sz="4" w:space="0" w:color="auto"/>
              <w:left w:val="single" w:sz="4" w:space="0" w:color="auto"/>
              <w:bottom w:val="single" w:sz="4" w:space="0" w:color="auto"/>
              <w:right w:val="single" w:sz="4" w:space="0" w:color="auto"/>
            </w:tcBorders>
            <w:vAlign w:val="center"/>
            <w:hideMark/>
          </w:tcPr>
          <w:p w14:paraId="28BD0931" w14:textId="77777777" w:rsidR="0048161D" w:rsidRDefault="0048161D">
            <w:pPr>
              <w:jc w:val="center"/>
              <w:rPr>
                <w:b/>
                <w:sz w:val="28"/>
                <w:szCs w:val="28"/>
              </w:rPr>
            </w:pPr>
            <w:r>
              <w:rPr>
                <w:b/>
                <w:sz w:val="28"/>
                <w:szCs w:val="28"/>
              </w:rPr>
              <w:t>шифр ДРН</w:t>
            </w:r>
          </w:p>
        </w:tc>
        <w:tc>
          <w:tcPr>
            <w:tcW w:w="3721" w:type="pct"/>
            <w:tcBorders>
              <w:top w:val="single" w:sz="4" w:space="0" w:color="auto"/>
              <w:left w:val="single" w:sz="4" w:space="0" w:color="auto"/>
              <w:bottom w:val="single" w:sz="4" w:space="0" w:color="auto"/>
              <w:right w:val="single" w:sz="4" w:space="0" w:color="auto"/>
            </w:tcBorders>
            <w:vAlign w:val="center"/>
            <w:hideMark/>
          </w:tcPr>
          <w:p w14:paraId="771669E6" w14:textId="77777777" w:rsidR="0048161D" w:rsidRDefault="0048161D">
            <w:pPr>
              <w:ind w:right="-5"/>
              <w:jc w:val="center"/>
              <w:rPr>
                <w:b/>
                <w:sz w:val="28"/>
                <w:szCs w:val="28"/>
              </w:rPr>
            </w:pPr>
            <w:r>
              <w:rPr>
                <w:b/>
                <w:sz w:val="28"/>
                <w:szCs w:val="28"/>
              </w:rPr>
              <w:t>зміст</w:t>
            </w:r>
          </w:p>
        </w:tc>
      </w:tr>
      <w:tr w:rsidR="0048161D" w14:paraId="4FD7CCD0" w14:textId="77777777" w:rsidTr="0048161D">
        <w:trPr>
          <w:trHeight w:val="423"/>
        </w:trPr>
        <w:tc>
          <w:tcPr>
            <w:tcW w:w="525" w:type="pct"/>
            <w:tcBorders>
              <w:top w:val="single" w:sz="4" w:space="0" w:color="auto"/>
              <w:left w:val="single" w:sz="4" w:space="0" w:color="auto"/>
              <w:bottom w:val="single" w:sz="4" w:space="0" w:color="auto"/>
              <w:right w:val="single" w:sz="4" w:space="0" w:color="auto"/>
            </w:tcBorders>
            <w:vAlign w:val="center"/>
            <w:hideMark/>
          </w:tcPr>
          <w:p w14:paraId="69A87639" w14:textId="77777777" w:rsidR="0048161D" w:rsidRDefault="0048161D">
            <w:pPr>
              <w:jc w:val="center"/>
              <w:rPr>
                <w:sz w:val="28"/>
                <w:szCs w:val="28"/>
                <w:shd w:val="clear" w:color="auto" w:fill="FFFFFF"/>
              </w:rPr>
            </w:pPr>
            <w:bookmarkStart w:id="7" w:name="_Hlk498188405"/>
            <w:r>
              <w:rPr>
                <w:sz w:val="28"/>
                <w:szCs w:val="28"/>
              </w:rPr>
              <w:t>С</w:t>
            </w:r>
            <w:r>
              <w:rPr>
                <w:sz w:val="28"/>
                <w:szCs w:val="28"/>
                <w:lang w:val="ru-RU"/>
              </w:rPr>
              <w:t>Р</w:t>
            </w:r>
            <w:r>
              <w:rPr>
                <w:sz w:val="28"/>
                <w:szCs w:val="28"/>
              </w:rPr>
              <w:t>1.5</w:t>
            </w:r>
          </w:p>
        </w:tc>
        <w:tc>
          <w:tcPr>
            <w:tcW w:w="754" w:type="pct"/>
            <w:tcBorders>
              <w:top w:val="single" w:sz="4" w:space="0" w:color="auto"/>
              <w:left w:val="single" w:sz="4" w:space="0" w:color="auto"/>
              <w:bottom w:val="single" w:sz="4" w:space="0" w:color="auto"/>
              <w:right w:val="single" w:sz="4" w:space="0" w:color="auto"/>
            </w:tcBorders>
            <w:vAlign w:val="center"/>
            <w:hideMark/>
          </w:tcPr>
          <w:p w14:paraId="7ECC6A54" w14:textId="77777777" w:rsidR="0048161D" w:rsidRDefault="0048161D">
            <w:pPr>
              <w:jc w:val="center"/>
              <w:rPr>
                <w:sz w:val="28"/>
                <w:szCs w:val="28"/>
                <w:shd w:val="clear" w:color="auto" w:fill="FFFFFF"/>
              </w:rPr>
            </w:pPr>
            <w:r>
              <w:rPr>
                <w:sz w:val="28"/>
                <w:szCs w:val="28"/>
              </w:rPr>
              <w:t>С</w:t>
            </w:r>
            <w:r>
              <w:rPr>
                <w:sz w:val="28"/>
                <w:szCs w:val="28"/>
                <w:lang w:val="ru-RU"/>
              </w:rPr>
              <w:t>Р</w:t>
            </w:r>
            <w:r>
              <w:rPr>
                <w:sz w:val="28"/>
                <w:szCs w:val="28"/>
              </w:rPr>
              <w:t>1.5-1</w:t>
            </w:r>
          </w:p>
        </w:tc>
        <w:tc>
          <w:tcPr>
            <w:tcW w:w="3721" w:type="pct"/>
            <w:tcBorders>
              <w:top w:val="single" w:sz="4" w:space="0" w:color="auto"/>
              <w:left w:val="single" w:sz="4" w:space="0" w:color="auto"/>
              <w:bottom w:val="single" w:sz="4" w:space="0" w:color="auto"/>
              <w:right w:val="single" w:sz="4" w:space="0" w:color="auto"/>
            </w:tcBorders>
            <w:hideMark/>
          </w:tcPr>
          <w:p w14:paraId="031821DD" w14:textId="77777777" w:rsidR="0048161D" w:rsidRDefault="0048161D">
            <w:pPr>
              <w:rPr>
                <w:sz w:val="28"/>
                <w:szCs w:val="28"/>
              </w:rPr>
            </w:pPr>
            <w:r>
              <w:rPr>
                <w:sz w:val="28"/>
                <w:szCs w:val="28"/>
              </w:rPr>
              <w:t>Удосконалювати відомі та розробляти нові методи, способи та засоби теоретичних та експериментальних досліджень в галузі імітаційного моделювання та прогнозування</w:t>
            </w:r>
          </w:p>
        </w:tc>
      </w:tr>
      <w:tr w:rsidR="0048161D" w14:paraId="37AFADBD" w14:textId="77777777" w:rsidTr="0048161D">
        <w:tc>
          <w:tcPr>
            <w:tcW w:w="525" w:type="pct"/>
            <w:vMerge w:val="restart"/>
            <w:tcBorders>
              <w:top w:val="single" w:sz="4" w:space="0" w:color="auto"/>
              <w:left w:val="single" w:sz="4" w:space="0" w:color="auto"/>
              <w:bottom w:val="single" w:sz="4" w:space="0" w:color="auto"/>
              <w:right w:val="single" w:sz="4" w:space="0" w:color="auto"/>
            </w:tcBorders>
            <w:vAlign w:val="center"/>
            <w:hideMark/>
          </w:tcPr>
          <w:p w14:paraId="24D923E1" w14:textId="77777777" w:rsidR="0048161D" w:rsidRDefault="0048161D">
            <w:pPr>
              <w:jc w:val="center"/>
              <w:rPr>
                <w:b/>
                <w:bCs/>
                <w:color w:val="000000"/>
                <w:sz w:val="28"/>
                <w:szCs w:val="28"/>
                <w:highlight w:val="yellow"/>
                <w:lang w:eastAsia="zh-TW"/>
              </w:rPr>
            </w:pPr>
            <w:r>
              <w:rPr>
                <w:sz w:val="28"/>
                <w:szCs w:val="28"/>
              </w:rPr>
              <w:t>В</w:t>
            </w:r>
            <w:r>
              <w:rPr>
                <w:sz w:val="28"/>
                <w:szCs w:val="28"/>
                <w:lang w:val="ru-RU"/>
              </w:rPr>
              <w:t>Р</w:t>
            </w:r>
            <w:r>
              <w:rPr>
                <w:sz w:val="28"/>
                <w:szCs w:val="28"/>
              </w:rPr>
              <w:t>1.3</w:t>
            </w:r>
          </w:p>
        </w:tc>
        <w:tc>
          <w:tcPr>
            <w:tcW w:w="754" w:type="pct"/>
            <w:tcBorders>
              <w:top w:val="single" w:sz="4" w:space="0" w:color="auto"/>
              <w:left w:val="single" w:sz="4" w:space="0" w:color="auto"/>
              <w:bottom w:val="single" w:sz="4" w:space="0" w:color="auto"/>
              <w:right w:val="single" w:sz="4" w:space="0" w:color="auto"/>
            </w:tcBorders>
            <w:vAlign w:val="center"/>
            <w:hideMark/>
          </w:tcPr>
          <w:p w14:paraId="394230D3" w14:textId="77777777" w:rsidR="0048161D" w:rsidRDefault="0048161D">
            <w:pPr>
              <w:jc w:val="center"/>
              <w:rPr>
                <w:sz w:val="28"/>
                <w:szCs w:val="28"/>
                <w:shd w:val="clear" w:color="auto" w:fill="FFFFFF"/>
              </w:rPr>
            </w:pPr>
            <w:r>
              <w:rPr>
                <w:sz w:val="28"/>
                <w:szCs w:val="28"/>
              </w:rPr>
              <w:t>В</w:t>
            </w:r>
            <w:r>
              <w:rPr>
                <w:sz w:val="28"/>
                <w:szCs w:val="28"/>
                <w:lang w:val="ru-RU"/>
              </w:rPr>
              <w:t>Р</w:t>
            </w:r>
            <w:r>
              <w:rPr>
                <w:sz w:val="28"/>
                <w:szCs w:val="28"/>
              </w:rPr>
              <w:t>1.3-1</w:t>
            </w:r>
          </w:p>
        </w:tc>
        <w:tc>
          <w:tcPr>
            <w:tcW w:w="3721" w:type="pct"/>
            <w:tcBorders>
              <w:top w:val="single" w:sz="4" w:space="0" w:color="auto"/>
              <w:left w:val="single" w:sz="4" w:space="0" w:color="auto"/>
              <w:bottom w:val="single" w:sz="4" w:space="0" w:color="auto"/>
              <w:right w:val="single" w:sz="4" w:space="0" w:color="auto"/>
            </w:tcBorders>
            <w:hideMark/>
          </w:tcPr>
          <w:p w14:paraId="3B57F06F" w14:textId="77777777" w:rsidR="0048161D" w:rsidRDefault="0048161D">
            <w:pPr>
              <w:jc w:val="both"/>
              <w:rPr>
                <w:sz w:val="28"/>
                <w:szCs w:val="28"/>
              </w:rPr>
            </w:pPr>
            <w:r>
              <w:rPr>
                <w:sz w:val="28"/>
                <w:szCs w:val="28"/>
              </w:rPr>
              <w:t>Розуміти принципи математичного та комп’ютерного моделювання економічних систем</w:t>
            </w:r>
          </w:p>
        </w:tc>
      </w:tr>
      <w:tr w:rsidR="0048161D" w14:paraId="5A766DBC" w14:textId="77777777" w:rsidTr="0048161D">
        <w:tc>
          <w:tcPr>
            <w:tcW w:w="0" w:type="auto"/>
            <w:vMerge/>
            <w:tcBorders>
              <w:top w:val="single" w:sz="4" w:space="0" w:color="auto"/>
              <w:left w:val="single" w:sz="4" w:space="0" w:color="auto"/>
              <w:bottom w:val="single" w:sz="4" w:space="0" w:color="auto"/>
              <w:right w:val="single" w:sz="4" w:space="0" w:color="auto"/>
            </w:tcBorders>
            <w:vAlign w:val="center"/>
            <w:hideMark/>
          </w:tcPr>
          <w:p w14:paraId="69A8F636" w14:textId="77777777" w:rsidR="0048161D" w:rsidRDefault="0048161D">
            <w:pPr>
              <w:rPr>
                <w:b/>
                <w:bCs/>
                <w:color w:val="000000"/>
                <w:sz w:val="28"/>
                <w:szCs w:val="28"/>
                <w:highlight w:val="yellow"/>
                <w:lang w:eastAsia="zh-TW"/>
              </w:rPr>
            </w:pPr>
          </w:p>
        </w:tc>
        <w:tc>
          <w:tcPr>
            <w:tcW w:w="754" w:type="pct"/>
            <w:tcBorders>
              <w:top w:val="single" w:sz="4" w:space="0" w:color="auto"/>
              <w:left w:val="single" w:sz="4" w:space="0" w:color="auto"/>
              <w:bottom w:val="single" w:sz="4" w:space="0" w:color="auto"/>
              <w:right w:val="single" w:sz="4" w:space="0" w:color="auto"/>
            </w:tcBorders>
            <w:vAlign w:val="center"/>
            <w:hideMark/>
          </w:tcPr>
          <w:p w14:paraId="11FA6B8F" w14:textId="77777777" w:rsidR="0048161D" w:rsidRDefault="0048161D">
            <w:pPr>
              <w:jc w:val="center"/>
              <w:rPr>
                <w:sz w:val="28"/>
                <w:szCs w:val="28"/>
                <w:lang w:val="ru-RU"/>
              </w:rPr>
            </w:pPr>
            <w:r>
              <w:rPr>
                <w:sz w:val="28"/>
                <w:szCs w:val="28"/>
              </w:rPr>
              <w:t>В</w:t>
            </w:r>
            <w:r>
              <w:rPr>
                <w:sz w:val="28"/>
                <w:szCs w:val="28"/>
                <w:lang w:val="ru-RU"/>
              </w:rPr>
              <w:t>Р</w:t>
            </w:r>
            <w:r>
              <w:rPr>
                <w:sz w:val="28"/>
                <w:szCs w:val="28"/>
              </w:rPr>
              <w:t>1.3-2</w:t>
            </w:r>
          </w:p>
        </w:tc>
        <w:tc>
          <w:tcPr>
            <w:tcW w:w="3721" w:type="pct"/>
            <w:tcBorders>
              <w:top w:val="single" w:sz="4" w:space="0" w:color="auto"/>
              <w:left w:val="single" w:sz="4" w:space="0" w:color="auto"/>
              <w:bottom w:val="single" w:sz="4" w:space="0" w:color="auto"/>
              <w:right w:val="single" w:sz="4" w:space="0" w:color="auto"/>
            </w:tcBorders>
            <w:hideMark/>
          </w:tcPr>
          <w:p w14:paraId="4EFCFCAE" w14:textId="77777777" w:rsidR="0048161D" w:rsidRDefault="0048161D">
            <w:pPr>
              <w:jc w:val="both"/>
              <w:rPr>
                <w:sz w:val="28"/>
                <w:szCs w:val="28"/>
              </w:rPr>
            </w:pPr>
            <w:r>
              <w:rPr>
                <w:sz w:val="28"/>
                <w:szCs w:val="28"/>
              </w:rPr>
              <w:t xml:space="preserve">знати класифікацію видів моделювання систем </w:t>
            </w:r>
          </w:p>
        </w:tc>
      </w:tr>
      <w:tr w:rsidR="0048161D" w14:paraId="1D025498" w14:textId="77777777" w:rsidTr="0048161D">
        <w:tc>
          <w:tcPr>
            <w:tcW w:w="0" w:type="auto"/>
            <w:vMerge/>
            <w:tcBorders>
              <w:top w:val="single" w:sz="4" w:space="0" w:color="auto"/>
              <w:left w:val="single" w:sz="4" w:space="0" w:color="auto"/>
              <w:bottom w:val="single" w:sz="4" w:space="0" w:color="auto"/>
              <w:right w:val="single" w:sz="4" w:space="0" w:color="auto"/>
            </w:tcBorders>
            <w:vAlign w:val="center"/>
            <w:hideMark/>
          </w:tcPr>
          <w:p w14:paraId="0C5CACED" w14:textId="77777777" w:rsidR="0048161D" w:rsidRDefault="0048161D">
            <w:pPr>
              <w:rPr>
                <w:b/>
                <w:bCs/>
                <w:color w:val="000000"/>
                <w:sz w:val="28"/>
                <w:szCs w:val="28"/>
                <w:highlight w:val="yellow"/>
                <w:lang w:eastAsia="zh-TW"/>
              </w:rPr>
            </w:pPr>
          </w:p>
        </w:tc>
        <w:tc>
          <w:tcPr>
            <w:tcW w:w="754" w:type="pct"/>
            <w:tcBorders>
              <w:top w:val="single" w:sz="4" w:space="0" w:color="auto"/>
              <w:left w:val="single" w:sz="4" w:space="0" w:color="auto"/>
              <w:bottom w:val="single" w:sz="4" w:space="0" w:color="auto"/>
              <w:right w:val="single" w:sz="4" w:space="0" w:color="auto"/>
            </w:tcBorders>
            <w:vAlign w:val="center"/>
            <w:hideMark/>
          </w:tcPr>
          <w:p w14:paraId="5A62BB97" w14:textId="77777777" w:rsidR="0048161D" w:rsidRDefault="0048161D">
            <w:pPr>
              <w:jc w:val="center"/>
              <w:rPr>
                <w:sz w:val="28"/>
                <w:szCs w:val="28"/>
                <w:highlight w:val="yellow"/>
              </w:rPr>
            </w:pPr>
            <w:r>
              <w:rPr>
                <w:sz w:val="28"/>
                <w:szCs w:val="28"/>
              </w:rPr>
              <w:t>В</w:t>
            </w:r>
            <w:r>
              <w:rPr>
                <w:sz w:val="28"/>
                <w:szCs w:val="28"/>
                <w:lang w:val="ru-RU"/>
              </w:rPr>
              <w:t>Р</w:t>
            </w:r>
            <w:r>
              <w:rPr>
                <w:sz w:val="28"/>
                <w:szCs w:val="28"/>
              </w:rPr>
              <w:t>1.3-3</w:t>
            </w:r>
          </w:p>
        </w:tc>
        <w:tc>
          <w:tcPr>
            <w:tcW w:w="3721" w:type="pct"/>
            <w:tcBorders>
              <w:top w:val="single" w:sz="4" w:space="0" w:color="auto"/>
              <w:left w:val="single" w:sz="4" w:space="0" w:color="auto"/>
              <w:bottom w:val="single" w:sz="4" w:space="0" w:color="auto"/>
              <w:right w:val="single" w:sz="4" w:space="0" w:color="auto"/>
            </w:tcBorders>
            <w:hideMark/>
          </w:tcPr>
          <w:p w14:paraId="18C3723D" w14:textId="77777777" w:rsidR="0048161D" w:rsidRDefault="0048161D">
            <w:pPr>
              <w:jc w:val="both"/>
              <w:rPr>
                <w:sz w:val="28"/>
                <w:szCs w:val="28"/>
              </w:rPr>
            </w:pPr>
            <w:r>
              <w:rPr>
                <w:sz w:val="28"/>
                <w:szCs w:val="28"/>
              </w:rPr>
              <w:t xml:space="preserve">вміти моделювати складі економічні системи </w:t>
            </w:r>
          </w:p>
        </w:tc>
      </w:tr>
      <w:tr w:rsidR="0048161D" w14:paraId="126F11DF" w14:textId="77777777" w:rsidTr="0048161D">
        <w:tc>
          <w:tcPr>
            <w:tcW w:w="525" w:type="pct"/>
            <w:tcBorders>
              <w:top w:val="single" w:sz="4" w:space="0" w:color="auto"/>
              <w:left w:val="single" w:sz="4" w:space="0" w:color="auto"/>
              <w:bottom w:val="single" w:sz="4" w:space="0" w:color="auto"/>
              <w:right w:val="single" w:sz="4" w:space="0" w:color="auto"/>
            </w:tcBorders>
            <w:vAlign w:val="center"/>
            <w:hideMark/>
          </w:tcPr>
          <w:p w14:paraId="7D741B2A" w14:textId="77777777" w:rsidR="0048161D" w:rsidRDefault="0048161D">
            <w:pPr>
              <w:jc w:val="center"/>
              <w:rPr>
                <w:b/>
                <w:bCs/>
                <w:color w:val="000000"/>
                <w:sz w:val="28"/>
                <w:szCs w:val="28"/>
                <w:highlight w:val="yellow"/>
                <w:lang w:eastAsia="zh-TW"/>
              </w:rPr>
            </w:pPr>
            <w:r>
              <w:rPr>
                <w:sz w:val="28"/>
                <w:szCs w:val="28"/>
              </w:rPr>
              <w:t>В</w:t>
            </w:r>
            <w:r>
              <w:rPr>
                <w:sz w:val="28"/>
                <w:szCs w:val="28"/>
                <w:lang w:val="ru-RU"/>
              </w:rPr>
              <w:t>Р</w:t>
            </w:r>
            <w:r>
              <w:rPr>
                <w:sz w:val="28"/>
                <w:szCs w:val="28"/>
              </w:rPr>
              <w:t>1.5</w:t>
            </w:r>
          </w:p>
        </w:tc>
        <w:tc>
          <w:tcPr>
            <w:tcW w:w="754" w:type="pct"/>
            <w:tcBorders>
              <w:top w:val="single" w:sz="4" w:space="0" w:color="auto"/>
              <w:left w:val="single" w:sz="4" w:space="0" w:color="auto"/>
              <w:bottom w:val="single" w:sz="4" w:space="0" w:color="auto"/>
              <w:right w:val="single" w:sz="4" w:space="0" w:color="auto"/>
            </w:tcBorders>
            <w:vAlign w:val="center"/>
            <w:hideMark/>
          </w:tcPr>
          <w:p w14:paraId="6A431331" w14:textId="77777777" w:rsidR="0048161D" w:rsidRDefault="0048161D">
            <w:pPr>
              <w:jc w:val="center"/>
              <w:rPr>
                <w:sz w:val="28"/>
                <w:szCs w:val="28"/>
                <w:shd w:val="clear" w:color="auto" w:fill="FFFFFF"/>
              </w:rPr>
            </w:pPr>
            <w:r>
              <w:rPr>
                <w:sz w:val="28"/>
                <w:szCs w:val="28"/>
              </w:rPr>
              <w:t>В</w:t>
            </w:r>
            <w:r>
              <w:rPr>
                <w:sz w:val="28"/>
                <w:szCs w:val="28"/>
                <w:lang w:val="ru-RU"/>
              </w:rPr>
              <w:t>Р</w:t>
            </w:r>
            <w:r>
              <w:rPr>
                <w:sz w:val="28"/>
                <w:szCs w:val="28"/>
              </w:rPr>
              <w:t>1.5-1</w:t>
            </w:r>
          </w:p>
        </w:tc>
        <w:tc>
          <w:tcPr>
            <w:tcW w:w="3721" w:type="pct"/>
            <w:tcBorders>
              <w:top w:val="single" w:sz="4" w:space="0" w:color="auto"/>
              <w:left w:val="single" w:sz="4" w:space="0" w:color="auto"/>
              <w:bottom w:val="single" w:sz="4" w:space="0" w:color="auto"/>
              <w:right w:val="single" w:sz="4" w:space="0" w:color="auto"/>
            </w:tcBorders>
            <w:hideMark/>
          </w:tcPr>
          <w:p w14:paraId="2A441F3C" w14:textId="77777777" w:rsidR="0048161D" w:rsidRDefault="0048161D">
            <w:pPr>
              <w:jc w:val="both"/>
              <w:rPr>
                <w:sz w:val="28"/>
                <w:szCs w:val="28"/>
              </w:rPr>
            </w:pPr>
            <w:r>
              <w:rPr>
                <w:sz w:val="28"/>
                <w:szCs w:val="28"/>
              </w:rPr>
              <w:t>Створювати та впроваджувати сучасні інформаційні системи на підприємства (установах) різних сфер діяльності</w:t>
            </w:r>
          </w:p>
        </w:tc>
      </w:tr>
    </w:tbl>
    <w:bookmarkEnd w:id="7"/>
    <w:p w14:paraId="4A0D6004" w14:textId="77777777" w:rsidR="0048161D" w:rsidRDefault="0048161D" w:rsidP="0048161D">
      <w:pPr>
        <w:pStyle w:val="Heading1"/>
        <w:spacing w:after="120"/>
        <w:jc w:val="center"/>
        <w:rPr>
          <w:rFonts w:ascii="Times New Roman" w:hAnsi="Times New Roman"/>
          <w:b/>
          <w:bCs/>
          <w:color w:val="000000"/>
          <w:sz w:val="28"/>
          <w:szCs w:val="28"/>
        </w:rPr>
      </w:pPr>
      <w:r>
        <w:rPr>
          <w:rFonts w:ascii="Times New Roman" w:hAnsi="Times New Roman"/>
          <w:b/>
          <w:bCs/>
          <w:color w:val="000000"/>
          <w:sz w:val="28"/>
          <w:szCs w:val="28"/>
        </w:rPr>
        <w:t>3 БАЗОВІ ДИСЦИПЛІНИ</w:t>
      </w:r>
      <w:bookmarkEnd w:id="4"/>
      <w:r>
        <w:rPr>
          <w:rFonts w:ascii="Times New Roman" w:hAnsi="Times New Roman"/>
          <w:b/>
          <w:bCs/>
          <w:color w:val="00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7"/>
        <w:gridCol w:w="6091"/>
      </w:tblGrid>
      <w:tr w:rsidR="0048161D" w14:paraId="471E34AD" w14:textId="77777777" w:rsidTr="0048161D">
        <w:trPr>
          <w:tblHeader/>
        </w:trPr>
        <w:tc>
          <w:tcPr>
            <w:tcW w:w="1837" w:type="pct"/>
            <w:tcBorders>
              <w:top w:val="single" w:sz="4" w:space="0" w:color="auto"/>
              <w:left w:val="single" w:sz="4" w:space="0" w:color="auto"/>
              <w:bottom w:val="single" w:sz="4" w:space="0" w:color="auto"/>
              <w:right w:val="single" w:sz="4" w:space="0" w:color="auto"/>
            </w:tcBorders>
            <w:vAlign w:val="center"/>
            <w:hideMark/>
          </w:tcPr>
          <w:p w14:paraId="7E2968A5" w14:textId="77777777" w:rsidR="0048161D" w:rsidRDefault="0048161D">
            <w:pPr>
              <w:jc w:val="center"/>
              <w:rPr>
                <w:b/>
                <w:bCs/>
                <w:lang w:eastAsia="zh-TW"/>
              </w:rPr>
            </w:pPr>
            <w:r>
              <w:rPr>
                <w:b/>
              </w:rPr>
              <w:t>Назва дисципліни</w:t>
            </w:r>
          </w:p>
        </w:tc>
        <w:tc>
          <w:tcPr>
            <w:tcW w:w="3163" w:type="pct"/>
            <w:tcBorders>
              <w:top w:val="single" w:sz="4" w:space="0" w:color="auto"/>
              <w:left w:val="single" w:sz="4" w:space="0" w:color="auto"/>
              <w:bottom w:val="single" w:sz="4" w:space="0" w:color="auto"/>
              <w:right w:val="single" w:sz="4" w:space="0" w:color="auto"/>
            </w:tcBorders>
            <w:vAlign w:val="center"/>
            <w:hideMark/>
          </w:tcPr>
          <w:p w14:paraId="15A07110" w14:textId="77777777" w:rsidR="0048161D" w:rsidRDefault="0048161D">
            <w:pPr>
              <w:ind w:right="-5"/>
              <w:jc w:val="center"/>
              <w:rPr>
                <w:b/>
              </w:rPr>
            </w:pPr>
            <w:r>
              <w:rPr>
                <w:b/>
              </w:rPr>
              <w:t>Здобуті результати навчання</w:t>
            </w:r>
          </w:p>
        </w:tc>
      </w:tr>
      <w:tr w:rsidR="0048161D" w14:paraId="47E7F20D" w14:textId="77777777" w:rsidTr="0048161D">
        <w:tc>
          <w:tcPr>
            <w:tcW w:w="1837" w:type="pct"/>
            <w:tcBorders>
              <w:top w:val="single" w:sz="4" w:space="0" w:color="auto"/>
              <w:left w:val="single" w:sz="4" w:space="0" w:color="auto"/>
              <w:bottom w:val="single" w:sz="4" w:space="0" w:color="auto"/>
              <w:right w:val="single" w:sz="4" w:space="0" w:color="auto"/>
            </w:tcBorders>
            <w:hideMark/>
          </w:tcPr>
          <w:p w14:paraId="6CD79DB9" w14:textId="77777777" w:rsidR="0048161D" w:rsidRDefault="0048161D">
            <w:pPr>
              <w:rPr>
                <w:lang w:val="ru-RU"/>
              </w:rPr>
            </w:pPr>
            <w:r>
              <w:rPr>
                <w:lang w:val="ru-RU"/>
              </w:rPr>
              <w:t xml:space="preserve">Ф 2. Математичне моделювання систем </w:t>
            </w:r>
          </w:p>
        </w:tc>
        <w:tc>
          <w:tcPr>
            <w:tcW w:w="3163" w:type="pct"/>
            <w:tcBorders>
              <w:top w:val="single" w:sz="4" w:space="0" w:color="auto"/>
              <w:left w:val="single" w:sz="4" w:space="0" w:color="auto"/>
              <w:bottom w:val="single" w:sz="4" w:space="0" w:color="auto"/>
              <w:right w:val="single" w:sz="4" w:space="0" w:color="auto"/>
            </w:tcBorders>
            <w:hideMark/>
          </w:tcPr>
          <w:p w14:paraId="26CAA9FC" w14:textId="77777777" w:rsidR="0048161D" w:rsidRDefault="0048161D">
            <w:pPr>
              <w:rPr>
                <w:lang w:val="ru-RU"/>
              </w:rPr>
            </w:pPr>
            <w:r>
              <w:t>Формулювати, аналізувати та синтезувати рішення науково-практичних проблем на абстрактному рівні шляхом декомпозиції їх на складові</w:t>
            </w:r>
            <w:r>
              <w:rPr>
                <w:lang w:val="ru-RU"/>
              </w:rPr>
              <w:t>; обґрунтовувати та управляти проектами або комплексними діями; застосовувати сучасні інформаційні технології у соціально-економічних дослідженнях</w:t>
            </w:r>
          </w:p>
        </w:tc>
      </w:tr>
    </w:tbl>
    <w:p w14:paraId="283DBDD5" w14:textId="77777777" w:rsidR="0048161D" w:rsidRDefault="0048161D" w:rsidP="0048161D">
      <w:pPr>
        <w:pStyle w:val="Heading1"/>
        <w:spacing w:after="120"/>
        <w:jc w:val="center"/>
        <w:rPr>
          <w:rFonts w:ascii="Times New Roman" w:hAnsi="Times New Roman"/>
          <w:b/>
          <w:bCs/>
          <w:color w:val="000000"/>
          <w:sz w:val="28"/>
          <w:szCs w:val="28"/>
        </w:rPr>
      </w:pPr>
      <w:bookmarkStart w:id="8" w:name="_Toc534664488"/>
      <w:r>
        <w:rPr>
          <w:rFonts w:ascii="Times New Roman" w:hAnsi="Times New Roman"/>
          <w:b/>
          <w:bCs/>
          <w:color w:val="000000"/>
          <w:sz w:val="28"/>
          <w:szCs w:val="28"/>
        </w:rPr>
        <w:lastRenderedPageBreak/>
        <w:t>4 ОБСЯГ І РОЗПОДІЛ ЗА ФОРМАМИ ОРГАНІЗАЦІЇ ОСВІТНЬОГО ПРОЦЕСУ ТА ВИДАМИ НАВЧАЛЬНИХ ЗАНЯТЬ</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628"/>
        <w:gridCol w:w="1171"/>
        <w:gridCol w:w="1296"/>
        <w:gridCol w:w="1171"/>
        <w:gridCol w:w="1296"/>
        <w:gridCol w:w="1171"/>
        <w:gridCol w:w="1377"/>
      </w:tblGrid>
      <w:tr w:rsidR="0048161D" w14:paraId="6C1BE50D" w14:textId="77777777" w:rsidTr="0048161D">
        <w:tc>
          <w:tcPr>
            <w:tcW w:w="789" w:type="pct"/>
            <w:vMerge w:val="restart"/>
            <w:tcBorders>
              <w:top w:val="single" w:sz="4" w:space="0" w:color="auto"/>
              <w:left w:val="single" w:sz="4" w:space="0" w:color="auto"/>
              <w:bottom w:val="single" w:sz="4" w:space="0" w:color="auto"/>
              <w:right w:val="single" w:sz="4" w:space="0" w:color="auto"/>
            </w:tcBorders>
            <w:vAlign w:val="center"/>
            <w:hideMark/>
          </w:tcPr>
          <w:p w14:paraId="63A85770" w14:textId="77777777" w:rsidR="0048161D" w:rsidRDefault="0048161D">
            <w:pPr>
              <w:jc w:val="center"/>
              <w:rPr>
                <w:b/>
              </w:rPr>
            </w:pPr>
            <w:r>
              <w:rPr>
                <w:b/>
              </w:rPr>
              <w:t>Вид навчальних занять</w:t>
            </w:r>
          </w:p>
        </w:tc>
        <w:tc>
          <w:tcPr>
            <w:tcW w:w="32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C2F5355" w14:textId="77777777" w:rsidR="0048161D" w:rsidRDefault="0048161D">
            <w:pPr>
              <w:spacing w:after="120"/>
              <w:ind w:left="113" w:right="-6"/>
              <w:jc w:val="center"/>
              <w:rPr>
                <w:b/>
              </w:rPr>
            </w:pPr>
            <w:r>
              <w:rPr>
                <w:b/>
              </w:rPr>
              <w:t>Обсяг</w:t>
            </w:r>
            <w:r>
              <w:t xml:space="preserve">, </w:t>
            </w:r>
            <w:r>
              <w:rPr>
                <w:i/>
              </w:rPr>
              <w:t>години</w:t>
            </w:r>
          </w:p>
        </w:tc>
        <w:tc>
          <w:tcPr>
            <w:tcW w:w="3885" w:type="pct"/>
            <w:gridSpan w:val="6"/>
            <w:tcBorders>
              <w:top w:val="single" w:sz="4" w:space="0" w:color="auto"/>
              <w:left w:val="single" w:sz="4" w:space="0" w:color="auto"/>
              <w:bottom w:val="single" w:sz="4" w:space="0" w:color="auto"/>
              <w:right w:val="single" w:sz="4" w:space="0" w:color="auto"/>
            </w:tcBorders>
            <w:vAlign w:val="center"/>
            <w:hideMark/>
          </w:tcPr>
          <w:p w14:paraId="4E9CB015" w14:textId="77777777" w:rsidR="0048161D" w:rsidRDefault="0048161D">
            <w:pPr>
              <w:ind w:right="-5"/>
              <w:jc w:val="center"/>
              <w:rPr>
                <w:b/>
              </w:rPr>
            </w:pPr>
            <w:r>
              <w:rPr>
                <w:b/>
              </w:rPr>
              <w:t>Розподіл за формами навчання</w:t>
            </w:r>
            <w:r>
              <w:rPr>
                <w:i/>
              </w:rPr>
              <w:t>, години</w:t>
            </w:r>
          </w:p>
        </w:tc>
      </w:tr>
      <w:tr w:rsidR="0048161D" w14:paraId="05632085" w14:textId="77777777" w:rsidTr="0048161D">
        <w:tc>
          <w:tcPr>
            <w:tcW w:w="0" w:type="auto"/>
            <w:vMerge/>
            <w:tcBorders>
              <w:top w:val="single" w:sz="4" w:space="0" w:color="auto"/>
              <w:left w:val="single" w:sz="4" w:space="0" w:color="auto"/>
              <w:bottom w:val="single" w:sz="4" w:space="0" w:color="auto"/>
              <w:right w:val="single" w:sz="4" w:space="0" w:color="auto"/>
            </w:tcBorders>
            <w:vAlign w:val="center"/>
            <w:hideMark/>
          </w:tcPr>
          <w:p w14:paraId="052F123F" w14:textId="77777777" w:rsidR="0048161D" w:rsidRDefault="0048161D">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BAB5D" w14:textId="77777777" w:rsidR="0048161D" w:rsidRDefault="0048161D">
            <w:pPr>
              <w:rPr>
                <w:b/>
              </w:rPr>
            </w:pPr>
          </w:p>
        </w:tc>
        <w:tc>
          <w:tcPr>
            <w:tcW w:w="1281" w:type="pct"/>
            <w:gridSpan w:val="2"/>
            <w:tcBorders>
              <w:top w:val="single" w:sz="4" w:space="0" w:color="auto"/>
              <w:left w:val="single" w:sz="4" w:space="0" w:color="auto"/>
              <w:bottom w:val="single" w:sz="4" w:space="0" w:color="auto"/>
              <w:right w:val="single" w:sz="4" w:space="0" w:color="auto"/>
            </w:tcBorders>
            <w:vAlign w:val="center"/>
            <w:hideMark/>
          </w:tcPr>
          <w:p w14:paraId="7B49FCA0" w14:textId="77777777" w:rsidR="0048161D" w:rsidRDefault="0048161D">
            <w:pPr>
              <w:jc w:val="center"/>
              <w:rPr>
                <w:b/>
              </w:rPr>
            </w:pPr>
            <w:r>
              <w:rPr>
                <w:b/>
              </w:rPr>
              <w:t>денна</w:t>
            </w:r>
          </w:p>
        </w:tc>
        <w:tc>
          <w:tcPr>
            <w:tcW w:w="1281" w:type="pct"/>
            <w:gridSpan w:val="2"/>
            <w:tcBorders>
              <w:top w:val="single" w:sz="4" w:space="0" w:color="auto"/>
              <w:left w:val="single" w:sz="4" w:space="0" w:color="auto"/>
              <w:bottom w:val="single" w:sz="4" w:space="0" w:color="auto"/>
              <w:right w:val="single" w:sz="4" w:space="0" w:color="auto"/>
            </w:tcBorders>
            <w:vAlign w:val="center"/>
            <w:hideMark/>
          </w:tcPr>
          <w:p w14:paraId="606D916A" w14:textId="77777777" w:rsidR="0048161D" w:rsidRDefault="0048161D">
            <w:pPr>
              <w:jc w:val="center"/>
              <w:rPr>
                <w:b/>
              </w:rPr>
            </w:pPr>
            <w:r>
              <w:rPr>
                <w:b/>
              </w:rPr>
              <w:t>вечірня</w:t>
            </w: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14:paraId="6670831F" w14:textId="77777777" w:rsidR="0048161D" w:rsidRDefault="0048161D">
            <w:pPr>
              <w:ind w:right="-5"/>
              <w:jc w:val="center"/>
              <w:rPr>
                <w:b/>
              </w:rPr>
            </w:pPr>
            <w:r>
              <w:rPr>
                <w:b/>
              </w:rPr>
              <w:t>заочна</w:t>
            </w:r>
          </w:p>
        </w:tc>
      </w:tr>
      <w:tr w:rsidR="0048161D" w14:paraId="6D959573" w14:textId="77777777" w:rsidTr="0048161D">
        <w:tc>
          <w:tcPr>
            <w:tcW w:w="0" w:type="auto"/>
            <w:vMerge/>
            <w:tcBorders>
              <w:top w:val="single" w:sz="4" w:space="0" w:color="auto"/>
              <w:left w:val="single" w:sz="4" w:space="0" w:color="auto"/>
              <w:bottom w:val="single" w:sz="4" w:space="0" w:color="auto"/>
              <w:right w:val="single" w:sz="4" w:space="0" w:color="auto"/>
            </w:tcBorders>
            <w:vAlign w:val="center"/>
            <w:hideMark/>
          </w:tcPr>
          <w:p w14:paraId="46E34324" w14:textId="77777777" w:rsidR="0048161D" w:rsidRDefault="0048161D">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939818" w14:textId="77777777" w:rsidR="0048161D" w:rsidRDefault="0048161D">
            <w:pPr>
              <w:rPr>
                <w:b/>
              </w:rPr>
            </w:pPr>
          </w:p>
        </w:tc>
        <w:tc>
          <w:tcPr>
            <w:tcW w:w="608" w:type="pct"/>
            <w:tcBorders>
              <w:top w:val="single" w:sz="4" w:space="0" w:color="auto"/>
              <w:left w:val="single" w:sz="4" w:space="0" w:color="auto"/>
              <w:bottom w:val="single" w:sz="4" w:space="0" w:color="auto"/>
              <w:right w:val="single" w:sz="4" w:space="0" w:color="auto"/>
            </w:tcBorders>
            <w:hideMark/>
          </w:tcPr>
          <w:p w14:paraId="143E864C" w14:textId="77777777" w:rsidR="0048161D" w:rsidRDefault="0048161D">
            <w:pPr>
              <w:jc w:val="center"/>
              <w:rPr>
                <w:bCs/>
                <w:color w:val="000000"/>
              </w:rPr>
            </w:pPr>
            <w:r>
              <w:rPr>
                <w:bCs/>
                <w:color w:val="000000"/>
                <w:sz w:val="22"/>
                <w:szCs w:val="22"/>
              </w:rPr>
              <w:t>аудиторні заняття</w:t>
            </w:r>
          </w:p>
        </w:tc>
        <w:tc>
          <w:tcPr>
            <w:tcW w:w="673" w:type="pct"/>
            <w:tcBorders>
              <w:top w:val="single" w:sz="4" w:space="0" w:color="auto"/>
              <w:left w:val="single" w:sz="4" w:space="0" w:color="auto"/>
              <w:bottom w:val="single" w:sz="4" w:space="0" w:color="auto"/>
              <w:right w:val="single" w:sz="4" w:space="0" w:color="auto"/>
            </w:tcBorders>
            <w:vAlign w:val="center"/>
            <w:hideMark/>
          </w:tcPr>
          <w:p w14:paraId="3DB2C037" w14:textId="77777777" w:rsidR="0048161D" w:rsidRDefault="0048161D">
            <w:pPr>
              <w:jc w:val="center"/>
            </w:pPr>
            <w:r>
              <w:rPr>
                <w:sz w:val="22"/>
                <w:szCs w:val="22"/>
              </w:rPr>
              <w:t>самостійна робота</w:t>
            </w:r>
          </w:p>
        </w:tc>
        <w:tc>
          <w:tcPr>
            <w:tcW w:w="608" w:type="pct"/>
            <w:tcBorders>
              <w:top w:val="single" w:sz="4" w:space="0" w:color="auto"/>
              <w:left w:val="single" w:sz="4" w:space="0" w:color="auto"/>
              <w:bottom w:val="single" w:sz="4" w:space="0" w:color="auto"/>
              <w:right w:val="single" w:sz="4" w:space="0" w:color="auto"/>
            </w:tcBorders>
            <w:hideMark/>
          </w:tcPr>
          <w:p w14:paraId="0D84D713" w14:textId="77777777" w:rsidR="0048161D" w:rsidRDefault="0048161D">
            <w:pPr>
              <w:jc w:val="center"/>
              <w:rPr>
                <w:bCs/>
                <w:color w:val="000000"/>
              </w:rPr>
            </w:pPr>
            <w:r>
              <w:rPr>
                <w:bCs/>
                <w:color w:val="000000"/>
                <w:sz w:val="22"/>
                <w:szCs w:val="22"/>
              </w:rPr>
              <w:t>аудиторні заняття</w:t>
            </w:r>
          </w:p>
        </w:tc>
        <w:tc>
          <w:tcPr>
            <w:tcW w:w="673" w:type="pct"/>
            <w:tcBorders>
              <w:top w:val="single" w:sz="4" w:space="0" w:color="auto"/>
              <w:left w:val="single" w:sz="4" w:space="0" w:color="auto"/>
              <w:bottom w:val="single" w:sz="4" w:space="0" w:color="auto"/>
              <w:right w:val="single" w:sz="4" w:space="0" w:color="auto"/>
            </w:tcBorders>
            <w:vAlign w:val="center"/>
            <w:hideMark/>
          </w:tcPr>
          <w:p w14:paraId="3C3BA641" w14:textId="77777777" w:rsidR="0048161D" w:rsidRDefault="0048161D">
            <w:pPr>
              <w:jc w:val="center"/>
            </w:pPr>
            <w:r>
              <w:rPr>
                <w:sz w:val="22"/>
                <w:szCs w:val="22"/>
              </w:rPr>
              <w:t>самостійна робота</w:t>
            </w:r>
          </w:p>
        </w:tc>
        <w:tc>
          <w:tcPr>
            <w:tcW w:w="608" w:type="pct"/>
            <w:tcBorders>
              <w:top w:val="single" w:sz="4" w:space="0" w:color="auto"/>
              <w:left w:val="single" w:sz="4" w:space="0" w:color="auto"/>
              <w:bottom w:val="single" w:sz="4" w:space="0" w:color="auto"/>
              <w:right w:val="single" w:sz="4" w:space="0" w:color="auto"/>
            </w:tcBorders>
            <w:hideMark/>
          </w:tcPr>
          <w:p w14:paraId="5765E7D9" w14:textId="77777777" w:rsidR="0048161D" w:rsidRDefault="0048161D">
            <w:pPr>
              <w:jc w:val="center"/>
              <w:rPr>
                <w:bCs/>
                <w:color w:val="000000"/>
              </w:rPr>
            </w:pPr>
            <w:r>
              <w:rPr>
                <w:bCs/>
                <w:color w:val="000000"/>
                <w:sz w:val="22"/>
                <w:szCs w:val="22"/>
              </w:rPr>
              <w:t>аудиторні заняття</w:t>
            </w:r>
          </w:p>
        </w:tc>
        <w:tc>
          <w:tcPr>
            <w:tcW w:w="716" w:type="pct"/>
            <w:tcBorders>
              <w:top w:val="single" w:sz="4" w:space="0" w:color="auto"/>
              <w:left w:val="single" w:sz="4" w:space="0" w:color="auto"/>
              <w:bottom w:val="single" w:sz="4" w:space="0" w:color="auto"/>
              <w:right w:val="single" w:sz="4" w:space="0" w:color="auto"/>
            </w:tcBorders>
            <w:vAlign w:val="center"/>
            <w:hideMark/>
          </w:tcPr>
          <w:p w14:paraId="7B7C60AC" w14:textId="77777777" w:rsidR="0048161D" w:rsidRDefault="0048161D">
            <w:pPr>
              <w:jc w:val="center"/>
            </w:pPr>
            <w:r>
              <w:rPr>
                <w:sz w:val="22"/>
                <w:szCs w:val="22"/>
              </w:rPr>
              <w:t>самостійна робота</w:t>
            </w:r>
          </w:p>
        </w:tc>
      </w:tr>
      <w:tr w:rsidR="0048161D" w14:paraId="1E993D90" w14:textId="77777777" w:rsidTr="0048161D">
        <w:tc>
          <w:tcPr>
            <w:tcW w:w="789" w:type="pct"/>
            <w:tcBorders>
              <w:top w:val="single" w:sz="4" w:space="0" w:color="auto"/>
              <w:left w:val="single" w:sz="4" w:space="0" w:color="auto"/>
              <w:bottom w:val="single" w:sz="4" w:space="0" w:color="auto"/>
              <w:right w:val="single" w:sz="4" w:space="0" w:color="auto"/>
            </w:tcBorders>
            <w:vAlign w:val="center"/>
            <w:hideMark/>
          </w:tcPr>
          <w:p w14:paraId="1E935D6E" w14:textId="77777777" w:rsidR="0048161D" w:rsidRDefault="0048161D">
            <w:r>
              <w:t>лекційні</w:t>
            </w:r>
          </w:p>
        </w:tc>
        <w:tc>
          <w:tcPr>
            <w:tcW w:w="326" w:type="pct"/>
            <w:tcBorders>
              <w:top w:val="single" w:sz="4" w:space="0" w:color="auto"/>
              <w:left w:val="single" w:sz="4" w:space="0" w:color="auto"/>
              <w:bottom w:val="single" w:sz="4" w:space="0" w:color="auto"/>
              <w:right w:val="single" w:sz="4" w:space="0" w:color="auto"/>
            </w:tcBorders>
            <w:vAlign w:val="center"/>
            <w:hideMark/>
          </w:tcPr>
          <w:p w14:paraId="16741A28" w14:textId="77777777" w:rsidR="0048161D" w:rsidRDefault="0048161D">
            <w:pPr>
              <w:jc w:val="center"/>
              <w:rPr>
                <w:color w:val="000000"/>
                <w:lang w:val="ru-RU"/>
              </w:rPr>
            </w:pPr>
            <w:r>
              <w:rPr>
                <w:bCs/>
                <w:color w:val="000000"/>
              </w:rPr>
              <w:t>45</w:t>
            </w:r>
          </w:p>
        </w:tc>
        <w:tc>
          <w:tcPr>
            <w:tcW w:w="608" w:type="pct"/>
            <w:tcBorders>
              <w:top w:val="single" w:sz="4" w:space="0" w:color="auto"/>
              <w:left w:val="single" w:sz="4" w:space="0" w:color="auto"/>
              <w:bottom w:val="single" w:sz="4" w:space="0" w:color="auto"/>
              <w:right w:val="single" w:sz="4" w:space="0" w:color="auto"/>
            </w:tcBorders>
            <w:vAlign w:val="center"/>
            <w:hideMark/>
          </w:tcPr>
          <w:p w14:paraId="7F1C3829" w14:textId="77777777" w:rsidR="0048161D" w:rsidRDefault="0048161D">
            <w:pPr>
              <w:jc w:val="center"/>
              <w:rPr>
                <w:color w:val="000000"/>
              </w:rPr>
            </w:pPr>
            <w:r>
              <w:rPr>
                <w:bCs/>
                <w:color w:val="000000"/>
              </w:rPr>
              <w:t>18</w:t>
            </w:r>
          </w:p>
        </w:tc>
        <w:tc>
          <w:tcPr>
            <w:tcW w:w="673" w:type="pct"/>
            <w:tcBorders>
              <w:top w:val="single" w:sz="4" w:space="0" w:color="auto"/>
              <w:left w:val="single" w:sz="4" w:space="0" w:color="auto"/>
              <w:bottom w:val="single" w:sz="4" w:space="0" w:color="auto"/>
              <w:right w:val="single" w:sz="4" w:space="0" w:color="auto"/>
            </w:tcBorders>
            <w:vAlign w:val="center"/>
            <w:hideMark/>
          </w:tcPr>
          <w:p w14:paraId="78A36F9B" w14:textId="77777777" w:rsidR="0048161D" w:rsidRDefault="0048161D">
            <w:pPr>
              <w:jc w:val="center"/>
              <w:rPr>
                <w:color w:val="000000"/>
              </w:rPr>
            </w:pPr>
            <w:r>
              <w:rPr>
                <w:bCs/>
                <w:color w:val="000000"/>
              </w:rPr>
              <w:t>27</w:t>
            </w:r>
          </w:p>
        </w:tc>
        <w:tc>
          <w:tcPr>
            <w:tcW w:w="608" w:type="pct"/>
            <w:tcBorders>
              <w:top w:val="single" w:sz="4" w:space="0" w:color="auto"/>
              <w:left w:val="single" w:sz="4" w:space="0" w:color="auto"/>
              <w:bottom w:val="single" w:sz="4" w:space="0" w:color="auto"/>
              <w:right w:val="single" w:sz="4" w:space="0" w:color="auto"/>
            </w:tcBorders>
            <w:vAlign w:val="center"/>
          </w:tcPr>
          <w:p w14:paraId="30FD911C" w14:textId="77777777" w:rsidR="0048161D" w:rsidRDefault="0048161D">
            <w:pPr>
              <w:jc w:val="center"/>
              <w:rPr>
                <w:color w:val="000000"/>
              </w:rPr>
            </w:pPr>
          </w:p>
        </w:tc>
        <w:tc>
          <w:tcPr>
            <w:tcW w:w="673" w:type="pct"/>
            <w:tcBorders>
              <w:top w:val="single" w:sz="4" w:space="0" w:color="auto"/>
              <w:left w:val="single" w:sz="4" w:space="0" w:color="auto"/>
              <w:bottom w:val="single" w:sz="4" w:space="0" w:color="auto"/>
              <w:right w:val="single" w:sz="4" w:space="0" w:color="auto"/>
            </w:tcBorders>
            <w:vAlign w:val="center"/>
          </w:tcPr>
          <w:p w14:paraId="0AB4A622" w14:textId="77777777" w:rsidR="0048161D" w:rsidRDefault="0048161D">
            <w:pPr>
              <w:jc w:val="center"/>
              <w:rPr>
                <w:color w:val="000000"/>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4F561A5A" w14:textId="77777777" w:rsidR="0048161D" w:rsidRDefault="0048161D">
            <w:pPr>
              <w:jc w:val="center"/>
              <w:rPr>
                <w:color w:val="000000"/>
              </w:rPr>
            </w:pPr>
            <w:r>
              <w:rPr>
                <w:bCs/>
                <w:color w:val="000000"/>
              </w:rPr>
              <w:t>4</w:t>
            </w:r>
          </w:p>
        </w:tc>
        <w:tc>
          <w:tcPr>
            <w:tcW w:w="716" w:type="pct"/>
            <w:tcBorders>
              <w:top w:val="single" w:sz="4" w:space="0" w:color="auto"/>
              <w:left w:val="single" w:sz="4" w:space="0" w:color="auto"/>
              <w:bottom w:val="single" w:sz="4" w:space="0" w:color="auto"/>
              <w:right w:val="single" w:sz="4" w:space="0" w:color="auto"/>
            </w:tcBorders>
            <w:vAlign w:val="center"/>
            <w:hideMark/>
          </w:tcPr>
          <w:p w14:paraId="353DCAC8" w14:textId="77777777" w:rsidR="0048161D" w:rsidRDefault="0048161D">
            <w:pPr>
              <w:jc w:val="center"/>
              <w:rPr>
                <w:color w:val="000000"/>
              </w:rPr>
            </w:pPr>
            <w:r>
              <w:rPr>
                <w:color w:val="000000"/>
              </w:rPr>
              <w:t>41</w:t>
            </w:r>
          </w:p>
        </w:tc>
      </w:tr>
      <w:tr w:rsidR="0048161D" w14:paraId="66DA8485" w14:textId="77777777" w:rsidTr="0048161D">
        <w:tc>
          <w:tcPr>
            <w:tcW w:w="789" w:type="pct"/>
            <w:tcBorders>
              <w:top w:val="single" w:sz="4" w:space="0" w:color="auto"/>
              <w:left w:val="single" w:sz="4" w:space="0" w:color="auto"/>
              <w:bottom w:val="single" w:sz="4" w:space="0" w:color="auto"/>
              <w:right w:val="single" w:sz="4" w:space="0" w:color="auto"/>
            </w:tcBorders>
            <w:vAlign w:val="center"/>
            <w:hideMark/>
          </w:tcPr>
          <w:p w14:paraId="77DB8E28" w14:textId="77777777" w:rsidR="0048161D" w:rsidRDefault="0048161D">
            <w:r>
              <w:t>практичні</w:t>
            </w:r>
          </w:p>
        </w:tc>
        <w:tc>
          <w:tcPr>
            <w:tcW w:w="326" w:type="pct"/>
            <w:tcBorders>
              <w:top w:val="single" w:sz="4" w:space="0" w:color="auto"/>
              <w:left w:val="single" w:sz="4" w:space="0" w:color="auto"/>
              <w:bottom w:val="single" w:sz="4" w:space="0" w:color="auto"/>
              <w:right w:val="single" w:sz="4" w:space="0" w:color="auto"/>
            </w:tcBorders>
            <w:vAlign w:val="center"/>
            <w:hideMark/>
          </w:tcPr>
          <w:p w14:paraId="3CE9945C" w14:textId="77777777" w:rsidR="0048161D" w:rsidRDefault="0048161D">
            <w:pPr>
              <w:jc w:val="center"/>
              <w:rPr>
                <w:color w:val="000000"/>
              </w:rPr>
            </w:pPr>
            <w:r>
              <w:rPr>
                <w:bCs/>
                <w:color w:val="000000"/>
              </w:rPr>
              <w:t>45</w:t>
            </w:r>
          </w:p>
        </w:tc>
        <w:tc>
          <w:tcPr>
            <w:tcW w:w="608" w:type="pct"/>
            <w:tcBorders>
              <w:top w:val="single" w:sz="4" w:space="0" w:color="auto"/>
              <w:left w:val="single" w:sz="4" w:space="0" w:color="auto"/>
              <w:bottom w:val="single" w:sz="4" w:space="0" w:color="auto"/>
              <w:right w:val="single" w:sz="4" w:space="0" w:color="auto"/>
            </w:tcBorders>
            <w:vAlign w:val="center"/>
            <w:hideMark/>
          </w:tcPr>
          <w:p w14:paraId="67ED62C3" w14:textId="77777777" w:rsidR="0048161D" w:rsidRDefault="0048161D">
            <w:pPr>
              <w:jc w:val="center"/>
              <w:rPr>
                <w:color w:val="000000"/>
              </w:rPr>
            </w:pPr>
            <w:r>
              <w:rPr>
                <w:bCs/>
                <w:color w:val="000000"/>
              </w:rPr>
              <w:t>18</w:t>
            </w:r>
          </w:p>
        </w:tc>
        <w:tc>
          <w:tcPr>
            <w:tcW w:w="673" w:type="pct"/>
            <w:tcBorders>
              <w:top w:val="single" w:sz="4" w:space="0" w:color="auto"/>
              <w:left w:val="single" w:sz="4" w:space="0" w:color="auto"/>
              <w:bottom w:val="single" w:sz="4" w:space="0" w:color="auto"/>
              <w:right w:val="single" w:sz="4" w:space="0" w:color="auto"/>
            </w:tcBorders>
            <w:vAlign w:val="center"/>
            <w:hideMark/>
          </w:tcPr>
          <w:p w14:paraId="18F2CEC6" w14:textId="77777777" w:rsidR="0048161D" w:rsidRDefault="0048161D">
            <w:pPr>
              <w:jc w:val="center"/>
              <w:rPr>
                <w:color w:val="000000"/>
              </w:rPr>
            </w:pPr>
            <w:r>
              <w:rPr>
                <w:bCs/>
                <w:color w:val="000000"/>
              </w:rPr>
              <w:t>27</w:t>
            </w:r>
          </w:p>
        </w:tc>
        <w:tc>
          <w:tcPr>
            <w:tcW w:w="608" w:type="pct"/>
            <w:tcBorders>
              <w:top w:val="single" w:sz="4" w:space="0" w:color="auto"/>
              <w:left w:val="single" w:sz="4" w:space="0" w:color="auto"/>
              <w:bottom w:val="single" w:sz="4" w:space="0" w:color="auto"/>
              <w:right w:val="single" w:sz="4" w:space="0" w:color="auto"/>
            </w:tcBorders>
            <w:vAlign w:val="center"/>
          </w:tcPr>
          <w:p w14:paraId="35F3460A" w14:textId="77777777" w:rsidR="0048161D" w:rsidRDefault="0048161D">
            <w:pPr>
              <w:jc w:val="center"/>
              <w:rPr>
                <w:color w:val="000000"/>
              </w:rPr>
            </w:pPr>
          </w:p>
        </w:tc>
        <w:tc>
          <w:tcPr>
            <w:tcW w:w="673" w:type="pct"/>
            <w:tcBorders>
              <w:top w:val="single" w:sz="4" w:space="0" w:color="auto"/>
              <w:left w:val="single" w:sz="4" w:space="0" w:color="auto"/>
              <w:bottom w:val="single" w:sz="4" w:space="0" w:color="auto"/>
              <w:right w:val="single" w:sz="4" w:space="0" w:color="auto"/>
            </w:tcBorders>
            <w:vAlign w:val="center"/>
          </w:tcPr>
          <w:p w14:paraId="50D2CBBE" w14:textId="77777777" w:rsidR="0048161D" w:rsidRDefault="0048161D">
            <w:pPr>
              <w:jc w:val="center"/>
              <w:rPr>
                <w:color w:val="000000"/>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41DF1742" w14:textId="77777777" w:rsidR="0048161D" w:rsidRDefault="0048161D">
            <w:pPr>
              <w:jc w:val="center"/>
              <w:rPr>
                <w:color w:val="000000"/>
              </w:rPr>
            </w:pPr>
            <w:r>
              <w:rPr>
                <w:bCs/>
                <w:color w:val="000000"/>
              </w:rPr>
              <w:t>4</w:t>
            </w:r>
          </w:p>
        </w:tc>
        <w:tc>
          <w:tcPr>
            <w:tcW w:w="716" w:type="pct"/>
            <w:tcBorders>
              <w:top w:val="single" w:sz="4" w:space="0" w:color="auto"/>
              <w:left w:val="single" w:sz="4" w:space="0" w:color="auto"/>
              <w:bottom w:val="single" w:sz="4" w:space="0" w:color="auto"/>
              <w:right w:val="single" w:sz="4" w:space="0" w:color="auto"/>
            </w:tcBorders>
            <w:vAlign w:val="center"/>
            <w:hideMark/>
          </w:tcPr>
          <w:p w14:paraId="268C13A6" w14:textId="77777777" w:rsidR="0048161D" w:rsidRDefault="0048161D">
            <w:pPr>
              <w:jc w:val="center"/>
              <w:rPr>
                <w:color w:val="000000"/>
              </w:rPr>
            </w:pPr>
            <w:r>
              <w:rPr>
                <w:color w:val="000000"/>
              </w:rPr>
              <w:t>41</w:t>
            </w:r>
          </w:p>
        </w:tc>
      </w:tr>
      <w:tr w:rsidR="0048161D" w14:paraId="39E8DE23" w14:textId="77777777" w:rsidTr="0048161D">
        <w:tc>
          <w:tcPr>
            <w:tcW w:w="789" w:type="pct"/>
            <w:tcBorders>
              <w:top w:val="single" w:sz="4" w:space="0" w:color="auto"/>
              <w:left w:val="single" w:sz="4" w:space="0" w:color="auto"/>
              <w:bottom w:val="single" w:sz="4" w:space="0" w:color="auto"/>
              <w:right w:val="single" w:sz="4" w:space="0" w:color="auto"/>
            </w:tcBorders>
            <w:vAlign w:val="center"/>
            <w:hideMark/>
          </w:tcPr>
          <w:p w14:paraId="681ACB83" w14:textId="77777777" w:rsidR="0048161D" w:rsidRDefault="0048161D">
            <w:r>
              <w:t>лабораторні</w:t>
            </w:r>
          </w:p>
        </w:tc>
        <w:tc>
          <w:tcPr>
            <w:tcW w:w="326" w:type="pct"/>
            <w:tcBorders>
              <w:top w:val="single" w:sz="4" w:space="0" w:color="auto"/>
              <w:left w:val="single" w:sz="4" w:space="0" w:color="auto"/>
              <w:bottom w:val="single" w:sz="4" w:space="0" w:color="auto"/>
              <w:right w:val="single" w:sz="4" w:space="0" w:color="auto"/>
            </w:tcBorders>
            <w:vAlign w:val="center"/>
            <w:hideMark/>
          </w:tcPr>
          <w:p w14:paraId="66FE61B0" w14:textId="77777777" w:rsidR="0048161D" w:rsidRDefault="0048161D">
            <w:pPr>
              <w:jc w:val="center"/>
              <w:rPr>
                <w:color w:val="000000"/>
              </w:rPr>
            </w:pPr>
            <w:r>
              <w:rPr>
                <w:color w:val="000000"/>
              </w:rPr>
              <w:t>-</w:t>
            </w:r>
          </w:p>
        </w:tc>
        <w:tc>
          <w:tcPr>
            <w:tcW w:w="608" w:type="pct"/>
            <w:tcBorders>
              <w:top w:val="single" w:sz="4" w:space="0" w:color="auto"/>
              <w:left w:val="single" w:sz="4" w:space="0" w:color="auto"/>
              <w:bottom w:val="single" w:sz="4" w:space="0" w:color="auto"/>
              <w:right w:val="single" w:sz="4" w:space="0" w:color="auto"/>
            </w:tcBorders>
            <w:vAlign w:val="center"/>
            <w:hideMark/>
          </w:tcPr>
          <w:p w14:paraId="47F69BDE" w14:textId="77777777" w:rsidR="0048161D" w:rsidRDefault="0048161D">
            <w:pPr>
              <w:jc w:val="center"/>
              <w:rPr>
                <w:color w:val="000000"/>
              </w:rPr>
            </w:pPr>
            <w:r>
              <w:rPr>
                <w:color w:val="000000"/>
              </w:rPr>
              <w:t>-</w:t>
            </w:r>
          </w:p>
        </w:tc>
        <w:tc>
          <w:tcPr>
            <w:tcW w:w="673" w:type="pct"/>
            <w:tcBorders>
              <w:top w:val="single" w:sz="4" w:space="0" w:color="auto"/>
              <w:left w:val="single" w:sz="4" w:space="0" w:color="auto"/>
              <w:bottom w:val="single" w:sz="4" w:space="0" w:color="auto"/>
              <w:right w:val="single" w:sz="4" w:space="0" w:color="auto"/>
            </w:tcBorders>
            <w:vAlign w:val="center"/>
            <w:hideMark/>
          </w:tcPr>
          <w:p w14:paraId="5AC661F2" w14:textId="77777777" w:rsidR="0048161D" w:rsidRDefault="0048161D">
            <w:pPr>
              <w:jc w:val="center"/>
              <w:rPr>
                <w:color w:val="000000"/>
              </w:rPr>
            </w:pPr>
            <w:r>
              <w:rPr>
                <w:color w:val="000000"/>
              </w:rPr>
              <w:t>-</w:t>
            </w:r>
          </w:p>
        </w:tc>
        <w:tc>
          <w:tcPr>
            <w:tcW w:w="608" w:type="pct"/>
            <w:tcBorders>
              <w:top w:val="single" w:sz="4" w:space="0" w:color="auto"/>
              <w:left w:val="single" w:sz="4" w:space="0" w:color="auto"/>
              <w:bottom w:val="single" w:sz="4" w:space="0" w:color="auto"/>
              <w:right w:val="single" w:sz="4" w:space="0" w:color="auto"/>
            </w:tcBorders>
            <w:vAlign w:val="center"/>
          </w:tcPr>
          <w:p w14:paraId="07A87A00" w14:textId="77777777" w:rsidR="0048161D" w:rsidRDefault="0048161D">
            <w:pPr>
              <w:jc w:val="center"/>
              <w:rPr>
                <w:color w:val="000000"/>
              </w:rPr>
            </w:pPr>
          </w:p>
        </w:tc>
        <w:tc>
          <w:tcPr>
            <w:tcW w:w="673" w:type="pct"/>
            <w:tcBorders>
              <w:top w:val="single" w:sz="4" w:space="0" w:color="auto"/>
              <w:left w:val="single" w:sz="4" w:space="0" w:color="auto"/>
              <w:bottom w:val="single" w:sz="4" w:space="0" w:color="auto"/>
              <w:right w:val="single" w:sz="4" w:space="0" w:color="auto"/>
            </w:tcBorders>
            <w:vAlign w:val="center"/>
          </w:tcPr>
          <w:p w14:paraId="655D19DB" w14:textId="77777777" w:rsidR="0048161D" w:rsidRDefault="0048161D">
            <w:pPr>
              <w:jc w:val="center"/>
              <w:rPr>
                <w:color w:val="000000"/>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3FB5C7D1" w14:textId="77777777" w:rsidR="0048161D" w:rsidRDefault="0048161D">
            <w:pPr>
              <w:jc w:val="center"/>
              <w:rPr>
                <w:color w:val="000000"/>
              </w:rPr>
            </w:pPr>
            <w:r>
              <w:rPr>
                <w:color w:val="000000"/>
              </w:rPr>
              <w:t>-</w:t>
            </w:r>
          </w:p>
        </w:tc>
        <w:tc>
          <w:tcPr>
            <w:tcW w:w="716" w:type="pct"/>
            <w:tcBorders>
              <w:top w:val="single" w:sz="4" w:space="0" w:color="auto"/>
              <w:left w:val="single" w:sz="4" w:space="0" w:color="auto"/>
              <w:bottom w:val="single" w:sz="4" w:space="0" w:color="auto"/>
              <w:right w:val="single" w:sz="4" w:space="0" w:color="auto"/>
            </w:tcBorders>
            <w:vAlign w:val="center"/>
            <w:hideMark/>
          </w:tcPr>
          <w:p w14:paraId="3BBF6DED" w14:textId="77777777" w:rsidR="0048161D" w:rsidRDefault="0048161D">
            <w:pPr>
              <w:jc w:val="center"/>
              <w:rPr>
                <w:color w:val="000000"/>
              </w:rPr>
            </w:pPr>
            <w:r>
              <w:rPr>
                <w:color w:val="000000"/>
              </w:rPr>
              <w:t>-</w:t>
            </w:r>
          </w:p>
        </w:tc>
      </w:tr>
      <w:tr w:rsidR="0048161D" w14:paraId="2A9C1D82" w14:textId="77777777" w:rsidTr="0048161D">
        <w:tc>
          <w:tcPr>
            <w:tcW w:w="789" w:type="pct"/>
            <w:tcBorders>
              <w:top w:val="single" w:sz="4" w:space="0" w:color="auto"/>
              <w:left w:val="single" w:sz="4" w:space="0" w:color="auto"/>
              <w:bottom w:val="single" w:sz="4" w:space="0" w:color="auto"/>
              <w:right w:val="single" w:sz="4" w:space="0" w:color="auto"/>
            </w:tcBorders>
            <w:vAlign w:val="center"/>
            <w:hideMark/>
          </w:tcPr>
          <w:p w14:paraId="359EB1AB" w14:textId="77777777" w:rsidR="0048161D" w:rsidRDefault="0048161D">
            <w:r>
              <w:t>семінари</w:t>
            </w:r>
          </w:p>
        </w:tc>
        <w:tc>
          <w:tcPr>
            <w:tcW w:w="326" w:type="pct"/>
            <w:tcBorders>
              <w:top w:val="single" w:sz="4" w:space="0" w:color="auto"/>
              <w:left w:val="single" w:sz="4" w:space="0" w:color="auto"/>
              <w:bottom w:val="single" w:sz="4" w:space="0" w:color="auto"/>
              <w:right w:val="single" w:sz="4" w:space="0" w:color="auto"/>
            </w:tcBorders>
            <w:vAlign w:val="center"/>
            <w:hideMark/>
          </w:tcPr>
          <w:p w14:paraId="2412B581" w14:textId="77777777" w:rsidR="0048161D" w:rsidRDefault="0048161D">
            <w:pPr>
              <w:jc w:val="center"/>
              <w:rPr>
                <w:bCs/>
                <w:color w:val="000000"/>
              </w:rPr>
            </w:pPr>
            <w:r>
              <w:rPr>
                <w:bCs/>
                <w:color w:val="000000"/>
              </w:rPr>
              <w:t>-</w:t>
            </w:r>
          </w:p>
        </w:tc>
        <w:tc>
          <w:tcPr>
            <w:tcW w:w="608" w:type="pct"/>
            <w:tcBorders>
              <w:top w:val="single" w:sz="4" w:space="0" w:color="auto"/>
              <w:left w:val="single" w:sz="4" w:space="0" w:color="auto"/>
              <w:bottom w:val="single" w:sz="4" w:space="0" w:color="auto"/>
              <w:right w:val="single" w:sz="4" w:space="0" w:color="auto"/>
            </w:tcBorders>
            <w:vAlign w:val="center"/>
            <w:hideMark/>
          </w:tcPr>
          <w:p w14:paraId="7CC9DB2B" w14:textId="77777777" w:rsidR="0048161D" w:rsidRDefault="0048161D">
            <w:pPr>
              <w:jc w:val="center"/>
              <w:rPr>
                <w:bCs/>
                <w:color w:val="000000"/>
              </w:rPr>
            </w:pPr>
            <w:r>
              <w:rPr>
                <w:bCs/>
                <w:color w:val="000000"/>
              </w:rPr>
              <w:t>-</w:t>
            </w:r>
          </w:p>
        </w:tc>
        <w:tc>
          <w:tcPr>
            <w:tcW w:w="673" w:type="pct"/>
            <w:tcBorders>
              <w:top w:val="single" w:sz="4" w:space="0" w:color="auto"/>
              <w:left w:val="single" w:sz="4" w:space="0" w:color="auto"/>
              <w:bottom w:val="single" w:sz="4" w:space="0" w:color="auto"/>
              <w:right w:val="single" w:sz="4" w:space="0" w:color="auto"/>
            </w:tcBorders>
            <w:vAlign w:val="center"/>
            <w:hideMark/>
          </w:tcPr>
          <w:p w14:paraId="66EA017F" w14:textId="77777777" w:rsidR="0048161D" w:rsidRDefault="0048161D">
            <w:pPr>
              <w:jc w:val="center"/>
              <w:rPr>
                <w:bCs/>
                <w:color w:val="000000"/>
              </w:rPr>
            </w:pPr>
            <w:r>
              <w:rPr>
                <w:bCs/>
                <w:color w:val="000000"/>
              </w:rPr>
              <w:t>-</w:t>
            </w:r>
          </w:p>
        </w:tc>
        <w:tc>
          <w:tcPr>
            <w:tcW w:w="608" w:type="pct"/>
            <w:tcBorders>
              <w:top w:val="single" w:sz="4" w:space="0" w:color="auto"/>
              <w:left w:val="single" w:sz="4" w:space="0" w:color="auto"/>
              <w:bottom w:val="single" w:sz="4" w:space="0" w:color="auto"/>
              <w:right w:val="single" w:sz="4" w:space="0" w:color="auto"/>
            </w:tcBorders>
            <w:vAlign w:val="center"/>
          </w:tcPr>
          <w:p w14:paraId="3A484F29" w14:textId="77777777" w:rsidR="0048161D" w:rsidRDefault="0048161D">
            <w:pPr>
              <w:jc w:val="center"/>
              <w:rPr>
                <w:bCs/>
                <w:color w:val="000000"/>
              </w:rPr>
            </w:pPr>
          </w:p>
        </w:tc>
        <w:tc>
          <w:tcPr>
            <w:tcW w:w="673" w:type="pct"/>
            <w:tcBorders>
              <w:top w:val="single" w:sz="4" w:space="0" w:color="auto"/>
              <w:left w:val="single" w:sz="4" w:space="0" w:color="auto"/>
              <w:bottom w:val="single" w:sz="4" w:space="0" w:color="auto"/>
              <w:right w:val="single" w:sz="4" w:space="0" w:color="auto"/>
            </w:tcBorders>
            <w:vAlign w:val="center"/>
          </w:tcPr>
          <w:p w14:paraId="0311B290" w14:textId="77777777" w:rsidR="0048161D" w:rsidRDefault="0048161D">
            <w:pPr>
              <w:jc w:val="center"/>
              <w:rPr>
                <w:bCs/>
                <w:color w:val="000000"/>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58FBE98C" w14:textId="77777777" w:rsidR="0048161D" w:rsidRDefault="0048161D">
            <w:pPr>
              <w:jc w:val="center"/>
              <w:rPr>
                <w:bCs/>
                <w:color w:val="000000"/>
              </w:rPr>
            </w:pPr>
            <w:r>
              <w:rPr>
                <w:bCs/>
                <w:color w:val="000000"/>
              </w:rPr>
              <w:t>-</w:t>
            </w:r>
          </w:p>
        </w:tc>
        <w:tc>
          <w:tcPr>
            <w:tcW w:w="716" w:type="pct"/>
            <w:tcBorders>
              <w:top w:val="single" w:sz="4" w:space="0" w:color="auto"/>
              <w:left w:val="single" w:sz="4" w:space="0" w:color="auto"/>
              <w:bottom w:val="single" w:sz="4" w:space="0" w:color="auto"/>
              <w:right w:val="single" w:sz="4" w:space="0" w:color="auto"/>
            </w:tcBorders>
            <w:vAlign w:val="center"/>
            <w:hideMark/>
          </w:tcPr>
          <w:p w14:paraId="533B7248" w14:textId="77777777" w:rsidR="0048161D" w:rsidRDefault="0048161D">
            <w:pPr>
              <w:jc w:val="center"/>
              <w:rPr>
                <w:bCs/>
                <w:color w:val="000000"/>
              </w:rPr>
            </w:pPr>
            <w:r>
              <w:rPr>
                <w:bCs/>
                <w:color w:val="000000"/>
              </w:rPr>
              <w:t>-</w:t>
            </w:r>
          </w:p>
        </w:tc>
      </w:tr>
      <w:tr w:rsidR="0048161D" w14:paraId="038FE89A" w14:textId="77777777" w:rsidTr="0048161D">
        <w:tc>
          <w:tcPr>
            <w:tcW w:w="789" w:type="pct"/>
            <w:tcBorders>
              <w:top w:val="single" w:sz="4" w:space="0" w:color="auto"/>
              <w:left w:val="single" w:sz="4" w:space="0" w:color="auto"/>
              <w:bottom w:val="single" w:sz="4" w:space="0" w:color="auto"/>
              <w:right w:val="single" w:sz="4" w:space="0" w:color="auto"/>
            </w:tcBorders>
            <w:vAlign w:val="center"/>
            <w:hideMark/>
          </w:tcPr>
          <w:p w14:paraId="4224C68A" w14:textId="77777777" w:rsidR="0048161D" w:rsidRDefault="0048161D">
            <w:pPr>
              <w:jc w:val="right"/>
            </w:pPr>
            <w:r>
              <w:t>РАЗОМ</w:t>
            </w:r>
          </w:p>
        </w:tc>
        <w:tc>
          <w:tcPr>
            <w:tcW w:w="326" w:type="pct"/>
            <w:tcBorders>
              <w:top w:val="single" w:sz="4" w:space="0" w:color="auto"/>
              <w:left w:val="single" w:sz="4" w:space="0" w:color="auto"/>
              <w:bottom w:val="single" w:sz="4" w:space="0" w:color="auto"/>
              <w:right w:val="single" w:sz="4" w:space="0" w:color="auto"/>
            </w:tcBorders>
            <w:vAlign w:val="center"/>
            <w:hideMark/>
          </w:tcPr>
          <w:p w14:paraId="17E16C75" w14:textId="77777777" w:rsidR="0048161D" w:rsidRDefault="0048161D">
            <w:pPr>
              <w:jc w:val="center"/>
              <w:rPr>
                <w:bCs/>
                <w:color w:val="000000"/>
              </w:rPr>
            </w:pPr>
            <w:r>
              <w:rPr>
                <w:bCs/>
                <w:color w:val="000000"/>
              </w:rPr>
              <w:t>90</w:t>
            </w:r>
          </w:p>
        </w:tc>
        <w:tc>
          <w:tcPr>
            <w:tcW w:w="608" w:type="pct"/>
            <w:tcBorders>
              <w:top w:val="single" w:sz="4" w:space="0" w:color="auto"/>
              <w:left w:val="single" w:sz="4" w:space="0" w:color="auto"/>
              <w:bottom w:val="single" w:sz="4" w:space="0" w:color="auto"/>
              <w:right w:val="single" w:sz="4" w:space="0" w:color="auto"/>
            </w:tcBorders>
            <w:vAlign w:val="center"/>
            <w:hideMark/>
          </w:tcPr>
          <w:p w14:paraId="3E0A938E" w14:textId="77777777" w:rsidR="0048161D" w:rsidRDefault="0048161D">
            <w:pPr>
              <w:jc w:val="center"/>
              <w:rPr>
                <w:bCs/>
                <w:color w:val="000000"/>
              </w:rPr>
            </w:pPr>
            <w:r>
              <w:rPr>
                <w:bCs/>
                <w:color w:val="000000"/>
              </w:rPr>
              <w:t>36</w:t>
            </w:r>
          </w:p>
        </w:tc>
        <w:tc>
          <w:tcPr>
            <w:tcW w:w="673" w:type="pct"/>
            <w:tcBorders>
              <w:top w:val="single" w:sz="4" w:space="0" w:color="auto"/>
              <w:left w:val="single" w:sz="4" w:space="0" w:color="auto"/>
              <w:bottom w:val="single" w:sz="4" w:space="0" w:color="auto"/>
              <w:right w:val="single" w:sz="4" w:space="0" w:color="auto"/>
            </w:tcBorders>
            <w:vAlign w:val="center"/>
            <w:hideMark/>
          </w:tcPr>
          <w:p w14:paraId="36CB7A44" w14:textId="77777777" w:rsidR="0048161D" w:rsidRDefault="0048161D">
            <w:pPr>
              <w:jc w:val="center"/>
              <w:rPr>
                <w:bCs/>
                <w:color w:val="000000"/>
              </w:rPr>
            </w:pPr>
            <w:r>
              <w:rPr>
                <w:bCs/>
                <w:color w:val="000000"/>
              </w:rPr>
              <w:t>54</w:t>
            </w:r>
          </w:p>
        </w:tc>
        <w:tc>
          <w:tcPr>
            <w:tcW w:w="608" w:type="pct"/>
            <w:tcBorders>
              <w:top w:val="single" w:sz="4" w:space="0" w:color="auto"/>
              <w:left w:val="single" w:sz="4" w:space="0" w:color="auto"/>
              <w:bottom w:val="single" w:sz="4" w:space="0" w:color="auto"/>
              <w:right w:val="single" w:sz="4" w:space="0" w:color="auto"/>
            </w:tcBorders>
            <w:vAlign w:val="center"/>
          </w:tcPr>
          <w:p w14:paraId="371E47B7" w14:textId="77777777" w:rsidR="0048161D" w:rsidRDefault="0048161D">
            <w:pPr>
              <w:jc w:val="center"/>
              <w:rPr>
                <w:bCs/>
                <w:color w:val="000000"/>
              </w:rPr>
            </w:pPr>
          </w:p>
        </w:tc>
        <w:tc>
          <w:tcPr>
            <w:tcW w:w="673" w:type="pct"/>
            <w:tcBorders>
              <w:top w:val="single" w:sz="4" w:space="0" w:color="auto"/>
              <w:left w:val="single" w:sz="4" w:space="0" w:color="auto"/>
              <w:bottom w:val="single" w:sz="4" w:space="0" w:color="auto"/>
              <w:right w:val="single" w:sz="4" w:space="0" w:color="auto"/>
            </w:tcBorders>
            <w:vAlign w:val="center"/>
          </w:tcPr>
          <w:p w14:paraId="1FB1F61F" w14:textId="77777777" w:rsidR="0048161D" w:rsidRDefault="0048161D">
            <w:pPr>
              <w:jc w:val="center"/>
              <w:rPr>
                <w:bCs/>
                <w:color w:val="000000"/>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093BD769" w14:textId="77777777" w:rsidR="0048161D" w:rsidRDefault="0048161D">
            <w:pPr>
              <w:jc w:val="center"/>
              <w:rPr>
                <w:bCs/>
                <w:color w:val="000000"/>
              </w:rPr>
            </w:pPr>
            <w:r>
              <w:rPr>
                <w:bCs/>
                <w:color w:val="000000"/>
              </w:rPr>
              <w:t>8</w:t>
            </w:r>
          </w:p>
        </w:tc>
        <w:tc>
          <w:tcPr>
            <w:tcW w:w="716" w:type="pct"/>
            <w:tcBorders>
              <w:top w:val="single" w:sz="4" w:space="0" w:color="auto"/>
              <w:left w:val="single" w:sz="4" w:space="0" w:color="auto"/>
              <w:bottom w:val="single" w:sz="4" w:space="0" w:color="auto"/>
              <w:right w:val="single" w:sz="4" w:space="0" w:color="auto"/>
            </w:tcBorders>
            <w:vAlign w:val="center"/>
            <w:hideMark/>
          </w:tcPr>
          <w:p w14:paraId="57C389F2" w14:textId="77777777" w:rsidR="0048161D" w:rsidRDefault="0048161D">
            <w:pPr>
              <w:jc w:val="center"/>
              <w:rPr>
                <w:bCs/>
                <w:color w:val="000000"/>
              </w:rPr>
            </w:pPr>
            <w:r>
              <w:rPr>
                <w:bCs/>
                <w:color w:val="000000"/>
              </w:rPr>
              <w:t>82</w:t>
            </w:r>
          </w:p>
        </w:tc>
      </w:tr>
    </w:tbl>
    <w:p w14:paraId="42DB0DB3" w14:textId="77777777" w:rsidR="0048161D" w:rsidRDefault="0048161D" w:rsidP="0048161D">
      <w:pPr>
        <w:pStyle w:val="Heading1"/>
        <w:spacing w:after="120"/>
        <w:jc w:val="center"/>
        <w:rPr>
          <w:rFonts w:ascii="Times New Roman" w:hAnsi="Times New Roman"/>
          <w:b/>
          <w:bCs/>
          <w:color w:val="000000"/>
          <w:sz w:val="28"/>
          <w:szCs w:val="28"/>
        </w:rPr>
      </w:pPr>
      <w:bookmarkStart w:id="9" w:name="_Toc534664489"/>
      <w:r>
        <w:rPr>
          <w:rFonts w:ascii="Times New Roman" w:hAnsi="Times New Roman"/>
          <w:b/>
          <w:bCs/>
          <w:color w:val="000000"/>
          <w:sz w:val="28"/>
          <w:szCs w:val="28"/>
        </w:rPr>
        <w:t>5 ПРОГРАМА ДИСЦИПЛІНИ ЗА ВИДАМИ НАВЧАЛЬНИХ ЗАНЯТЬ</w:t>
      </w:r>
      <w:bookmarkEnd w:id="9"/>
    </w:p>
    <w:p w14:paraId="68A956E1" w14:textId="77777777" w:rsidR="0048161D" w:rsidRDefault="0048161D" w:rsidP="0048161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9"/>
        <w:gridCol w:w="6782"/>
        <w:gridCol w:w="1517"/>
      </w:tblGrid>
      <w:tr w:rsidR="0048161D" w14:paraId="33FE063E" w14:textId="77777777" w:rsidTr="0048161D">
        <w:trPr>
          <w:trHeight w:val="20"/>
          <w:tblHeader/>
        </w:trPr>
        <w:tc>
          <w:tcPr>
            <w:tcW w:w="690" w:type="pct"/>
            <w:tcBorders>
              <w:top w:val="single" w:sz="4" w:space="0" w:color="auto"/>
              <w:left w:val="single" w:sz="4" w:space="0" w:color="auto"/>
              <w:bottom w:val="single" w:sz="4" w:space="0" w:color="auto"/>
              <w:right w:val="single" w:sz="4" w:space="0" w:color="auto"/>
            </w:tcBorders>
            <w:vAlign w:val="center"/>
            <w:hideMark/>
          </w:tcPr>
          <w:p w14:paraId="4376E130" w14:textId="77777777" w:rsidR="0048161D" w:rsidRDefault="0048161D">
            <w:pPr>
              <w:jc w:val="center"/>
              <w:rPr>
                <w:b/>
                <w:bCs/>
                <w:color w:val="000000"/>
              </w:rPr>
            </w:pPr>
            <w:r>
              <w:rPr>
                <w:b/>
                <w:bCs/>
                <w:color w:val="000000"/>
              </w:rPr>
              <w:t>Шифри</w:t>
            </w:r>
          </w:p>
          <w:p w14:paraId="42A9B40C" w14:textId="77777777" w:rsidR="0048161D" w:rsidRDefault="0048161D">
            <w:pPr>
              <w:jc w:val="center"/>
            </w:pPr>
            <w:r>
              <w:rPr>
                <w:b/>
                <w:bCs/>
                <w:color w:val="000000"/>
              </w:rPr>
              <w:t>ДРН</w:t>
            </w:r>
          </w:p>
        </w:tc>
        <w:tc>
          <w:tcPr>
            <w:tcW w:w="3522" w:type="pct"/>
            <w:tcBorders>
              <w:top w:val="single" w:sz="4" w:space="0" w:color="auto"/>
              <w:left w:val="single" w:sz="4" w:space="0" w:color="auto"/>
              <w:bottom w:val="single" w:sz="4" w:space="0" w:color="auto"/>
              <w:right w:val="single" w:sz="4" w:space="0" w:color="auto"/>
            </w:tcBorders>
            <w:vAlign w:val="center"/>
            <w:hideMark/>
          </w:tcPr>
          <w:p w14:paraId="036D0063" w14:textId="77777777" w:rsidR="0048161D" w:rsidRDefault="0048161D">
            <w:pPr>
              <w:jc w:val="center"/>
              <w:rPr>
                <w:b/>
                <w:bCs/>
                <w:color w:val="000000"/>
              </w:rPr>
            </w:pPr>
            <w:r>
              <w:rPr>
                <w:b/>
                <w:bCs/>
                <w:color w:val="000000"/>
              </w:rPr>
              <w:t>Види та тематика навчальних занять</w:t>
            </w:r>
          </w:p>
        </w:tc>
        <w:tc>
          <w:tcPr>
            <w:tcW w:w="788" w:type="pct"/>
            <w:tcBorders>
              <w:top w:val="single" w:sz="4" w:space="0" w:color="auto"/>
              <w:left w:val="single" w:sz="4" w:space="0" w:color="auto"/>
              <w:bottom w:val="single" w:sz="4" w:space="0" w:color="auto"/>
              <w:right w:val="single" w:sz="4" w:space="0" w:color="auto"/>
            </w:tcBorders>
            <w:vAlign w:val="center"/>
            <w:hideMark/>
          </w:tcPr>
          <w:p w14:paraId="07B48925" w14:textId="77777777" w:rsidR="0048161D" w:rsidRDefault="0048161D">
            <w:pPr>
              <w:jc w:val="center"/>
              <w:rPr>
                <w:b/>
                <w:bCs/>
                <w:color w:val="000000"/>
              </w:rPr>
            </w:pPr>
            <w:r>
              <w:rPr>
                <w:b/>
                <w:bCs/>
                <w:color w:val="000000"/>
              </w:rPr>
              <w:t xml:space="preserve">Обсяг складових, </w:t>
            </w:r>
            <w:r>
              <w:rPr>
                <w:bCs/>
                <w:i/>
                <w:color w:val="000000"/>
              </w:rPr>
              <w:t>години</w:t>
            </w:r>
          </w:p>
        </w:tc>
      </w:tr>
      <w:tr w:rsidR="0048161D" w14:paraId="0EA322FF" w14:textId="77777777" w:rsidTr="0048161D">
        <w:trPr>
          <w:trHeight w:val="20"/>
        </w:trPr>
        <w:tc>
          <w:tcPr>
            <w:tcW w:w="690" w:type="pct"/>
            <w:tcBorders>
              <w:top w:val="single" w:sz="4" w:space="0" w:color="auto"/>
              <w:left w:val="single" w:sz="4" w:space="0" w:color="auto"/>
              <w:bottom w:val="single" w:sz="4" w:space="0" w:color="auto"/>
              <w:right w:val="single" w:sz="4" w:space="0" w:color="auto"/>
            </w:tcBorders>
          </w:tcPr>
          <w:p w14:paraId="33423C09" w14:textId="77777777" w:rsidR="0048161D" w:rsidRDefault="0048161D"/>
        </w:tc>
        <w:tc>
          <w:tcPr>
            <w:tcW w:w="3522" w:type="pct"/>
            <w:tcBorders>
              <w:top w:val="single" w:sz="4" w:space="0" w:color="auto"/>
              <w:left w:val="single" w:sz="4" w:space="0" w:color="auto"/>
              <w:bottom w:val="single" w:sz="4" w:space="0" w:color="auto"/>
              <w:right w:val="single" w:sz="4" w:space="0" w:color="auto"/>
            </w:tcBorders>
            <w:vAlign w:val="center"/>
            <w:hideMark/>
          </w:tcPr>
          <w:p w14:paraId="0F05F200" w14:textId="77777777" w:rsidR="0048161D" w:rsidRDefault="0048161D">
            <w:pPr>
              <w:jc w:val="center"/>
              <w:rPr>
                <w:b/>
                <w:bCs/>
                <w:color w:val="000000"/>
              </w:rPr>
            </w:pPr>
            <w:r>
              <w:rPr>
                <w:b/>
                <w:bCs/>
                <w:color w:val="000000"/>
              </w:rPr>
              <w:t>ЛЕКЦІЇ</w:t>
            </w:r>
          </w:p>
        </w:tc>
        <w:tc>
          <w:tcPr>
            <w:tcW w:w="788" w:type="pct"/>
            <w:tcBorders>
              <w:top w:val="single" w:sz="4" w:space="0" w:color="auto"/>
              <w:left w:val="single" w:sz="4" w:space="0" w:color="auto"/>
              <w:bottom w:val="single" w:sz="4" w:space="0" w:color="auto"/>
              <w:right w:val="single" w:sz="4" w:space="0" w:color="auto"/>
            </w:tcBorders>
            <w:hideMark/>
          </w:tcPr>
          <w:p w14:paraId="72219D79" w14:textId="77777777" w:rsidR="0048161D" w:rsidRDefault="0048161D">
            <w:pPr>
              <w:jc w:val="center"/>
              <w:rPr>
                <w:b/>
                <w:bCs/>
                <w:color w:val="000000"/>
              </w:rPr>
            </w:pPr>
            <w:r>
              <w:rPr>
                <w:b/>
                <w:bCs/>
                <w:color w:val="000000"/>
              </w:rPr>
              <w:t>45</w:t>
            </w:r>
          </w:p>
        </w:tc>
      </w:tr>
      <w:tr w:rsidR="0048161D" w14:paraId="0DA13E77" w14:textId="77777777" w:rsidTr="0048161D">
        <w:trPr>
          <w:trHeight w:val="20"/>
        </w:trPr>
        <w:tc>
          <w:tcPr>
            <w:tcW w:w="690" w:type="pct"/>
            <w:vMerge w:val="restart"/>
            <w:tcBorders>
              <w:top w:val="single" w:sz="4" w:space="0" w:color="auto"/>
              <w:left w:val="single" w:sz="4" w:space="0" w:color="auto"/>
              <w:bottom w:val="single" w:sz="4" w:space="0" w:color="auto"/>
              <w:right w:val="single" w:sz="4" w:space="0" w:color="auto"/>
            </w:tcBorders>
            <w:hideMark/>
          </w:tcPr>
          <w:p w14:paraId="238243D1" w14:textId="77777777" w:rsidR="0048161D" w:rsidRDefault="0048161D">
            <w:r>
              <w:t>СР1.5-1</w:t>
            </w:r>
          </w:p>
          <w:p w14:paraId="57705EB9" w14:textId="77777777" w:rsidR="0048161D" w:rsidRDefault="0048161D">
            <w:r>
              <w:t>ВР1.3-1</w:t>
            </w:r>
          </w:p>
          <w:p w14:paraId="0CEEC916" w14:textId="77777777" w:rsidR="0048161D" w:rsidRDefault="0048161D">
            <w:r>
              <w:t>ВР1.3-2</w:t>
            </w:r>
          </w:p>
          <w:p w14:paraId="3FA4F75B" w14:textId="77777777" w:rsidR="0048161D" w:rsidRDefault="0048161D">
            <w:pPr>
              <w:rPr>
                <w:color w:val="000000"/>
              </w:rPr>
            </w:pPr>
            <w:r>
              <w:t>ВР1.5-1</w:t>
            </w:r>
          </w:p>
        </w:tc>
        <w:tc>
          <w:tcPr>
            <w:tcW w:w="3522" w:type="pct"/>
            <w:tcBorders>
              <w:top w:val="single" w:sz="4" w:space="0" w:color="auto"/>
              <w:left w:val="single" w:sz="4" w:space="0" w:color="auto"/>
              <w:bottom w:val="single" w:sz="4" w:space="0" w:color="auto"/>
              <w:right w:val="single" w:sz="4" w:space="0" w:color="auto"/>
            </w:tcBorders>
            <w:hideMark/>
          </w:tcPr>
          <w:p w14:paraId="36B237E6" w14:textId="77777777" w:rsidR="0048161D" w:rsidRDefault="0048161D">
            <w:pPr>
              <w:rPr>
                <w:b/>
              </w:rPr>
            </w:pPr>
            <w:r>
              <w:rPr>
                <w:b/>
              </w:rPr>
              <w:t>1 ВСТУП В ІМІТАЦІЙНЕ МОДЕЛЮВАННЯ</w:t>
            </w:r>
            <w:r>
              <w:t>.</w:t>
            </w:r>
          </w:p>
        </w:tc>
        <w:tc>
          <w:tcPr>
            <w:tcW w:w="788" w:type="pct"/>
            <w:vMerge w:val="restart"/>
            <w:tcBorders>
              <w:top w:val="single" w:sz="4" w:space="0" w:color="auto"/>
              <w:left w:val="single" w:sz="4" w:space="0" w:color="auto"/>
              <w:bottom w:val="single" w:sz="4" w:space="0" w:color="auto"/>
              <w:right w:val="single" w:sz="4" w:space="0" w:color="auto"/>
            </w:tcBorders>
            <w:hideMark/>
          </w:tcPr>
          <w:p w14:paraId="6E174439" w14:textId="77777777" w:rsidR="0048161D" w:rsidRDefault="0048161D">
            <w:pPr>
              <w:jc w:val="center"/>
              <w:rPr>
                <w:bCs/>
                <w:color w:val="000000"/>
              </w:rPr>
            </w:pPr>
            <w:r>
              <w:rPr>
                <w:bCs/>
                <w:color w:val="000000"/>
              </w:rPr>
              <w:t>9</w:t>
            </w:r>
          </w:p>
        </w:tc>
      </w:tr>
      <w:tr w:rsidR="0048161D" w14:paraId="266FADFC" w14:textId="77777777" w:rsidTr="004816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6032A" w14:textId="77777777" w:rsidR="0048161D" w:rsidRDefault="0048161D">
            <w:pPr>
              <w:rPr>
                <w:color w:val="000000"/>
              </w:rPr>
            </w:pPr>
          </w:p>
        </w:tc>
        <w:tc>
          <w:tcPr>
            <w:tcW w:w="3522" w:type="pct"/>
            <w:tcBorders>
              <w:top w:val="single" w:sz="4" w:space="0" w:color="auto"/>
              <w:left w:val="single" w:sz="4" w:space="0" w:color="auto"/>
              <w:bottom w:val="single" w:sz="4" w:space="0" w:color="auto"/>
              <w:right w:val="single" w:sz="4" w:space="0" w:color="auto"/>
            </w:tcBorders>
            <w:hideMark/>
          </w:tcPr>
          <w:p w14:paraId="7C145B57" w14:textId="77777777" w:rsidR="0048161D" w:rsidRDefault="0048161D">
            <w:r>
              <w:t>Математичне і комп'ютерне моделювання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106D3" w14:textId="77777777" w:rsidR="0048161D" w:rsidRDefault="0048161D">
            <w:pPr>
              <w:rPr>
                <w:bCs/>
                <w:color w:val="000000"/>
              </w:rPr>
            </w:pPr>
          </w:p>
        </w:tc>
      </w:tr>
      <w:tr w:rsidR="0048161D" w14:paraId="630C0E76" w14:textId="77777777" w:rsidTr="004816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27484" w14:textId="77777777" w:rsidR="0048161D" w:rsidRDefault="0048161D">
            <w:pPr>
              <w:rPr>
                <w:color w:val="000000"/>
              </w:rPr>
            </w:pPr>
          </w:p>
        </w:tc>
        <w:tc>
          <w:tcPr>
            <w:tcW w:w="3522" w:type="pct"/>
            <w:tcBorders>
              <w:top w:val="single" w:sz="4" w:space="0" w:color="auto"/>
              <w:left w:val="single" w:sz="4" w:space="0" w:color="auto"/>
              <w:bottom w:val="single" w:sz="4" w:space="0" w:color="auto"/>
              <w:right w:val="single" w:sz="4" w:space="0" w:color="auto"/>
            </w:tcBorders>
            <w:hideMark/>
          </w:tcPr>
          <w:p w14:paraId="32ECA8DF" w14:textId="77777777" w:rsidR="0048161D" w:rsidRDefault="0048161D">
            <w:r>
              <w:t>Класифікація видів моделювання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74057" w14:textId="77777777" w:rsidR="0048161D" w:rsidRDefault="0048161D">
            <w:pPr>
              <w:rPr>
                <w:bCs/>
                <w:color w:val="000000"/>
              </w:rPr>
            </w:pPr>
          </w:p>
        </w:tc>
      </w:tr>
      <w:tr w:rsidR="0048161D" w14:paraId="76D48D72" w14:textId="77777777" w:rsidTr="004816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3C24C" w14:textId="77777777" w:rsidR="0048161D" w:rsidRDefault="0048161D">
            <w:pPr>
              <w:rPr>
                <w:color w:val="000000"/>
              </w:rPr>
            </w:pPr>
          </w:p>
        </w:tc>
        <w:tc>
          <w:tcPr>
            <w:tcW w:w="3522" w:type="pct"/>
            <w:tcBorders>
              <w:top w:val="single" w:sz="4" w:space="0" w:color="auto"/>
              <w:left w:val="single" w:sz="4" w:space="0" w:color="auto"/>
              <w:bottom w:val="single" w:sz="4" w:space="0" w:color="auto"/>
              <w:right w:val="single" w:sz="4" w:space="0" w:color="auto"/>
            </w:tcBorders>
            <w:hideMark/>
          </w:tcPr>
          <w:p w14:paraId="1F91BA00" w14:textId="77777777" w:rsidR="0048161D" w:rsidRDefault="0048161D">
            <w:r>
              <w:t>Математичне моделювання складних систем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99440E" w14:textId="77777777" w:rsidR="0048161D" w:rsidRDefault="0048161D">
            <w:pPr>
              <w:rPr>
                <w:bCs/>
                <w:color w:val="000000"/>
              </w:rPr>
            </w:pPr>
          </w:p>
        </w:tc>
      </w:tr>
      <w:tr w:rsidR="0048161D" w14:paraId="6CCD0485" w14:textId="77777777" w:rsidTr="0048161D">
        <w:trPr>
          <w:trHeight w:val="20"/>
        </w:trPr>
        <w:tc>
          <w:tcPr>
            <w:tcW w:w="690" w:type="pct"/>
            <w:vMerge w:val="restart"/>
            <w:tcBorders>
              <w:top w:val="single" w:sz="4" w:space="0" w:color="auto"/>
              <w:left w:val="single" w:sz="4" w:space="0" w:color="auto"/>
              <w:bottom w:val="single" w:sz="4" w:space="0" w:color="auto"/>
              <w:right w:val="single" w:sz="4" w:space="0" w:color="auto"/>
            </w:tcBorders>
            <w:hideMark/>
          </w:tcPr>
          <w:p w14:paraId="53434FBD" w14:textId="77777777" w:rsidR="0048161D" w:rsidRDefault="0048161D">
            <w:r>
              <w:t>СР1.5-1</w:t>
            </w:r>
          </w:p>
          <w:p w14:paraId="5856F347" w14:textId="77777777" w:rsidR="0048161D" w:rsidRDefault="0048161D">
            <w:r>
              <w:t>ВР1.3-1</w:t>
            </w:r>
          </w:p>
          <w:p w14:paraId="1ABFE108" w14:textId="77777777" w:rsidR="0048161D" w:rsidRDefault="0048161D">
            <w:r>
              <w:t>ВР1.3-2</w:t>
            </w:r>
          </w:p>
          <w:p w14:paraId="4E28BB82" w14:textId="77777777" w:rsidR="0048161D" w:rsidRDefault="0048161D">
            <w:r>
              <w:t>ВР1.3-3</w:t>
            </w:r>
          </w:p>
          <w:p w14:paraId="0BAE4EA2" w14:textId="77777777" w:rsidR="0048161D" w:rsidRDefault="0048161D">
            <w:pPr>
              <w:rPr>
                <w:color w:val="000000"/>
              </w:rPr>
            </w:pPr>
            <w:r>
              <w:t>ВР1.5-1</w:t>
            </w:r>
          </w:p>
        </w:tc>
        <w:tc>
          <w:tcPr>
            <w:tcW w:w="3522" w:type="pct"/>
            <w:tcBorders>
              <w:top w:val="single" w:sz="4" w:space="0" w:color="auto"/>
              <w:left w:val="single" w:sz="4" w:space="0" w:color="auto"/>
              <w:bottom w:val="single" w:sz="4" w:space="0" w:color="auto"/>
              <w:right w:val="single" w:sz="4" w:space="0" w:color="auto"/>
            </w:tcBorders>
            <w:hideMark/>
          </w:tcPr>
          <w:p w14:paraId="390B5F9D" w14:textId="77777777" w:rsidR="0048161D" w:rsidRDefault="0048161D">
            <w:pPr>
              <w:rPr>
                <w:b/>
              </w:rPr>
            </w:pPr>
            <w:r>
              <w:rPr>
                <w:b/>
              </w:rPr>
              <w:t>2 ІМІТАЦІЯ ВИПАДКОВИХ ВЕЛИЧИН І ПРОЦЕСІВ</w:t>
            </w:r>
            <w:r>
              <w:t>.</w:t>
            </w:r>
          </w:p>
        </w:tc>
        <w:tc>
          <w:tcPr>
            <w:tcW w:w="788" w:type="pct"/>
            <w:vMerge w:val="restart"/>
            <w:tcBorders>
              <w:top w:val="single" w:sz="4" w:space="0" w:color="auto"/>
              <w:left w:val="single" w:sz="4" w:space="0" w:color="auto"/>
              <w:bottom w:val="single" w:sz="4" w:space="0" w:color="auto"/>
              <w:right w:val="single" w:sz="4" w:space="0" w:color="auto"/>
            </w:tcBorders>
            <w:hideMark/>
          </w:tcPr>
          <w:p w14:paraId="045FDDCF" w14:textId="77777777" w:rsidR="0048161D" w:rsidRDefault="0048161D">
            <w:pPr>
              <w:jc w:val="center"/>
              <w:rPr>
                <w:bCs/>
                <w:color w:val="000000"/>
              </w:rPr>
            </w:pPr>
            <w:r>
              <w:rPr>
                <w:bCs/>
                <w:color w:val="000000"/>
              </w:rPr>
              <w:t>9</w:t>
            </w:r>
          </w:p>
        </w:tc>
      </w:tr>
      <w:tr w:rsidR="0048161D" w14:paraId="2F5F3FF6" w14:textId="77777777" w:rsidTr="004816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33569C" w14:textId="77777777" w:rsidR="0048161D" w:rsidRDefault="0048161D">
            <w:pPr>
              <w:rPr>
                <w:color w:val="000000"/>
              </w:rPr>
            </w:pPr>
          </w:p>
        </w:tc>
        <w:tc>
          <w:tcPr>
            <w:tcW w:w="3522" w:type="pct"/>
            <w:tcBorders>
              <w:top w:val="single" w:sz="4" w:space="0" w:color="auto"/>
              <w:left w:val="single" w:sz="4" w:space="0" w:color="auto"/>
              <w:bottom w:val="single" w:sz="4" w:space="0" w:color="auto"/>
              <w:right w:val="single" w:sz="4" w:space="0" w:color="auto"/>
            </w:tcBorders>
            <w:hideMark/>
          </w:tcPr>
          <w:p w14:paraId="1C8E4E8E" w14:textId="77777777" w:rsidR="0048161D" w:rsidRDefault="0048161D">
            <w:r>
              <w:t> Базовий датчик Вимоги до базових датчикам і їх перевірка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853B0" w14:textId="77777777" w:rsidR="0048161D" w:rsidRDefault="0048161D">
            <w:pPr>
              <w:rPr>
                <w:bCs/>
                <w:color w:val="000000"/>
              </w:rPr>
            </w:pPr>
          </w:p>
        </w:tc>
      </w:tr>
      <w:tr w:rsidR="0048161D" w14:paraId="7A54C669" w14:textId="77777777" w:rsidTr="004816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257C9B" w14:textId="77777777" w:rsidR="0048161D" w:rsidRDefault="0048161D">
            <w:pPr>
              <w:rPr>
                <w:color w:val="000000"/>
              </w:rPr>
            </w:pPr>
          </w:p>
        </w:tc>
        <w:tc>
          <w:tcPr>
            <w:tcW w:w="3522" w:type="pct"/>
            <w:tcBorders>
              <w:top w:val="single" w:sz="4" w:space="0" w:color="auto"/>
              <w:left w:val="single" w:sz="4" w:space="0" w:color="auto"/>
              <w:bottom w:val="single" w:sz="4" w:space="0" w:color="auto"/>
              <w:right w:val="single" w:sz="4" w:space="0" w:color="auto"/>
            </w:tcBorders>
            <w:hideMark/>
          </w:tcPr>
          <w:p w14:paraId="5D2A4802" w14:textId="77777777" w:rsidR="0048161D" w:rsidRDefault="0048161D">
            <w:r>
              <w:t>Деякі загальні зауваження по тестуванню</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95EC0" w14:textId="77777777" w:rsidR="0048161D" w:rsidRDefault="0048161D">
            <w:pPr>
              <w:rPr>
                <w:bCs/>
                <w:color w:val="000000"/>
              </w:rPr>
            </w:pPr>
          </w:p>
        </w:tc>
      </w:tr>
      <w:tr w:rsidR="0048161D" w14:paraId="78990AEC" w14:textId="77777777" w:rsidTr="004816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CA21B" w14:textId="77777777" w:rsidR="0048161D" w:rsidRDefault="0048161D">
            <w:pPr>
              <w:rPr>
                <w:color w:val="000000"/>
              </w:rPr>
            </w:pPr>
          </w:p>
        </w:tc>
        <w:tc>
          <w:tcPr>
            <w:tcW w:w="3522" w:type="pct"/>
            <w:tcBorders>
              <w:top w:val="single" w:sz="4" w:space="0" w:color="auto"/>
              <w:left w:val="single" w:sz="4" w:space="0" w:color="auto"/>
              <w:bottom w:val="single" w:sz="4" w:space="0" w:color="auto"/>
              <w:right w:val="single" w:sz="4" w:space="0" w:color="auto"/>
            </w:tcBorders>
            <w:hideMark/>
          </w:tcPr>
          <w:p w14:paraId="13F3B84F" w14:textId="77777777" w:rsidR="0048161D" w:rsidRDefault="0048161D">
            <w:r>
              <w:t>Моделі базових датчиків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261A7" w14:textId="77777777" w:rsidR="0048161D" w:rsidRDefault="0048161D">
            <w:pPr>
              <w:rPr>
                <w:bCs/>
                <w:color w:val="000000"/>
              </w:rPr>
            </w:pPr>
          </w:p>
        </w:tc>
      </w:tr>
      <w:tr w:rsidR="0048161D" w14:paraId="4230E41A" w14:textId="77777777" w:rsidTr="004816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4F5F9" w14:textId="77777777" w:rsidR="0048161D" w:rsidRDefault="0048161D">
            <w:pPr>
              <w:rPr>
                <w:color w:val="000000"/>
              </w:rPr>
            </w:pPr>
          </w:p>
        </w:tc>
        <w:tc>
          <w:tcPr>
            <w:tcW w:w="3522" w:type="pct"/>
            <w:tcBorders>
              <w:top w:val="single" w:sz="4" w:space="0" w:color="auto"/>
              <w:left w:val="single" w:sz="4" w:space="0" w:color="auto"/>
              <w:bottom w:val="single" w:sz="4" w:space="0" w:color="auto"/>
              <w:right w:val="single" w:sz="4" w:space="0" w:color="auto"/>
            </w:tcBorders>
            <w:hideMark/>
          </w:tcPr>
          <w:p w14:paraId="4A9D1D36" w14:textId="77777777" w:rsidR="0048161D" w:rsidRDefault="0048161D">
            <w:r>
              <w:t>Лінійні конгруентний генератори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66C99" w14:textId="77777777" w:rsidR="0048161D" w:rsidRDefault="0048161D">
            <w:pPr>
              <w:rPr>
                <w:bCs/>
                <w:color w:val="000000"/>
              </w:rPr>
            </w:pPr>
          </w:p>
        </w:tc>
      </w:tr>
      <w:tr w:rsidR="0048161D" w14:paraId="5398E5A1" w14:textId="77777777" w:rsidTr="004816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B8DF6" w14:textId="77777777" w:rsidR="0048161D" w:rsidRDefault="0048161D">
            <w:pPr>
              <w:rPr>
                <w:color w:val="000000"/>
              </w:rPr>
            </w:pPr>
          </w:p>
        </w:tc>
        <w:tc>
          <w:tcPr>
            <w:tcW w:w="3522" w:type="pct"/>
            <w:tcBorders>
              <w:top w:val="single" w:sz="4" w:space="0" w:color="auto"/>
              <w:left w:val="single" w:sz="4" w:space="0" w:color="auto"/>
              <w:bottom w:val="single" w:sz="4" w:space="0" w:color="auto"/>
              <w:right w:val="single" w:sz="4" w:space="0" w:color="auto"/>
            </w:tcBorders>
            <w:hideMark/>
          </w:tcPr>
          <w:p w14:paraId="18721260" w14:textId="77777777" w:rsidR="0048161D" w:rsidRDefault="0048161D">
            <w:r>
              <w:t>Мультиплікативний конгруентний метод (метод відрахувань)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7B7F3" w14:textId="77777777" w:rsidR="0048161D" w:rsidRDefault="0048161D">
            <w:pPr>
              <w:rPr>
                <w:bCs/>
                <w:color w:val="000000"/>
              </w:rPr>
            </w:pPr>
          </w:p>
        </w:tc>
      </w:tr>
      <w:tr w:rsidR="0048161D" w14:paraId="2B5F574D" w14:textId="77777777" w:rsidTr="0048161D">
        <w:trPr>
          <w:trHeight w:val="20"/>
        </w:trPr>
        <w:tc>
          <w:tcPr>
            <w:tcW w:w="690" w:type="pct"/>
            <w:vMerge w:val="restart"/>
            <w:tcBorders>
              <w:top w:val="single" w:sz="4" w:space="0" w:color="auto"/>
              <w:left w:val="single" w:sz="4" w:space="0" w:color="auto"/>
              <w:bottom w:val="single" w:sz="4" w:space="0" w:color="auto"/>
              <w:right w:val="single" w:sz="4" w:space="0" w:color="auto"/>
            </w:tcBorders>
            <w:hideMark/>
          </w:tcPr>
          <w:p w14:paraId="2BAE312C" w14:textId="77777777" w:rsidR="0048161D" w:rsidRDefault="0048161D">
            <w:r>
              <w:t>СР1.5-1</w:t>
            </w:r>
          </w:p>
          <w:p w14:paraId="54A13D19" w14:textId="77777777" w:rsidR="0048161D" w:rsidRDefault="0048161D">
            <w:r>
              <w:t>ВР1.3-1</w:t>
            </w:r>
          </w:p>
          <w:p w14:paraId="48B1D94C" w14:textId="77777777" w:rsidR="0048161D" w:rsidRDefault="0048161D">
            <w:r>
              <w:t>ВР1.3-2</w:t>
            </w:r>
          </w:p>
          <w:p w14:paraId="69EA240E" w14:textId="77777777" w:rsidR="0048161D" w:rsidRDefault="0048161D">
            <w:r>
              <w:t>ВР1.3-3</w:t>
            </w:r>
          </w:p>
          <w:p w14:paraId="5676190E" w14:textId="77777777" w:rsidR="0048161D" w:rsidRDefault="0048161D">
            <w:pPr>
              <w:rPr>
                <w:color w:val="000000"/>
              </w:rPr>
            </w:pPr>
            <w:r>
              <w:t>ВР1.5-1</w:t>
            </w:r>
          </w:p>
        </w:tc>
        <w:tc>
          <w:tcPr>
            <w:tcW w:w="3522" w:type="pct"/>
            <w:tcBorders>
              <w:top w:val="single" w:sz="4" w:space="0" w:color="auto"/>
              <w:left w:val="single" w:sz="4" w:space="0" w:color="auto"/>
              <w:bottom w:val="single" w:sz="4" w:space="0" w:color="auto"/>
              <w:right w:val="single" w:sz="4" w:space="0" w:color="auto"/>
            </w:tcBorders>
            <w:hideMark/>
          </w:tcPr>
          <w:p w14:paraId="0BAC247A" w14:textId="77777777" w:rsidR="0048161D" w:rsidRDefault="0048161D">
            <w:pPr>
              <w:rPr>
                <w:b/>
                <w:color w:val="000000"/>
              </w:rPr>
            </w:pPr>
            <w:r>
              <w:rPr>
                <w:b/>
                <w:bCs/>
              </w:rPr>
              <w:t xml:space="preserve">3 </w:t>
            </w:r>
            <w:r>
              <w:rPr>
                <w:b/>
              </w:rPr>
              <w:t>ГЕНЕРАЦІЯ ДИСКРЕТНИХ ВИПАДКОВИХ ВЕЛИЧИН</w:t>
            </w:r>
          </w:p>
        </w:tc>
        <w:tc>
          <w:tcPr>
            <w:tcW w:w="788" w:type="pct"/>
            <w:vMerge w:val="restart"/>
            <w:tcBorders>
              <w:top w:val="single" w:sz="4" w:space="0" w:color="auto"/>
              <w:left w:val="single" w:sz="4" w:space="0" w:color="auto"/>
              <w:bottom w:val="single" w:sz="4" w:space="0" w:color="auto"/>
              <w:right w:val="single" w:sz="4" w:space="0" w:color="auto"/>
            </w:tcBorders>
            <w:hideMark/>
          </w:tcPr>
          <w:p w14:paraId="66000F7F" w14:textId="77777777" w:rsidR="0048161D" w:rsidRDefault="0048161D">
            <w:pPr>
              <w:jc w:val="center"/>
              <w:rPr>
                <w:bCs/>
                <w:color w:val="000000"/>
              </w:rPr>
            </w:pPr>
            <w:r>
              <w:rPr>
                <w:bCs/>
                <w:color w:val="000000"/>
              </w:rPr>
              <w:t>9</w:t>
            </w:r>
          </w:p>
        </w:tc>
      </w:tr>
      <w:tr w:rsidR="0048161D" w14:paraId="3E13593D" w14:textId="77777777" w:rsidTr="004816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A4E87D" w14:textId="77777777" w:rsidR="0048161D" w:rsidRDefault="0048161D">
            <w:pPr>
              <w:rPr>
                <w:color w:val="000000"/>
              </w:rPr>
            </w:pPr>
          </w:p>
        </w:tc>
        <w:tc>
          <w:tcPr>
            <w:tcW w:w="3522" w:type="pct"/>
            <w:tcBorders>
              <w:top w:val="single" w:sz="4" w:space="0" w:color="auto"/>
              <w:left w:val="single" w:sz="4" w:space="0" w:color="auto"/>
              <w:bottom w:val="single" w:sz="4" w:space="0" w:color="auto"/>
              <w:right w:val="single" w:sz="4" w:space="0" w:color="auto"/>
            </w:tcBorders>
            <w:hideMark/>
          </w:tcPr>
          <w:p w14:paraId="6877A9C5" w14:textId="77777777" w:rsidR="0048161D" w:rsidRDefault="0048161D">
            <w:r>
              <w:t>Рівномірний розподіл</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B8EAC5" w14:textId="77777777" w:rsidR="0048161D" w:rsidRDefault="0048161D">
            <w:pPr>
              <w:rPr>
                <w:bCs/>
                <w:color w:val="000000"/>
              </w:rPr>
            </w:pPr>
          </w:p>
        </w:tc>
      </w:tr>
      <w:tr w:rsidR="0048161D" w14:paraId="68DBF962" w14:textId="77777777" w:rsidTr="004816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3528E" w14:textId="77777777" w:rsidR="0048161D" w:rsidRDefault="0048161D">
            <w:pPr>
              <w:rPr>
                <w:color w:val="000000"/>
              </w:rPr>
            </w:pPr>
          </w:p>
        </w:tc>
        <w:tc>
          <w:tcPr>
            <w:tcW w:w="3522" w:type="pct"/>
            <w:tcBorders>
              <w:top w:val="single" w:sz="4" w:space="0" w:color="auto"/>
              <w:left w:val="single" w:sz="4" w:space="0" w:color="auto"/>
              <w:bottom w:val="single" w:sz="4" w:space="0" w:color="auto"/>
              <w:right w:val="single" w:sz="4" w:space="0" w:color="auto"/>
            </w:tcBorders>
            <w:hideMark/>
          </w:tcPr>
          <w:p w14:paraId="2292B973" w14:textId="77777777" w:rsidR="0048161D" w:rsidRDefault="0048161D">
            <w:r>
              <w:t>Геометричний розподіл</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13C87" w14:textId="77777777" w:rsidR="0048161D" w:rsidRDefault="0048161D">
            <w:pPr>
              <w:rPr>
                <w:bCs/>
                <w:color w:val="000000"/>
              </w:rPr>
            </w:pPr>
          </w:p>
        </w:tc>
      </w:tr>
      <w:tr w:rsidR="0048161D" w14:paraId="6E9D8F45" w14:textId="77777777" w:rsidTr="004816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B05A2" w14:textId="77777777" w:rsidR="0048161D" w:rsidRDefault="0048161D">
            <w:pPr>
              <w:rPr>
                <w:color w:val="000000"/>
              </w:rPr>
            </w:pPr>
          </w:p>
        </w:tc>
        <w:tc>
          <w:tcPr>
            <w:tcW w:w="3522" w:type="pct"/>
            <w:tcBorders>
              <w:top w:val="single" w:sz="4" w:space="0" w:color="auto"/>
              <w:left w:val="single" w:sz="4" w:space="0" w:color="auto"/>
              <w:bottom w:val="single" w:sz="4" w:space="0" w:color="auto"/>
              <w:right w:val="single" w:sz="4" w:space="0" w:color="auto"/>
            </w:tcBorders>
            <w:hideMark/>
          </w:tcPr>
          <w:p w14:paraId="0E13FA50" w14:textId="77777777" w:rsidR="0048161D" w:rsidRDefault="0048161D">
            <w:r>
              <w:t>Від'ємний біноміальний розподіл</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6761A" w14:textId="77777777" w:rsidR="0048161D" w:rsidRDefault="0048161D">
            <w:pPr>
              <w:rPr>
                <w:bCs/>
                <w:color w:val="000000"/>
              </w:rPr>
            </w:pPr>
          </w:p>
        </w:tc>
      </w:tr>
      <w:tr w:rsidR="0048161D" w14:paraId="15B32E30" w14:textId="77777777" w:rsidTr="004816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8E4360" w14:textId="77777777" w:rsidR="0048161D" w:rsidRDefault="0048161D">
            <w:pPr>
              <w:rPr>
                <w:color w:val="000000"/>
              </w:rPr>
            </w:pPr>
          </w:p>
        </w:tc>
        <w:tc>
          <w:tcPr>
            <w:tcW w:w="3522" w:type="pct"/>
            <w:tcBorders>
              <w:top w:val="single" w:sz="4" w:space="0" w:color="auto"/>
              <w:left w:val="single" w:sz="4" w:space="0" w:color="auto"/>
              <w:bottom w:val="single" w:sz="4" w:space="0" w:color="auto"/>
              <w:right w:val="single" w:sz="4" w:space="0" w:color="auto"/>
            </w:tcBorders>
            <w:hideMark/>
          </w:tcPr>
          <w:p w14:paraId="45BB96B6" w14:textId="77777777" w:rsidR="0048161D" w:rsidRDefault="0048161D">
            <w:pPr>
              <w:rPr>
                <w:bCs/>
                <w:iCs/>
              </w:rPr>
            </w:pPr>
            <w:r>
              <w:t> Біноміальний розподіл</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19FFB" w14:textId="77777777" w:rsidR="0048161D" w:rsidRDefault="0048161D">
            <w:pPr>
              <w:rPr>
                <w:bCs/>
                <w:color w:val="000000"/>
              </w:rPr>
            </w:pPr>
          </w:p>
        </w:tc>
      </w:tr>
      <w:tr w:rsidR="0048161D" w14:paraId="307A2B4C" w14:textId="77777777" w:rsidTr="004816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F9E4A" w14:textId="77777777" w:rsidR="0048161D" w:rsidRDefault="0048161D">
            <w:pPr>
              <w:rPr>
                <w:color w:val="000000"/>
              </w:rPr>
            </w:pPr>
          </w:p>
        </w:tc>
        <w:tc>
          <w:tcPr>
            <w:tcW w:w="3522" w:type="pct"/>
            <w:tcBorders>
              <w:top w:val="single" w:sz="4" w:space="0" w:color="auto"/>
              <w:left w:val="single" w:sz="4" w:space="0" w:color="auto"/>
              <w:bottom w:val="single" w:sz="4" w:space="0" w:color="auto"/>
              <w:right w:val="single" w:sz="4" w:space="0" w:color="auto"/>
            </w:tcBorders>
            <w:hideMark/>
          </w:tcPr>
          <w:p w14:paraId="0A682EDD" w14:textId="77777777" w:rsidR="0048161D" w:rsidRDefault="0048161D">
            <w:pPr>
              <w:rPr>
                <w:bCs/>
                <w:iCs/>
              </w:rPr>
            </w:pPr>
            <w:r>
              <w:t>Пуасонівський розподіл</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A8DAE" w14:textId="77777777" w:rsidR="0048161D" w:rsidRDefault="0048161D">
            <w:pPr>
              <w:rPr>
                <w:bCs/>
                <w:color w:val="000000"/>
              </w:rPr>
            </w:pPr>
          </w:p>
        </w:tc>
      </w:tr>
      <w:tr w:rsidR="0048161D" w14:paraId="71E38098" w14:textId="77777777" w:rsidTr="0048161D">
        <w:trPr>
          <w:trHeight w:val="20"/>
        </w:trPr>
        <w:tc>
          <w:tcPr>
            <w:tcW w:w="690" w:type="pct"/>
            <w:vMerge w:val="restart"/>
            <w:tcBorders>
              <w:top w:val="single" w:sz="4" w:space="0" w:color="auto"/>
              <w:left w:val="single" w:sz="4" w:space="0" w:color="auto"/>
              <w:bottom w:val="single" w:sz="4" w:space="0" w:color="auto"/>
              <w:right w:val="single" w:sz="4" w:space="0" w:color="auto"/>
            </w:tcBorders>
            <w:hideMark/>
          </w:tcPr>
          <w:p w14:paraId="59DBC957" w14:textId="77777777" w:rsidR="0048161D" w:rsidRDefault="0048161D">
            <w:r>
              <w:t>СР1.5-1</w:t>
            </w:r>
          </w:p>
          <w:p w14:paraId="5FC7FA6D" w14:textId="77777777" w:rsidR="0048161D" w:rsidRDefault="0048161D">
            <w:r>
              <w:t>ВР1.3-1</w:t>
            </w:r>
          </w:p>
          <w:p w14:paraId="15DF100D" w14:textId="77777777" w:rsidR="0048161D" w:rsidRDefault="0048161D">
            <w:r>
              <w:t>ВР1.3-2</w:t>
            </w:r>
          </w:p>
          <w:p w14:paraId="29777E24" w14:textId="77777777" w:rsidR="0048161D" w:rsidRDefault="0048161D">
            <w:r>
              <w:t>ВР1.3-3</w:t>
            </w:r>
          </w:p>
          <w:p w14:paraId="682F067D" w14:textId="77777777" w:rsidR="0048161D" w:rsidRDefault="0048161D">
            <w:r>
              <w:t>ВР1.5-1</w:t>
            </w:r>
          </w:p>
        </w:tc>
        <w:tc>
          <w:tcPr>
            <w:tcW w:w="3522" w:type="pct"/>
            <w:tcBorders>
              <w:top w:val="single" w:sz="4" w:space="0" w:color="auto"/>
              <w:left w:val="single" w:sz="4" w:space="0" w:color="auto"/>
              <w:bottom w:val="single" w:sz="4" w:space="0" w:color="auto"/>
              <w:right w:val="single" w:sz="4" w:space="0" w:color="auto"/>
            </w:tcBorders>
            <w:hideMark/>
          </w:tcPr>
          <w:p w14:paraId="6F18DA53" w14:textId="77777777" w:rsidR="0048161D" w:rsidRDefault="0048161D">
            <w:pPr>
              <w:rPr>
                <w:b/>
              </w:rPr>
            </w:pPr>
            <w:r>
              <w:rPr>
                <w:b/>
              </w:rPr>
              <w:t>4 ГЕНЕРАЦІЯ БЕЗПЕРЕРВНИХ ВИПАДКОВИХ ВЕЛИЧИН</w:t>
            </w:r>
          </w:p>
        </w:tc>
        <w:tc>
          <w:tcPr>
            <w:tcW w:w="788" w:type="pct"/>
            <w:vMerge w:val="restart"/>
            <w:tcBorders>
              <w:top w:val="single" w:sz="4" w:space="0" w:color="auto"/>
              <w:left w:val="single" w:sz="4" w:space="0" w:color="auto"/>
              <w:bottom w:val="single" w:sz="4" w:space="0" w:color="auto"/>
              <w:right w:val="single" w:sz="4" w:space="0" w:color="auto"/>
            </w:tcBorders>
            <w:hideMark/>
          </w:tcPr>
          <w:p w14:paraId="277C9817" w14:textId="77777777" w:rsidR="0048161D" w:rsidRDefault="0048161D">
            <w:pPr>
              <w:jc w:val="center"/>
              <w:rPr>
                <w:bCs/>
                <w:color w:val="000000"/>
              </w:rPr>
            </w:pPr>
            <w:r>
              <w:rPr>
                <w:bCs/>
                <w:color w:val="000000"/>
              </w:rPr>
              <w:t>9</w:t>
            </w:r>
          </w:p>
        </w:tc>
      </w:tr>
      <w:tr w:rsidR="0048161D" w14:paraId="12E7CB97" w14:textId="77777777" w:rsidTr="004816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94A0B" w14:textId="77777777" w:rsidR="0048161D" w:rsidRDefault="0048161D"/>
        </w:tc>
        <w:tc>
          <w:tcPr>
            <w:tcW w:w="3522" w:type="pct"/>
            <w:tcBorders>
              <w:top w:val="single" w:sz="4" w:space="0" w:color="auto"/>
              <w:left w:val="single" w:sz="4" w:space="0" w:color="auto"/>
              <w:bottom w:val="single" w:sz="4" w:space="0" w:color="auto"/>
              <w:right w:val="single" w:sz="4" w:space="0" w:color="auto"/>
            </w:tcBorders>
            <w:hideMark/>
          </w:tcPr>
          <w:p w14:paraId="282A6788" w14:textId="77777777" w:rsidR="0048161D" w:rsidRDefault="0048161D">
            <w:r>
              <w:t>Метод зворотної функції</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29695" w14:textId="77777777" w:rsidR="0048161D" w:rsidRDefault="0048161D">
            <w:pPr>
              <w:rPr>
                <w:bCs/>
                <w:color w:val="000000"/>
              </w:rPr>
            </w:pPr>
          </w:p>
        </w:tc>
      </w:tr>
      <w:tr w:rsidR="0048161D" w14:paraId="7117D215" w14:textId="77777777" w:rsidTr="004816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A2443" w14:textId="77777777" w:rsidR="0048161D" w:rsidRDefault="0048161D"/>
        </w:tc>
        <w:tc>
          <w:tcPr>
            <w:tcW w:w="3522" w:type="pct"/>
            <w:tcBorders>
              <w:top w:val="single" w:sz="4" w:space="0" w:color="auto"/>
              <w:left w:val="single" w:sz="4" w:space="0" w:color="auto"/>
              <w:bottom w:val="single" w:sz="4" w:space="0" w:color="auto"/>
              <w:right w:val="single" w:sz="4" w:space="0" w:color="auto"/>
            </w:tcBorders>
            <w:hideMark/>
          </w:tcPr>
          <w:p w14:paraId="25CE1853" w14:textId="77777777" w:rsidR="0048161D" w:rsidRDefault="0048161D">
            <w:r>
              <w:t>Метод суперпозиції.</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7F6E6" w14:textId="77777777" w:rsidR="0048161D" w:rsidRDefault="0048161D">
            <w:pPr>
              <w:rPr>
                <w:bCs/>
                <w:color w:val="000000"/>
              </w:rPr>
            </w:pPr>
          </w:p>
        </w:tc>
      </w:tr>
      <w:tr w:rsidR="0048161D" w14:paraId="0520B14D" w14:textId="77777777" w:rsidTr="004816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36BA3" w14:textId="77777777" w:rsidR="0048161D" w:rsidRDefault="0048161D"/>
        </w:tc>
        <w:tc>
          <w:tcPr>
            <w:tcW w:w="3522" w:type="pct"/>
            <w:tcBorders>
              <w:top w:val="single" w:sz="4" w:space="0" w:color="auto"/>
              <w:left w:val="single" w:sz="4" w:space="0" w:color="auto"/>
              <w:bottom w:val="single" w:sz="4" w:space="0" w:color="auto"/>
              <w:right w:val="single" w:sz="4" w:space="0" w:color="auto"/>
            </w:tcBorders>
            <w:hideMark/>
          </w:tcPr>
          <w:p w14:paraId="64A5175E" w14:textId="77777777" w:rsidR="0048161D" w:rsidRDefault="0048161D">
            <w:r>
              <w:t>Метод виключення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E521B" w14:textId="77777777" w:rsidR="0048161D" w:rsidRDefault="0048161D">
            <w:pPr>
              <w:rPr>
                <w:bCs/>
                <w:color w:val="000000"/>
              </w:rPr>
            </w:pPr>
          </w:p>
        </w:tc>
      </w:tr>
      <w:tr w:rsidR="0048161D" w14:paraId="60420156" w14:textId="77777777" w:rsidTr="004816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3E8221" w14:textId="77777777" w:rsidR="0048161D" w:rsidRDefault="0048161D"/>
        </w:tc>
        <w:tc>
          <w:tcPr>
            <w:tcW w:w="3522" w:type="pct"/>
            <w:tcBorders>
              <w:top w:val="single" w:sz="4" w:space="0" w:color="auto"/>
              <w:left w:val="single" w:sz="4" w:space="0" w:color="auto"/>
              <w:bottom w:val="single" w:sz="4" w:space="0" w:color="auto"/>
              <w:right w:val="single" w:sz="4" w:space="0" w:color="auto"/>
            </w:tcBorders>
            <w:hideMark/>
          </w:tcPr>
          <w:p w14:paraId="43131DCE" w14:textId="77777777" w:rsidR="0048161D" w:rsidRDefault="0048161D">
            <w:r>
              <w:t>Нормальні випадкові величини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B3E4D" w14:textId="77777777" w:rsidR="0048161D" w:rsidRDefault="0048161D">
            <w:pPr>
              <w:rPr>
                <w:bCs/>
                <w:color w:val="000000"/>
              </w:rPr>
            </w:pPr>
          </w:p>
        </w:tc>
      </w:tr>
      <w:tr w:rsidR="0048161D" w14:paraId="7E7F0B5F" w14:textId="77777777" w:rsidTr="004816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3A39A0" w14:textId="77777777" w:rsidR="0048161D" w:rsidRDefault="0048161D"/>
        </w:tc>
        <w:tc>
          <w:tcPr>
            <w:tcW w:w="3522" w:type="pct"/>
            <w:tcBorders>
              <w:top w:val="single" w:sz="4" w:space="0" w:color="auto"/>
              <w:left w:val="single" w:sz="4" w:space="0" w:color="auto"/>
              <w:bottom w:val="single" w:sz="4" w:space="0" w:color="auto"/>
              <w:right w:val="single" w:sz="4" w:space="0" w:color="auto"/>
            </w:tcBorders>
            <w:hideMark/>
          </w:tcPr>
          <w:p w14:paraId="57C192DA" w14:textId="77777777" w:rsidR="0048161D" w:rsidRDefault="0048161D">
            <w:r>
              <w:t>Види представлення часу в моделі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BAC55" w14:textId="77777777" w:rsidR="0048161D" w:rsidRDefault="0048161D">
            <w:pPr>
              <w:rPr>
                <w:bCs/>
                <w:color w:val="000000"/>
              </w:rPr>
            </w:pPr>
          </w:p>
        </w:tc>
      </w:tr>
      <w:tr w:rsidR="0048161D" w14:paraId="700B0CA0" w14:textId="77777777" w:rsidTr="004816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E43B30" w14:textId="77777777" w:rsidR="0048161D" w:rsidRDefault="0048161D"/>
        </w:tc>
        <w:tc>
          <w:tcPr>
            <w:tcW w:w="3522" w:type="pct"/>
            <w:tcBorders>
              <w:top w:val="single" w:sz="4" w:space="0" w:color="auto"/>
              <w:left w:val="single" w:sz="4" w:space="0" w:color="auto"/>
              <w:bottom w:val="single" w:sz="4" w:space="0" w:color="auto"/>
              <w:right w:val="single" w:sz="4" w:space="0" w:color="auto"/>
            </w:tcBorders>
            <w:hideMark/>
          </w:tcPr>
          <w:p w14:paraId="50BF8E0F" w14:textId="77777777" w:rsidR="0048161D" w:rsidRDefault="0048161D">
            <w:r>
              <w:t>Моделювання паралельних процесів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9A565" w14:textId="77777777" w:rsidR="0048161D" w:rsidRDefault="0048161D">
            <w:pPr>
              <w:rPr>
                <w:bCs/>
                <w:color w:val="000000"/>
              </w:rPr>
            </w:pPr>
          </w:p>
        </w:tc>
      </w:tr>
      <w:tr w:rsidR="0048161D" w14:paraId="60D85E9F" w14:textId="77777777" w:rsidTr="004816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F03668" w14:textId="77777777" w:rsidR="0048161D" w:rsidRDefault="0048161D"/>
        </w:tc>
        <w:tc>
          <w:tcPr>
            <w:tcW w:w="3522" w:type="pct"/>
            <w:tcBorders>
              <w:top w:val="single" w:sz="4" w:space="0" w:color="auto"/>
              <w:left w:val="single" w:sz="4" w:space="0" w:color="auto"/>
              <w:bottom w:val="single" w:sz="4" w:space="0" w:color="auto"/>
              <w:right w:val="single" w:sz="4" w:space="0" w:color="auto"/>
            </w:tcBorders>
            <w:hideMark/>
          </w:tcPr>
          <w:p w14:paraId="04641D5C" w14:textId="77777777" w:rsidR="0048161D" w:rsidRDefault="0048161D">
            <w:r>
              <w:t>Види паралельних процес 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C7035A" w14:textId="77777777" w:rsidR="0048161D" w:rsidRDefault="0048161D">
            <w:pPr>
              <w:rPr>
                <w:bCs/>
                <w:color w:val="000000"/>
              </w:rPr>
            </w:pPr>
          </w:p>
        </w:tc>
      </w:tr>
      <w:tr w:rsidR="0048161D" w14:paraId="6BB0701D" w14:textId="77777777" w:rsidTr="004816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2EC2D" w14:textId="77777777" w:rsidR="0048161D" w:rsidRDefault="0048161D"/>
        </w:tc>
        <w:tc>
          <w:tcPr>
            <w:tcW w:w="3522" w:type="pct"/>
            <w:tcBorders>
              <w:top w:val="single" w:sz="4" w:space="0" w:color="auto"/>
              <w:left w:val="single" w:sz="4" w:space="0" w:color="auto"/>
              <w:bottom w:val="single" w:sz="4" w:space="0" w:color="auto"/>
              <w:right w:val="single" w:sz="4" w:space="0" w:color="auto"/>
            </w:tcBorders>
            <w:hideMark/>
          </w:tcPr>
          <w:p w14:paraId="561B6232" w14:textId="77777777" w:rsidR="0048161D" w:rsidRDefault="0048161D">
            <w:r>
              <w:t>Методи опису паралельних процес 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930EEC" w14:textId="77777777" w:rsidR="0048161D" w:rsidRDefault="0048161D">
            <w:pPr>
              <w:rPr>
                <w:bCs/>
                <w:color w:val="000000"/>
              </w:rPr>
            </w:pPr>
          </w:p>
        </w:tc>
      </w:tr>
      <w:tr w:rsidR="0048161D" w14:paraId="1C46E795" w14:textId="77777777" w:rsidTr="004816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9F674" w14:textId="77777777" w:rsidR="0048161D" w:rsidRDefault="0048161D"/>
        </w:tc>
        <w:tc>
          <w:tcPr>
            <w:tcW w:w="3522" w:type="pct"/>
            <w:tcBorders>
              <w:top w:val="single" w:sz="4" w:space="0" w:color="auto"/>
              <w:left w:val="single" w:sz="4" w:space="0" w:color="auto"/>
              <w:bottom w:val="single" w:sz="4" w:space="0" w:color="auto"/>
              <w:right w:val="single" w:sz="4" w:space="0" w:color="auto"/>
            </w:tcBorders>
            <w:hideMark/>
          </w:tcPr>
          <w:p w14:paraId="6100ABF6" w14:textId="77777777" w:rsidR="0048161D" w:rsidRDefault="0048161D">
            <w:r>
              <w:t>Моделювання на основі транзактів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1E4E4" w14:textId="77777777" w:rsidR="0048161D" w:rsidRDefault="0048161D">
            <w:pPr>
              <w:rPr>
                <w:bCs/>
                <w:color w:val="000000"/>
              </w:rPr>
            </w:pPr>
          </w:p>
        </w:tc>
      </w:tr>
      <w:tr w:rsidR="0048161D" w14:paraId="0C324B96" w14:textId="77777777" w:rsidTr="0048161D">
        <w:trPr>
          <w:trHeight w:val="20"/>
        </w:trPr>
        <w:tc>
          <w:tcPr>
            <w:tcW w:w="690" w:type="pct"/>
            <w:tcBorders>
              <w:top w:val="single" w:sz="4" w:space="0" w:color="auto"/>
              <w:left w:val="single" w:sz="4" w:space="0" w:color="auto"/>
              <w:bottom w:val="single" w:sz="4" w:space="0" w:color="auto"/>
              <w:right w:val="single" w:sz="4" w:space="0" w:color="auto"/>
            </w:tcBorders>
            <w:hideMark/>
          </w:tcPr>
          <w:p w14:paraId="672EF034" w14:textId="77777777" w:rsidR="0048161D" w:rsidRDefault="0048161D">
            <w:r>
              <w:t>СР1.5-1</w:t>
            </w:r>
          </w:p>
          <w:p w14:paraId="0EC1FA1F" w14:textId="77777777" w:rsidR="0048161D" w:rsidRDefault="0048161D">
            <w:r>
              <w:t>ВР1.3-1</w:t>
            </w:r>
          </w:p>
          <w:p w14:paraId="42A53B12" w14:textId="77777777" w:rsidR="0048161D" w:rsidRDefault="0048161D">
            <w:r>
              <w:t>ВР1.3-2</w:t>
            </w:r>
          </w:p>
          <w:p w14:paraId="57D80A23" w14:textId="77777777" w:rsidR="0048161D" w:rsidRDefault="0048161D">
            <w:r>
              <w:t>ВР1.3-3</w:t>
            </w:r>
          </w:p>
          <w:p w14:paraId="1609D070" w14:textId="77777777" w:rsidR="0048161D" w:rsidRDefault="0048161D">
            <w:pPr>
              <w:rPr>
                <w:color w:val="000000"/>
              </w:rPr>
            </w:pPr>
            <w:r>
              <w:t>ВР1.5-1</w:t>
            </w:r>
          </w:p>
        </w:tc>
        <w:tc>
          <w:tcPr>
            <w:tcW w:w="3522" w:type="pct"/>
            <w:tcBorders>
              <w:top w:val="single" w:sz="4" w:space="0" w:color="auto"/>
              <w:left w:val="single" w:sz="4" w:space="0" w:color="auto"/>
              <w:bottom w:val="single" w:sz="4" w:space="0" w:color="auto"/>
              <w:right w:val="single" w:sz="4" w:space="0" w:color="auto"/>
            </w:tcBorders>
            <w:hideMark/>
          </w:tcPr>
          <w:p w14:paraId="118E057F" w14:textId="77777777" w:rsidR="0048161D" w:rsidRDefault="0048161D">
            <w:pPr>
              <w:rPr>
                <w:b/>
                <w:color w:val="000000"/>
                <w:lang w:val="ru-RU"/>
              </w:rPr>
            </w:pPr>
            <w:r>
              <w:rPr>
                <w:b/>
                <w:color w:val="000000"/>
              </w:rPr>
              <w:t>5 </w:t>
            </w:r>
            <w:r>
              <w:t> </w:t>
            </w:r>
            <w:r>
              <w:rPr>
                <w:b/>
              </w:rPr>
              <w:t>МЕТОД МОНТЕ-КАРЛО</w:t>
            </w:r>
          </w:p>
        </w:tc>
        <w:tc>
          <w:tcPr>
            <w:tcW w:w="788" w:type="pct"/>
            <w:tcBorders>
              <w:top w:val="single" w:sz="4" w:space="0" w:color="auto"/>
              <w:left w:val="single" w:sz="4" w:space="0" w:color="auto"/>
              <w:bottom w:val="single" w:sz="4" w:space="0" w:color="auto"/>
              <w:right w:val="single" w:sz="4" w:space="0" w:color="auto"/>
            </w:tcBorders>
            <w:hideMark/>
          </w:tcPr>
          <w:p w14:paraId="1075A471" w14:textId="77777777" w:rsidR="0048161D" w:rsidRDefault="0048161D">
            <w:pPr>
              <w:jc w:val="center"/>
              <w:rPr>
                <w:bCs/>
                <w:color w:val="000000"/>
              </w:rPr>
            </w:pPr>
            <w:r>
              <w:rPr>
                <w:bCs/>
                <w:color w:val="000000"/>
              </w:rPr>
              <w:t>9</w:t>
            </w:r>
          </w:p>
        </w:tc>
      </w:tr>
      <w:tr w:rsidR="0048161D" w14:paraId="4C2F9610" w14:textId="77777777" w:rsidTr="0048161D">
        <w:trPr>
          <w:trHeight w:val="20"/>
        </w:trPr>
        <w:tc>
          <w:tcPr>
            <w:tcW w:w="690" w:type="pct"/>
            <w:tcBorders>
              <w:top w:val="single" w:sz="4" w:space="0" w:color="auto"/>
              <w:left w:val="single" w:sz="4" w:space="0" w:color="auto"/>
              <w:bottom w:val="single" w:sz="4" w:space="0" w:color="auto"/>
              <w:right w:val="single" w:sz="4" w:space="0" w:color="auto"/>
            </w:tcBorders>
          </w:tcPr>
          <w:p w14:paraId="008A6661" w14:textId="77777777" w:rsidR="0048161D" w:rsidRDefault="0048161D"/>
        </w:tc>
        <w:tc>
          <w:tcPr>
            <w:tcW w:w="3522" w:type="pct"/>
            <w:tcBorders>
              <w:top w:val="single" w:sz="4" w:space="0" w:color="auto"/>
              <w:left w:val="single" w:sz="4" w:space="0" w:color="auto"/>
              <w:bottom w:val="single" w:sz="4" w:space="0" w:color="auto"/>
              <w:right w:val="single" w:sz="4" w:space="0" w:color="auto"/>
            </w:tcBorders>
            <w:hideMark/>
          </w:tcPr>
          <w:p w14:paraId="58864325" w14:textId="77777777" w:rsidR="0048161D" w:rsidRDefault="0048161D">
            <w:pPr>
              <w:jc w:val="center"/>
              <w:rPr>
                <w:b/>
              </w:rPr>
            </w:pPr>
            <w:r>
              <w:rPr>
                <w:b/>
                <w:bCs/>
                <w:color w:val="000000"/>
              </w:rPr>
              <w:t>ПРАКТИЧНІ ЗАНЯТТЯ</w:t>
            </w:r>
          </w:p>
        </w:tc>
        <w:tc>
          <w:tcPr>
            <w:tcW w:w="788" w:type="pct"/>
            <w:tcBorders>
              <w:top w:val="single" w:sz="4" w:space="0" w:color="auto"/>
              <w:left w:val="single" w:sz="4" w:space="0" w:color="auto"/>
              <w:bottom w:val="single" w:sz="4" w:space="0" w:color="auto"/>
              <w:right w:val="single" w:sz="4" w:space="0" w:color="auto"/>
            </w:tcBorders>
            <w:hideMark/>
          </w:tcPr>
          <w:p w14:paraId="31CACD37" w14:textId="77777777" w:rsidR="0048161D" w:rsidRDefault="0048161D">
            <w:pPr>
              <w:jc w:val="center"/>
              <w:rPr>
                <w:b/>
                <w:bCs/>
                <w:color w:val="000000"/>
              </w:rPr>
            </w:pPr>
            <w:r>
              <w:rPr>
                <w:b/>
                <w:bCs/>
                <w:color w:val="000000"/>
              </w:rPr>
              <w:t>45</w:t>
            </w:r>
          </w:p>
        </w:tc>
      </w:tr>
      <w:tr w:rsidR="0048161D" w14:paraId="6A8EDE7D" w14:textId="77777777" w:rsidTr="0048161D">
        <w:trPr>
          <w:trHeight w:val="20"/>
        </w:trPr>
        <w:tc>
          <w:tcPr>
            <w:tcW w:w="690" w:type="pct"/>
            <w:tcBorders>
              <w:top w:val="single" w:sz="4" w:space="0" w:color="auto"/>
              <w:left w:val="single" w:sz="4" w:space="0" w:color="auto"/>
              <w:bottom w:val="single" w:sz="4" w:space="0" w:color="auto"/>
              <w:right w:val="single" w:sz="4" w:space="0" w:color="auto"/>
            </w:tcBorders>
            <w:hideMark/>
          </w:tcPr>
          <w:p w14:paraId="589CD0E8" w14:textId="77777777" w:rsidR="0048161D" w:rsidRDefault="0048161D">
            <w:r>
              <w:lastRenderedPageBreak/>
              <w:t>СР1.5-1</w:t>
            </w:r>
          </w:p>
          <w:p w14:paraId="1307401B" w14:textId="77777777" w:rsidR="0048161D" w:rsidRDefault="0048161D">
            <w:r>
              <w:t>ВР1.3-1</w:t>
            </w:r>
          </w:p>
          <w:p w14:paraId="18330DE6" w14:textId="77777777" w:rsidR="0048161D" w:rsidRDefault="0048161D">
            <w:r>
              <w:t>ВР1.3-2</w:t>
            </w:r>
          </w:p>
          <w:p w14:paraId="79A8EBF8" w14:textId="77777777" w:rsidR="0048161D" w:rsidRDefault="0048161D">
            <w:r>
              <w:t>ВР1.3-3</w:t>
            </w:r>
          </w:p>
          <w:p w14:paraId="60718ADE" w14:textId="77777777" w:rsidR="0048161D" w:rsidRDefault="0048161D">
            <w:r>
              <w:t>ВР1.5-1</w:t>
            </w:r>
          </w:p>
        </w:tc>
        <w:tc>
          <w:tcPr>
            <w:tcW w:w="3522" w:type="pct"/>
            <w:tcBorders>
              <w:top w:val="single" w:sz="4" w:space="0" w:color="auto"/>
              <w:left w:val="single" w:sz="4" w:space="0" w:color="auto"/>
              <w:bottom w:val="single" w:sz="4" w:space="0" w:color="auto"/>
              <w:right w:val="single" w:sz="4" w:space="0" w:color="auto"/>
            </w:tcBorders>
            <w:hideMark/>
          </w:tcPr>
          <w:p w14:paraId="7EE95790" w14:textId="77777777" w:rsidR="0048161D" w:rsidRDefault="0048161D">
            <w:pPr>
              <w:rPr>
                <w:b/>
                <w:color w:val="000000"/>
              </w:rPr>
            </w:pPr>
            <w:r>
              <w:rPr>
                <w:b/>
                <w:bCs/>
              </w:rPr>
              <w:t>1  </w:t>
            </w:r>
            <w:r>
              <w:t>Комплексна індивідуальна практична робота «</w:t>
            </w:r>
            <w:r>
              <w:rPr>
                <w:b/>
              </w:rPr>
              <w:t>Імітаційне моделювання складної економічної системи»</w:t>
            </w:r>
          </w:p>
        </w:tc>
        <w:tc>
          <w:tcPr>
            <w:tcW w:w="788" w:type="pct"/>
            <w:tcBorders>
              <w:top w:val="single" w:sz="4" w:space="0" w:color="auto"/>
              <w:left w:val="single" w:sz="4" w:space="0" w:color="auto"/>
              <w:bottom w:val="single" w:sz="4" w:space="0" w:color="auto"/>
              <w:right w:val="single" w:sz="4" w:space="0" w:color="auto"/>
            </w:tcBorders>
            <w:hideMark/>
          </w:tcPr>
          <w:p w14:paraId="58D12540" w14:textId="77777777" w:rsidR="0048161D" w:rsidRDefault="0048161D">
            <w:pPr>
              <w:jc w:val="center"/>
              <w:rPr>
                <w:bCs/>
                <w:color w:val="000000"/>
              </w:rPr>
            </w:pPr>
            <w:r>
              <w:rPr>
                <w:bCs/>
                <w:color w:val="000000"/>
              </w:rPr>
              <w:t>45</w:t>
            </w:r>
          </w:p>
        </w:tc>
      </w:tr>
      <w:tr w:rsidR="0048161D" w14:paraId="5A3F9451" w14:textId="77777777" w:rsidTr="0048161D">
        <w:trPr>
          <w:trHeight w:val="20"/>
        </w:trPr>
        <w:tc>
          <w:tcPr>
            <w:tcW w:w="4212" w:type="pct"/>
            <w:gridSpan w:val="2"/>
            <w:tcBorders>
              <w:top w:val="single" w:sz="4" w:space="0" w:color="auto"/>
              <w:left w:val="single" w:sz="4" w:space="0" w:color="auto"/>
              <w:bottom w:val="single" w:sz="4" w:space="0" w:color="auto"/>
              <w:right w:val="single" w:sz="4" w:space="0" w:color="auto"/>
            </w:tcBorders>
            <w:hideMark/>
          </w:tcPr>
          <w:p w14:paraId="05FA643D" w14:textId="77777777" w:rsidR="0048161D" w:rsidRDefault="0048161D">
            <w:pPr>
              <w:jc w:val="right"/>
              <w:rPr>
                <w:b/>
                <w:bCs/>
                <w:color w:val="000000"/>
              </w:rPr>
            </w:pPr>
            <w:r>
              <w:rPr>
                <w:b/>
                <w:bCs/>
                <w:color w:val="000000"/>
              </w:rPr>
              <w:t>РАЗОМ</w:t>
            </w:r>
          </w:p>
        </w:tc>
        <w:tc>
          <w:tcPr>
            <w:tcW w:w="788" w:type="pct"/>
            <w:tcBorders>
              <w:top w:val="single" w:sz="4" w:space="0" w:color="auto"/>
              <w:left w:val="single" w:sz="4" w:space="0" w:color="auto"/>
              <w:bottom w:val="single" w:sz="4" w:space="0" w:color="auto"/>
              <w:right w:val="single" w:sz="4" w:space="0" w:color="auto"/>
            </w:tcBorders>
            <w:shd w:val="clear" w:color="auto" w:fill="FFFFFF"/>
            <w:hideMark/>
          </w:tcPr>
          <w:p w14:paraId="71E4312E" w14:textId="77777777" w:rsidR="0048161D" w:rsidRDefault="0048161D">
            <w:pPr>
              <w:jc w:val="center"/>
              <w:rPr>
                <w:b/>
                <w:bCs/>
                <w:color w:val="000000"/>
              </w:rPr>
            </w:pPr>
            <w:r>
              <w:rPr>
                <w:b/>
                <w:bCs/>
                <w:color w:val="000000"/>
              </w:rPr>
              <w:t>90</w:t>
            </w:r>
          </w:p>
        </w:tc>
      </w:tr>
    </w:tbl>
    <w:p w14:paraId="5429C2C3" w14:textId="77777777" w:rsidR="0048161D" w:rsidRDefault="0048161D" w:rsidP="0048161D">
      <w:pPr>
        <w:pStyle w:val="BodyText"/>
        <w:suppressLineNumbers/>
        <w:suppressAutoHyphens/>
        <w:spacing w:before="360" w:after="120" w:line="252" w:lineRule="auto"/>
        <w:jc w:val="center"/>
        <w:outlineLvl w:val="0"/>
        <w:rPr>
          <w:sz w:val="28"/>
          <w:szCs w:val="28"/>
        </w:rPr>
      </w:pPr>
      <w:bookmarkStart w:id="10" w:name="_Toc534664490"/>
      <w:r>
        <w:rPr>
          <w:sz w:val="28"/>
          <w:szCs w:val="28"/>
        </w:rPr>
        <w:t>6 </w:t>
      </w:r>
      <w:bookmarkEnd w:id="5"/>
      <w:r>
        <w:rPr>
          <w:sz w:val="28"/>
          <w:szCs w:val="28"/>
        </w:rPr>
        <w:t>ОЦІНЮВАННЯ РЕЗУЛЬТАТІВ НАВЧАННЯ</w:t>
      </w:r>
      <w:bookmarkEnd w:id="10"/>
    </w:p>
    <w:p w14:paraId="61219CC9" w14:textId="77777777" w:rsidR="0048161D" w:rsidRDefault="0048161D" w:rsidP="0048161D">
      <w:pPr>
        <w:widowControl w:val="0"/>
        <w:suppressLineNumbers/>
        <w:suppressAutoHyphens/>
        <w:spacing w:before="120"/>
        <w:ind w:firstLine="567"/>
        <w:jc w:val="both"/>
        <w:rPr>
          <w:sz w:val="28"/>
          <w:szCs w:val="28"/>
        </w:rPr>
      </w:pPr>
      <w:r>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Pr>
          <w:bCs/>
          <w:sz w:val="28"/>
          <w:szCs w:val="28"/>
        </w:rPr>
        <w:t>п</w:t>
      </w:r>
      <w:r>
        <w:rPr>
          <w:sz w:val="28"/>
          <w:szCs w:val="28"/>
        </w:rPr>
        <w:t>ро оцінювання результатів навчання здобувачів вищої освіти»</w:t>
      </w:r>
      <w:r>
        <w:rPr>
          <w:bCs/>
          <w:sz w:val="28"/>
          <w:szCs w:val="28"/>
        </w:rPr>
        <w:t>.</w:t>
      </w:r>
    </w:p>
    <w:p w14:paraId="6188C513" w14:textId="77777777" w:rsidR="0048161D" w:rsidRDefault="0048161D" w:rsidP="0048161D">
      <w:pPr>
        <w:pStyle w:val="Default"/>
        <w:widowControl w:val="0"/>
        <w:suppressLineNumbers/>
        <w:suppressAutoHyphens/>
        <w:spacing w:after="120"/>
        <w:ind w:firstLine="567"/>
        <w:jc w:val="both"/>
        <w:rPr>
          <w:sz w:val="28"/>
          <w:szCs w:val="28"/>
          <w:lang w:val="uk-UA"/>
        </w:rPr>
      </w:pPr>
      <w:r>
        <w:rPr>
          <w:sz w:val="28"/>
          <w:szCs w:val="28"/>
          <w:lang w:val="uk-UA"/>
        </w:rPr>
        <w:t>Досягнутий рівень компетентностей відносно очікуваних, що ідентифікований під час контрольних заходів, відображає</w:t>
      </w:r>
      <w:r>
        <w:rPr>
          <w:bCs/>
          <w:sz w:val="28"/>
          <w:szCs w:val="28"/>
          <w:lang w:val="uk-UA"/>
        </w:rPr>
        <w:t xml:space="preserve"> реальний результат навчання студента за дисципліною</w:t>
      </w:r>
      <w:r>
        <w:rPr>
          <w:sz w:val="28"/>
          <w:szCs w:val="28"/>
          <w:lang w:val="uk-UA"/>
        </w:rPr>
        <w:t>.</w:t>
      </w:r>
    </w:p>
    <w:p w14:paraId="56FD65FC" w14:textId="77777777" w:rsidR="0048161D" w:rsidRDefault="0048161D" w:rsidP="0048161D">
      <w:pPr>
        <w:pStyle w:val="BodyText"/>
        <w:suppressLineNumbers/>
        <w:suppressAutoHyphens/>
        <w:spacing w:before="240" w:after="120" w:line="252" w:lineRule="auto"/>
        <w:ind w:firstLine="567"/>
        <w:outlineLvl w:val="0"/>
        <w:rPr>
          <w:sz w:val="28"/>
          <w:szCs w:val="28"/>
        </w:rPr>
      </w:pPr>
      <w:bookmarkStart w:id="11" w:name="_Toc534664491"/>
      <w:r>
        <w:rPr>
          <w:sz w:val="28"/>
          <w:szCs w:val="28"/>
        </w:rPr>
        <w:t>6.1 Шкали</w:t>
      </w:r>
      <w:bookmarkEnd w:id="11"/>
    </w:p>
    <w:p w14:paraId="523E4698" w14:textId="77777777" w:rsidR="0048161D" w:rsidRDefault="0048161D" w:rsidP="0048161D">
      <w:pPr>
        <w:suppressLineNumbers/>
        <w:tabs>
          <w:tab w:val="left" w:pos="180"/>
        </w:tabs>
        <w:suppressAutoHyphens/>
        <w:autoSpaceDE w:val="0"/>
        <w:autoSpaceDN w:val="0"/>
        <w:adjustRightInd w:val="0"/>
        <w:spacing w:before="120" w:after="120" w:line="252" w:lineRule="auto"/>
        <w:ind w:right="-1" w:firstLine="567"/>
        <w:jc w:val="both"/>
        <w:rPr>
          <w:sz w:val="28"/>
          <w:szCs w:val="28"/>
        </w:rPr>
      </w:pPr>
      <w:r>
        <w:rPr>
          <w:bCs/>
          <w:sz w:val="28"/>
          <w:szCs w:val="28"/>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Pr>
          <w:sz w:val="28"/>
          <w:szCs w:val="28"/>
          <w:shd w:val="clear" w:color="auto" w:fill="FFFFFF"/>
        </w:rPr>
        <w:t xml:space="preserve">конвертації (переведення) </w:t>
      </w:r>
      <w:r>
        <w:rPr>
          <w:sz w:val="28"/>
          <w:szCs w:val="28"/>
        </w:rPr>
        <w:t>оцінок мобільних студентів.</w:t>
      </w:r>
    </w:p>
    <w:p w14:paraId="3A270B16" w14:textId="77777777" w:rsidR="0048161D" w:rsidRDefault="0048161D" w:rsidP="0048161D">
      <w:pPr>
        <w:suppressLineNumbers/>
        <w:tabs>
          <w:tab w:val="left" w:pos="180"/>
        </w:tabs>
        <w:suppressAutoHyphens/>
        <w:autoSpaceDE w:val="0"/>
        <w:autoSpaceDN w:val="0"/>
        <w:adjustRightInd w:val="0"/>
        <w:spacing w:before="120" w:after="120" w:line="252" w:lineRule="auto"/>
        <w:ind w:right="-1"/>
        <w:jc w:val="center"/>
        <w:rPr>
          <w:b/>
          <w:bCs/>
          <w:i/>
        </w:rPr>
      </w:pPr>
      <w:r>
        <w:rPr>
          <w:b/>
          <w:bCs/>
          <w:i/>
        </w:rPr>
        <w:t>Шкали оцінювання навчальних досягнень студентів НТУ «ДП»</w:t>
      </w:r>
    </w:p>
    <w:tbl>
      <w:tblPr>
        <w:tblW w:w="5970" w:type="dxa"/>
        <w:jc w:val="center"/>
        <w:tblLayout w:type="fixed"/>
        <w:tblCellMar>
          <w:left w:w="0" w:type="dxa"/>
          <w:right w:w="0" w:type="dxa"/>
        </w:tblCellMar>
        <w:tblLook w:val="04A0" w:firstRow="1" w:lastRow="0" w:firstColumn="1" w:lastColumn="0" w:noHBand="0" w:noVBand="1"/>
      </w:tblPr>
      <w:tblGrid>
        <w:gridCol w:w="2985"/>
        <w:gridCol w:w="2985"/>
      </w:tblGrid>
      <w:tr w:rsidR="0048161D" w14:paraId="6B44A425" w14:textId="77777777" w:rsidTr="0048161D">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06E12AFB" w14:textId="77777777" w:rsidR="0048161D" w:rsidRDefault="0048161D">
            <w:pPr>
              <w:autoSpaceDE w:val="0"/>
              <w:snapToGrid w:val="0"/>
              <w:jc w:val="center"/>
              <w:rPr>
                <w:b/>
                <w:bCs/>
              </w:rPr>
            </w:pPr>
            <w:r>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073A8673" w14:textId="77777777" w:rsidR="0048161D" w:rsidRDefault="0048161D">
            <w:pPr>
              <w:autoSpaceDE w:val="0"/>
              <w:snapToGrid w:val="0"/>
              <w:jc w:val="center"/>
              <w:rPr>
                <w:b/>
              </w:rPr>
            </w:pPr>
            <w:r>
              <w:rPr>
                <w:b/>
                <w:bCs/>
              </w:rPr>
              <w:t>Інституційна</w:t>
            </w:r>
          </w:p>
        </w:tc>
      </w:tr>
      <w:tr w:rsidR="0048161D" w14:paraId="6164A844" w14:textId="77777777" w:rsidTr="0048161D">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435A0C63" w14:textId="77777777" w:rsidR="0048161D" w:rsidRDefault="0048161D">
            <w:pPr>
              <w:autoSpaceDE w:val="0"/>
              <w:snapToGrid w:val="0"/>
              <w:jc w:val="center"/>
              <w:rPr>
                <w:bCs/>
              </w:rPr>
            </w:pPr>
            <w:r>
              <w:rPr>
                <w:bCs/>
              </w:rPr>
              <w:t>90…100</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709A0FFF" w14:textId="77777777" w:rsidR="0048161D" w:rsidRDefault="0048161D">
            <w:pPr>
              <w:autoSpaceDE w:val="0"/>
              <w:snapToGrid w:val="0"/>
            </w:pPr>
            <w:r>
              <w:t>відмінно / Excellent</w:t>
            </w:r>
          </w:p>
        </w:tc>
      </w:tr>
      <w:tr w:rsidR="0048161D" w14:paraId="0953C47A" w14:textId="77777777" w:rsidTr="0048161D">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6D9811A4" w14:textId="77777777" w:rsidR="0048161D" w:rsidRDefault="0048161D">
            <w:pPr>
              <w:autoSpaceDE w:val="0"/>
              <w:snapToGrid w:val="0"/>
              <w:jc w:val="center"/>
              <w:rPr>
                <w:bCs/>
              </w:rPr>
            </w:pPr>
            <w:r>
              <w:rPr>
                <w:bCs/>
              </w:rPr>
              <w:t>74…89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7DE9B1B7" w14:textId="77777777" w:rsidR="0048161D" w:rsidRDefault="0048161D">
            <w:pPr>
              <w:autoSpaceDE w:val="0"/>
              <w:snapToGrid w:val="0"/>
            </w:pPr>
            <w:r>
              <w:t>добре / Good</w:t>
            </w:r>
          </w:p>
        </w:tc>
      </w:tr>
      <w:tr w:rsidR="0048161D" w14:paraId="76511B41" w14:textId="77777777" w:rsidTr="0048161D">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6DA52DB2" w14:textId="77777777" w:rsidR="0048161D" w:rsidRDefault="0048161D">
            <w:pPr>
              <w:autoSpaceDE w:val="0"/>
              <w:snapToGrid w:val="0"/>
              <w:jc w:val="center"/>
              <w:rPr>
                <w:bCs/>
              </w:rPr>
            </w:pPr>
            <w:r>
              <w:rPr>
                <w:bCs/>
              </w:rPr>
              <w:t>60…73</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74D6FA66" w14:textId="77777777" w:rsidR="0048161D" w:rsidRDefault="0048161D">
            <w:pPr>
              <w:autoSpaceDE w:val="0"/>
              <w:snapToGrid w:val="0"/>
            </w:pPr>
            <w:r>
              <w:t>задовільно / Satisfactory</w:t>
            </w:r>
          </w:p>
        </w:tc>
      </w:tr>
      <w:tr w:rsidR="0048161D" w14:paraId="00BD9DA8" w14:textId="77777777" w:rsidTr="0048161D">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208F84BA" w14:textId="77777777" w:rsidR="0048161D" w:rsidRDefault="0048161D">
            <w:pPr>
              <w:autoSpaceDE w:val="0"/>
              <w:snapToGrid w:val="0"/>
              <w:jc w:val="center"/>
              <w:rPr>
                <w:bCs/>
              </w:rPr>
            </w:pPr>
            <w:r>
              <w:rPr>
                <w:bCs/>
              </w:rPr>
              <w:t>0…59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3CE38DA4" w14:textId="77777777" w:rsidR="0048161D" w:rsidRDefault="0048161D">
            <w:pPr>
              <w:autoSpaceDE w:val="0"/>
              <w:snapToGrid w:val="0"/>
            </w:pPr>
            <w:r>
              <w:t>незадовільно / Fail</w:t>
            </w:r>
          </w:p>
        </w:tc>
      </w:tr>
    </w:tbl>
    <w:p w14:paraId="0555D7AE" w14:textId="77777777" w:rsidR="0048161D" w:rsidRDefault="0048161D" w:rsidP="0048161D">
      <w:pPr>
        <w:spacing w:before="240" w:line="264" w:lineRule="auto"/>
        <w:ind w:firstLine="567"/>
        <w:jc w:val="both"/>
        <w:rPr>
          <w:sz w:val="28"/>
          <w:szCs w:val="28"/>
        </w:rPr>
      </w:pPr>
      <w:r>
        <w:rPr>
          <w:sz w:val="28"/>
          <w:szCs w:val="28"/>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14:paraId="493FD0AE" w14:textId="77777777" w:rsidR="0048161D" w:rsidRDefault="0048161D" w:rsidP="0048161D">
      <w:pPr>
        <w:pStyle w:val="BodyText"/>
        <w:suppressLineNumbers/>
        <w:suppressAutoHyphens/>
        <w:spacing w:before="240" w:after="120" w:line="252" w:lineRule="auto"/>
        <w:ind w:firstLine="567"/>
        <w:outlineLvl w:val="0"/>
        <w:rPr>
          <w:sz w:val="28"/>
          <w:szCs w:val="28"/>
        </w:rPr>
      </w:pPr>
      <w:bookmarkStart w:id="12" w:name="_Toc534664492"/>
      <w:r>
        <w:rPr>
          <w:sz w:val="28"/>
          <w:szCs w:val="28"/>
        </w:rPr>
        <w:t>6.2 Засоби та процедури</w:t>
      </w:r>
      <w:bookmarkEnd w:id="12"/>
    </w:p>
    <w:p w14:paraId="30357777" w14:textId="77777777" w:rsidR="0048161D" w:rsidRDefault="0048161D" w:rsidP="0048161D">
      <w:pPr>
        <w:pStyle w:val="12"/>
        <w:keepNext w:val="0"/>
        <w:suppressLineNumbers/>
        <w:suppressAutoHyphens/>
        <w:spacing w:before="80" w:after="0"/>
        <w:ind w:firstLine="567"/>
        <w:jc w:val="both"/>
        <w:rPr>
          <w:b w:val="0"/>
          <w:sz w:val="28"/>
          <w:szCs w:val="28"/>
        </w:rPr>
      </w:pPr>
      <w:r>
        <w:rPr>
          <w:b w:val="0"/>
          <w:bCs/>
          <w:sz w:val="28"/>
          <w:szCs w:val="28"/>
        </w:rPr>
        <w:t xml:space="preserve">Зміст засобів діагностики спрямовано на контроль рівня сформованості </w:t>
      </w:r>
      <w:r>
        <w:rPr>
          <w:b w:val="0"/>
          <w:sz w:val="28"/>
          <w:szCs w:val="28"/>
        </w:rPr>
        <w:t>знань, умінь, комунікації, автономності та відповідальності студента за вимогами НРК до 8-го кваліфікаційного рівня під час демонстрації регламентованих робочою програмою результатів навчання.</w:t>
      </w:r>
    </w:p>
    <w:p w14:paraId="0E34D910" w14:textId="77777777" w:rsidR="0048161D" w:rsidRDefault="0048161D" w:rsidP="0048161D">
      <w:pPr>
        <w:suppressLineNumbers/>
        <w:suppressAutoHyphens/>
        <w:autoSpaceDE w:val="0"/>
        <w:autoSpaceDN w:val="0"/>
        <w:spacing w:before="120"/>
        <w:ind w:firstLine="567"/>
        <w:jc w:val="both"/>
        <w:rPr>
          <w:sz w:val="28"/>
          <w:szCs w:val="28"/>
        </w:rPr>
      </w:pPr>
      <w:r>
        <w:rPr>
          <w:sz w:val="28"/>
          <w:szCs w:val="28"/>
        </w:rPr>
        <w:t>Студент на контрольних заходах має виконувати завдання, орієнтовані виключно на демонстрацію дисциплінарних результатів навчання (розділ 2).</w:t>
      </w:r>
    </w:p>
    <w:p w14:paraId="1C780392" w14:textId="77777777" w:rsidR="0048161D" w:rsidRDefault="0048161D" w:rsidP="0048161D">
      <w:pPr>
        <w:widowControl w:val="0"/>
        <w:suppressLineNumbers/>
        <w:suppressAutoHyphens/>
        <w:spacing w:before="120"/>
        <w:ind w:firstLine="567"/>
        <w:jc w:val="both"/>
        <w:rPr>
          <w:bCs/>
          <w:sz w:val="28"/>
          <w:szCs w:val="28"/>
        </w:rPr>
      </w:pPr>
      <w:r>
        <w:rPr>
          <w:sz w:val="28"/>
          <w:szCs w:val="28"/>
        </w:rPr>
        <w:t>Засоби діагностики, що н</w:t>
      </w:r>
      <w:r>
        <w:rPr>
          <w:bCs/>
          <w:sz w:val="28"/>
          <w:szCs w:val="28"/>
        </w:rPr>
        <w:t>адаються студентам на контрольних заходах у вигляді завдань для поточного та підсумкового контролю, ф</w:t>
      </w:r>
      <w:r>
        <w:rPr>
          <w:sz w:val="28"/>
          <w:szCs w:val="28"/>
        </w:rPr>
        <w:t xml:space="preserve">ормуються шляхом </w:t>
      </w:r>
      <w:r>
        <w:rPr>
          <w:bCs/>
          <w:sz w:val="28"/>
          <w:szCs w:val="28"/>
        </w:rPr>
        <w:t xml:space="preserve">конкретизації вихідних даних та способу демонстрації дисциплінарних </w:t>
      </w:r>
      <w:r>
        <w:rPr>
          <w:bCs/>
          <w:sz w:val="28"/>
          <w:szCs w:val="28"/>
        </w:rPr>
        <w:lastRenderedPageBreak/>
        <w:t>результатів навчання.</w:t>
      </w:r>
    </w:p>
    <w:p w14:paraId="432DB9D4" w14:textId="77777777" w:rsidR="0048161D" w:rsidRDefault="0048161D" w:rsidP="0048161D">
      <w:pPr>
        <w:widowControl w:val="0"/>
        <w:suppressLineNumbers/>
        <w:suppressAutoHyphens/>
        <w:spacing w:before="120"/>
        <w:ind w:firstLine="567"/>
        <w:jc w:val="both"/>
        <w:rPr>
          <w:bCs/>
          <w:sz w:val="28"/>
          <w:szCs w:val="28"/>
        </w:rPr>
      </w:pPr>
      <w:r>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14:paraId="4C3EBFEC" w14:textId="77777777" w:rsidR="0048161D" w:rsidRDefault="0048161D" w:rsidP="0048161D">
      <w:pPr>
        <w:widowControl w:val="0"/>
        <w:suppressLineNumbers/>
        <w:suppressAutoHyphens/>
        <w:spacing w:before="120"/>
        <w:ind w:firstLine="567"/>
        <w:jc w:val="both"/>
        <w:rPr>
          <w:bCs/>
          <w:sz w:val="28"/>
          <w:szCs w:val="28"/>
        </w:rPr>
      </w:pPr>
      <w:r>
        <w:rPr>
          <w:bCs/>
          <w:sz w:val="28"/>
          <w:szCs w:val="28"/>
        </w:rPr>
        <w:t xml:space="preserve">Види засобів діагностики та процедур оцінювання для поточного та підсумкового контролю дисципліни подано нижче. </w:t>
      </w:r>
    </w:p>
    <w:p w14:paraId="1E55ACA2" w14:textId="77777777" w:rsidR="0048161D" w:rsidRDefault="0048161D" w:rsidP="0048161D">
      <w:pPr>
        <w:widowControl w:val="0"/>
        <w:suppressLineNumbers/>
        <w:suppressAutoHyphens/>
        <w:spacing w:before="120" w:after="240"/>
        <w:jc w:val="center"/>
        <w:rPr>
          <w:b/>
          <w:bCs/>
        </w:rPr>
      </w:pPr>
      <w:r>
        <w:rPr>
          <w:b/>
          <w:i/>
        </w:rPr>
        <w:t>Засоби діагностики та процедури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6"/>
        <w:gridCol w:w="1856"/>
        <w:gridCol w:w="2105"/>
        <w:gridCol w:w="1606"/>
        <w:gridCol w:w="2815"/>
      </w:tblGrid>
      <w:tr w:rsidR="0048161D" w14:paraId="349C9957" w14:textId="77777777" w:rsidTr="0048161D">
        <w:trPr>
          <w:cantSplit/>
          <w:jc w:val="center"/>
        </w:trPr>
        <w:tc>
          <w:tcPr>
            <w:tcW w:w="2704" w:type="pct"/>
            <w:gridSpan w:val="3"/>
            <w:tcBorders>
              <w:top w:val="single" w:sz="4" w:space="0" w:color="auto"/>
              <w:left w:val="single" w:sz="4" w:space="0" w:color="auto"/>
              <w:bottom w:val="single" w:sz="4" w:space="0" w:color="auto"/>
              <w:right w:val="single" w:sz="4" w:space="0" w:color="auto"/>
            </w:tcBorders>
            <w:vAlign w:val="center"/>
            <w:hideMark/>
          </w:tcPr>
          <w:p w14:paraId="57CC8BE8" w14:textId="77777777" w:rsidR="0048161D" w:rsidRDefault="0048161D">
            <w:pPr>
              <w:autoSpaceDE w:val="0"/>
              <w:snapToGrid w:val="0"/>
              <w:jc w:val="center"/>
              <w:rPr>
                <w:b/>
              </w:rPr>
            </w:pPr>
            <w:r>
              <w:rPr>
                <w:b/>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hideMark/>
          </w:tcPr>
          <w:p w14:paraId="5D2020F1" w14:textId="77777777" w:rsidR="0048161D" w:rsidRDefault="0048161D">
            <w:pPr>
              <w:autoSpaceDE w:val="0"/>
              <w:snapToGrid w:val="0"/>
              <w:jc w:val="center"/>
              <w:rPr>
                <w:b/>
              </w:rPr>
            </w:pPr>
            <w:r>
              <w:rPr>
                <w:b/>
              </w:rPr>
              <w:t>ПІДСУМКОВИЙ КОНТРОЛЬ</w:t>
            </w:r>
          </w:p>
        </w:tc>
      </w:tr>
      <w:tr w:rsidR="0048161D" w14:paraId="647AF0B1" w14:textId="77777777" w:rsidTr="0048161D">
        <w:trPr>
          <w:cantSplit/>
          <w:jc w:val="center"/>
        </w:trPr>
        <w:tc>
          <w:tcPr>
            <w:tcW w:w="647" w:type="pct"/>
            <w:tcBorders>
              <w:top w:val="single" w:sz="4" w:space="0" w:color="auto"/>
              <w:left w:val="single" w:sz="4" w:space="0" w:color="auto"/>
              <w:bottom w:val="single" w:sz="4" w:space="0" w:color="auto"/>
              <w:right w:val="single" w:sz="4" w:space="0" w:color="auto"/>
            </w:tcBorders>
            <w:vAlign w:val="center"/>
            <w:hideMark/>
          </w:tcPr>
          <w:p w14:paraId="76B365A2" w14:textId="77777777" w:rsidR="0048161D" w:rsidRDefault="0048161D">
            <w:pPr>
              <w:autoSpaceDE w:val="0"/>
              <w:snapToGrid w:val="0"/>
              <w:ind w:left="60"/>
              <w:jc w:val="center"/>
              <w:rPr>
                <w:b/>
                <w:bCs/>
              </w:rPr>
            </w:pPr>
            <w:r>
              <w:rPr>
                <w:b/>
                <w:bCs/>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5B4EFF8C" w14:textId="77777777" w:rsidR="0048161D" w:rsidRDefault="0048161D">
            <w:pPr>
              <w:autoSpaceDE w:val="0"/>
              <w:snapToGrid w:val="0"/>
              <w:jc w:val="center"/>
              <w:rPr>
                <w:b/>
              </w:rPr>
            </w:pPr>
            <w:r>
              <w:rPr>
                <w:b/>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00AE75E8" w14:textId="77777777" w:rsidR="0048161D" w:rsidRDefault="0048161D">
            <w:pPr>
              <w:autoSpaceDE w:val="0"/>
              <w:snapToGrid w:val="0"/>
              <w:jc w:val="center"/>
              <w:rPr>
                <w:b/>
              </w:rPr>
            </w:pPr>
            <w:r>
              <w:rPr>
                <w:b/>
              </w:rPr>
              <w:t>процедури</w:t>
            </w:r>
          </w:p>
        </w:tc>
        <w:tc>
          <w:tcPr>
            <w:tcW w:w="834" w:type="pct"/>
            <w:tcBorders>
              <w:top w:val="single" w:sz="4" w:space="0" w:color="auto"/>
              <w:left w:val="single" w:sz="4" w:space="0" w:color="auto"/>
              <w:bottom w:val="single" w:sz="4" w:space="0" w:color="auto"/>
              <w:right w:val="single" w:sz="4" w:space="0" w:color="auto"/>
            </w:tcBorders>
            <w:vAlign w:val="center"/>
            <w:hideMark/>
          </w:tcPr>
          <w:p w14:paraId="3FEDE2CE" w14:textId="77777777" w:rsidR="0048161D" w:rsidRDefault="0048161D">
            <w:pPr>
              <w:autoSpaceDE w:val="0"/>
              <w:snapToGrid w:val="0"/>
              <w:jc w:val="center"/>
              <w:rPr>
                <w:b/>
              </w:rPr>
            </w:pPr>
            <w:r>
              <w:rPr>
                <w:b/>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hideMark/>
          </w:tcPr>
          <w:p w14:paraId="2422C20B" w14:textId="77777777" w:rsidR="0048161D" w:rsidRDefault="0048161D">
            <w:pPr>
              <w:autoSpaceDE w:val="0"/>
              <w:snapToGrid w:val="0"/>
              <w:jc w:val="center"/>
              <w:rPr>
                <w:b/>
              </w:rPr>
            </w:pPr>
            <w:r>
              <w:rPr>
                <w:b/>
              </w:rPr>
              <w:t>процедури</w:t>
            </w:r>
          </w:p>
        </w:tc>
      </w:tr>
      <w:tr w:rsidR="0048161D" w14:paraId="693C0A85" w14:textId="77777777" w:rsidTr="0048161D">
        <w:trPr>
          <w:cantSplit/>
          <w:jc w:val="center"/>
        </w:trPr>
        <w:tc>
          <w:tcPr>
            <w:tcW w:w="647" w:type="pct"/>
            <w:tcBorders>
              <w:top w:val="single" w:sz="4" w:space="0" w:color="auto"/>
              <w:left w:val="single" w:sz="4" w:space="0" w:color="auto"/>
              <w:bottom w:val="single" w:sz="4" w:space="0" w:color="auto"/>
              <w:right w:val="single" w:sz="4" w:space="0" w:color="auto"/>
            </w:tcBorders>
            <w:hideMark/>
          </w:tcPr>
          <w:p w14:paraId="5B70A831" w14:textId="77777777" w:rsidR="0048161D" w:rsidRDefault="0048161D">
            <w:pPr>
              <w:autoSpaceDE w:val="0"/>
              <w:snapToGrid w:val="0"/>
              <w:spacing w:line="240" w:lineRule="atLeast"/>
              <w:ind w:left="60"/>
              <w:rPr>
                <w:b/>
                <w:bCs/>
              </w:rPr>
            </w:pPr>
            <w:r>
              <w:rPr>
                <w:bCs/>
              </w:rPr>
              <w:t>лекції</w:t>
            </w:r>
          </w:p>
        </w:tc>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hideMark/>
          </w:tcPr>
          <w:p w14:paraId="0BF13D3D" w14:textId="77777777" w:rsidR="0048161D" w:rsidRDefault="0048161D">
            <w:pPr>
              <w:autoSpaceDE w:val="0"/>
              <w:snapToGrid w:val="0"/>
              <w:spacing w:line="240" w:lineRule="atLeast"/>
              <w:rPr>
                <w:b/>
              </w:rPr>
            </w:pPr>
            <w:r>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hideMark/>
          </w:tcPr>
          <w:p w14:paraId="40C7140B" w14:textId="77777777" w:rsidR="0048161D" w:rsidRDefault="0048161D">
            <w:pPr>
              <w:autoSpaceDE w:val="0"/>
              <w:snapToGrid w:val="0"/>
              <w:spacing w:line="240" w:lineRule="atLeast"/>
              <w:ind w:left="48"/>
            </w:pPr>
            <w:r>
              <w:t>виконання завдання під час лекцій</w:t>
            </w:r>
          </w:p>
        </w:tc>
        <w:tc>
          <w:tcPr>
            <w:tcW w:w="834" w:type="pct"/>
            <w:vMerge w:val="restart"/>
            <w:tcBorders>
              <w:top w:val="single" w:sz="4" w:space="0" w:color="auto"/>
              <w:left w:val="single" w:sz="4" w:space="0" w:color="auto"/>
              <w:bottom w:val="single" w:sz="4" w:space="0" w:color="auto"/>
              <w:right w:val="single" w:sz="4" w:space="0" w:color="auto"/>
            </w:tcBorders>
          </w:tcPr>
          <w:p w14:paraId="3058BD64" w14:textId="77777777" w:rsidR="0048161D" w:rsidRDefault="0048161D">
            <w:pPr>
              <w:autoSpaceDE w:val="0"/>
              <w:snapToGrid w:val="0"/>
              <w:spacing w:line="240" w:lineRule="atLeast"/>
              <w:ind w:left="48"/>
            </w:pPr>
          </w:p>
          <w:p w14:paraId="57668589" w14:textId="77777777" w:rsidR="0048161D" w:rsidRDefault="0048161D">
            <w:pPr>
              <w:autoSpaceDE w:val="0"/>
              <w:snapToGrid w:val="0"/>
              <w:spacing w:line="240" w:lineRule="atLeast"/>
              <w:ind w:left="48"/>
            </w:pPr>
          </w:p>
          <w:p w14:paraId="131DBB4E" w14:textId="77777777" w:rsidR="0048161D" w:rsidRDefault="0048161D">
            <w:pPr>
              <w:autoSpaceDE w:val="0"/>
              <w:snapToGrid w:val="0"/>
              <w:spacing w:line="240" w:lineRule="atLeast"/>
              <w:ind w:left="48"/>
            </w:pPr>
          </w:p>
          <w:p w14:paraId="76A74D57" w14:textId="77777777" w:rsidR="0048161D" w:rsidRDefault="0048161D">
            <w:pPr>
              <w:autoSpaceDE w:val="0"/>
              <w:snapToGrid w:val="0"/>
              <w:spacing w:line="240" w:lineRule="atLeast"/>
              <w:ind w:left="48"/>
            </w:pPr>
          </w:p>
          <w:p w14:paraId="0B4EF0AE" w14:textId="77777777" w:rsidR="0048161D" w:rsidRDefault="0048161D">
            <w:pPr>
              <w:autoSpaceDE w:val="0"/>
              <w:snapToGrid w:val="0"/>
              <w:spacing w:line="240" w:lineRule="atLeast"/>
              <w:ind w:left="48"/>
            </w:pPr>
          </w:p>
          <w:p w14:paraId="6E73F03E" w14:textId="77777777" w:rsidR="0048161D" w:rsidRDefault="0048161D">
            <w:pPr>
              <w:autoSpaceDE w:val="0"/>
              <w:snapToGrid w:val="0"/>
              <w:spacing w:line="240" w:lineRule="atLeast"/>
              <w:ind w:left="48"/>
            </w:pPr>
            <w:r>
              <w:t>комплексна контрольна робота (ККР)</w:t>
            </w:r>
          </w:p>
        </w:tc>
        <w:tc>
          <w:tcPr>
            <w:tcW w:w="1462" w:type="pct"/>
            <w:vMerge w:val="restart"/>
            <w:tcBorders>
              <w:top w:val="single" w:sz="4" w:space="0" w:color="auto"/>
              <w:left w:val="single" w:sz="4" w:space="0" w:color="auto"/>
              <w:bottom w:val="single" w:sz="4" w:space="0" w:color="auto"/>
              <w:right w:val="single" w:sz="4" w:space="0" w:color="auto"/>
            </w:tcBorders>
          </w:tcPr>
          <w:p w14:paraId="70D45ABB" w14:textId="77777777" w:rsidR="0048161D" w:rsidRDefault="0048161D">
            <w:pPr>
              <w:autoSpaceDE w:val="0"/>
              <w:snapToGrid w:val="0"/>
              <w:spacing w:line="240" w:lineRule="atLeast"/>
              <w:ind w:left="45"/>
              <w:rPr>
                <w:color w:val="000000"/>
              </w:rPr>
            </w:pPr>
            <w:r>
              <w:rPr>
                <w:color w:val="000000"/>
              </w:rPr>
              <w:t>визначення середньозваженого результату поточних контролів;</w:t>
            </w:r>
          </w:p>
          <w:p w14:paraId="1DA99A77" w14:textId="77777777" w:rsidR="0048161D" w:rsidRDefault="0048161D">
            <w:pPr>
              <w:autoSpaceDE w:val="0"/>
              <w:snapToGrid w:val="0"/>
              <w:spacing w:line="240" w:lineRule="atLeast"/>
              <w:ind w:left="45"/>
              <w:rPr>
                <w:color w:val="000000"/>
              </w:rPr>
            </w:pPr>
          </w:p>
          <w:p w14:paraId="0E979BAE" w14:textId="77777777" w:rsidR="0048161D" w:rsidRDefault="0048161D">
            <w:pPr>
              <w:autoSpaceDE w:val="0"/>
              <w:snapToGrid w:val="0"/>
              <w:spacing w:line="240" w:lineRule="atLeast"/>
              <w:ind w:left="48"/>
            </w:pPr>
            <w:r>
              <w:t>виконання ККР під час екзамену за бажанням студента</w:t>
            </w:r>
          </w:p>
        </w:tc>
      </w:tr>
      <w:tr w:rsidR="0048161D" w14:paraId="25AC4F6C" w14:textId="77777777" w:rsidTr="0048161D">
        <w:trPr>
          <w:cantSplit/>
          <w:jc w:val="center"/>
        </w:trPr>
        <w:tc>
          <w:tcPr>
            <w:tcW w:w="647" w:type="pct"/>
            <w:vMerge w:val="restart"/>
            <w:tcBorders>
              <w:top w:val="single" w:sz="4" w:space="0" w:color="auto"/>
              <w:left w:val="single" w:sz="4" w:space="0" w:color="auto"/>
              <w:bottom w:val="single" w:sz="4" w:space="0" w:color="auto"/>
              <w:right w:val="single" w:sz="4" w:space="0" w:color="auto"/>
            </w:tcBorders>
            <w:hideMark/>
          </w:tcPr>
          <w:p w14:paraId="3F6C85E1" w14:textId="77777777" w:rsidR="0048161D" w:rsidRDefault="0048161D">
            <w:pPr>
              <w:autoSpaceDE w:val="0"/>
              <w:snapToGrid w:val="0"/>
              <w:spacing w:line="240" w:lineRule="atLeast"/>
              <w:ind w:left="60"/>
              <w:rPr>
                <w:b/>
                <w:bCs/>
              </w:rPr>
            </w:pPr>
            <w:r>
              <w:rPr>
                <w:bCs/>
              </w:rPr>
              <w:t>практичні</w:t>
            </w:r>
          </w:p>
        </w:tc>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hideMark/>
          </w:tcPr>
          <w:p w14:paraId="4158E25A" w14:textId="77777777" w:rsidR="0048161D" w:rsidRDefault="0048161D">
            <w:pPr>
              <w:autoSpaceDE w:val="0"/>
              <w:snapToGrid w:val="0"/>
              <w:spacing w:line="240" w:lineRule="atLeast"/>
              <w:rPr>
                <w:b/>
              </w:rPr>
            </w:pPr>
            <w:r>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hideMark/>
          </w:tcPr>
          <w:p w14:paraId="09F079D4" w14:textId="77777777" w:rsidR="0048161D" w:rsidRDefault="0048161D">
            <w:pPr>
              <w:autoSpaceDE w:val="0"/>
              <w:snapToGrid w:val="0"/>
              <w:spacing w:line="240" w:lineRule="atLeast"/>
              <w:ind w:left="48"/>
            </w:pPr>
            <w:r>
              <w:t>виконання завдань під час практичних занять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E7967" w14:textId="77777777" w:rsidR="0048161D" w:rsidRDefault="0048161D"/>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457E2" w14:textId="77777777" w:rsidR="0048161D" w:rsidRDefault="0048161D"/>
        </w:tc>
      </w:tr>
      <w:tr w:rsidR="0048161D" w14:paraId="55B71469" w14:textId="77777777" w:rsidTr="0048161D">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6F9F4D" w14:textId="77777777" w:rsidR="0048161D" w:rsidRDefault="0048161D">
            <w:pPr>
              <w:rPr>
                <w:b/>
                <w:bCs/>
              </w:rPr>
            </w:pPr>
          </w:p>
        </w:tc>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hideMark/>
          </w:tcPr>
          <w:p w14:paraId="7B3F283B" w14:textId="77777777" w:rsidR="0048161D" w:rsidRDefault="0048161D">
            <w:pPr>
              <w:autoSpaceDE w:val="0"/>
              <w:snapToGrid w:val="0"/>
              <w:spacing w:line="240" w:lineRule="atLeast"/>
              <w:rPr>
                <w:b/>
              </w:rPr>
            </w:pPr>
            <w:r>
              <w:t>або індивідуальне завдання</w:t>
            </w:r>
          </w:p>
        </w:tc>
        <w:tc>
          <w:tcPr>
            <w:tcW w:w="1093" w:type="pct"/>
            <w:tcBorders>
              <w:top w:val="single" w:sz="4" w:space="0" w:color="auto"/>
              <w:left w:val="single" w:sz="4" w:space="0" w:color="auto"/>
              <w:bottom w:val="single" w:sz="4" w:space="0" w:color="auto"/>
              <w:right w:val="single" w:sz="4" w:space="0" w:color="auto"/>
            </w:tcBorders>
            <w:hideMark/>
          </w:tcPr>
          <w:p w14:paraId="40F768C7" w14:textId="77777777" w:rsidR="0048161D" w:rsidRDefault="0048161D">
            <w:pPr>
              <w:autoSpaceDE w:val="0"/>
              <w:snapToGrid w:val="0"/>
              <w:spacing w:line="240" w:lineRule="atLeast"/>
              <w:ind w:left="48"/>
            </w:pPr>
            <w:r>
              <w:t>виконання завдань під час самостійної роботи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B722E" w14:textId="77777777" w:rsidR="0048161D" w:rsidRDefault="0048161D"/>
        </w:tc>
        <w:tc>
          <w:tcPr>
            <w:tcW w:w="0" w:type="auto"/>
            <w:vMerge/>
            <w:tcBorders>
              <w:top w:val="single" w:sz="4" w:space="0" w:color="auto"/>
              <w:left w:val="single" w:sz="4" w:space="0" w:color="auto"/>
              <w:bottom w:val="single" w:sz="4" w:space="0" w:color="auto"/>
              <w:right w:val="single" w:sz="4" w:space="0" w:color="auto"/>
            </w:tcBorders>
            <w:vAlign w:val="center"/>
            <w:hideMark/>
          </w:tcPr>
          <w:p w14:paraId="10D85164" w14:textId="77777777" w:rsidR="0048161D" w:rsidRDefault="0048161D"/>
        </w:tc>
      </w:tr>
    </w:tbl>
    <w:p w14:paraId="6B96EAFD" w14:textId="77777777" w:rsidR="0048161D" w:rsidRDefault="0048161D" w:rsidP="0048161D">
      <w:pPr>
        <w:spacing w:before="120" w:after="120"/>
        <w:ind w:firstLine="567"/>
        <w:jc w:val="both"/>
        <w:rPr>
          <w:color w:val="000000"/>
          <w:sz w:val="28"/>
          <w:szCs w:val="28"/>
        </w:rPr>
      </w:pPr>
      <w:bookmarkStart w:id="13" w:name="_Hlk501707960"/>
      <w:bookmarkStart w:id="14" w:name="_Hlk500614565"/>
      <w:r>
        <w:rPr>
          <w:color w:val="000000"/>
          <w:sz w:val="28"/>
          <w:szCs w:val="28"/>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14:paraId="17C1ECDD" w14:textId="77777777" w:rsidR="0048161D" w:rsidRDefault="0048161D" w:rsidP="0048161D">
      <w:pPr>
        <w:widowControl w:val="0"/>
        <w:suppressLineNumbers/>
        <w:suppressAutoHyphens/>
        <w:spacing w:before="120" w:after="120"/>
        <w:ind w:firstLine="567"/>
        <w:jc w:val="both"/>
        <w:rPr>
          <w:color w:val="000000"/>
          <w:sz w:val="28"/>
          <w:szCs w:val="28"/>
        </w:rPr>
      </w:pPr>
      <w:r>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14:paraId="05A8A4FE" w14:textId="77777777" w:rsidR="0048161D" w:rsidRDefault="0048161D" w:rsidP="0048161D">
      <w:pPr>
        <w:suppressLineNumbers/>
        <w:suppressAutoHyphens/>
        <w:spacing w:before="120" w:after="120"/>
        <w:ind w:firstLine="567"/>
        <w:jc w:val="both"/>
        <w:rPr>
          <w:color w:val="000000"/>
          <w:sz w:val="28"/>
          <w:szCs w:val="28"/>
        </w:rPr>
      </w:pPr>
      <w:bookmarkStart w:id="15" w:name="_Hlk501708007"/>
      <w:bookmarkEnd w:id="13"/>
      <w:r>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4"/>
    <w:p w14:paraId="31CE5B6C" w14:textId="77777777" w:rsidR="0048161D" w:rsidRDefault="0048161D" w:rsidP="0048161D">
      <w:pPr>
        <w:spacing w:before="120" w:after="120"/>
        <w:ind w:firstLine="567"/>
        <w:jc w:val="both"/>
        <w:rPr>
          <w:color w:val="000000"/>
          <w:sz w:val="28"/>
          <w:szCs w:val="28"/>
        </w:rPr>
      </w:pPr>
      <w:r>
        <w:rPr>
          <w:color w:val="000000"/>
          <w:sz w:val="28"/>
          <w:szCs w:val="28"/>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14:paraId="54960C15" w14:textId="77777777" w:rsidR="0048161D" w:rsidRDefault="0048161D" w:rsidP="0048161D">
      <w:pPr>
        <w:spacing w:before="120" w:after="120"/>
        <w:ind w:firstLine="567"/>
        <w:jc w:val="both"/>
        <w:rPr>
          <w:color w:val="000000"/>
          <w:sz w:val="28"/>
          <w:szCs w:val="28"/>
        </w:rPr>
      </w:pPr>
      <w:r>
        <w:rPr>
          <w:sz w:val="28"/>
          <w:szCs w:val="28"/>
        </w:rPr>
        <w:t xml:space="preserve">Кількість конкретизованих завдань ККР повинна відповідати відведеному часу </w:t>
      </w:r>
      <w:r>
        <w:rPr>
          <w:color w:val="000000"/>
          <w:sz w:val="28"/>
          <w:szCs w:val="28"/>
        </w:rPr>
        <w:t>на виконання. Кількість варіантів ККР має забезпечити індивідуалізацію завдання.</w:t>
      </w:r>
    </w:p>
    <w:p w14:paraId="1B5A7745" w14:textId="77777777" w:rsidR="0048161D" w:rsidRDefault="0048161D" w:rsidP="0048161D">
      <w:pPr>
        <w:spacing w:before="120" w:after="120"/>
        <w:ind w:firstLine="567"/>
        <w:jc w:val="both"/>
        <w:rPr>
          <w:color w:val="000000"/>
          <w:sz w:val="28"/>
          <w:szCs w:val="28"/>
        </w:rPr>
      </w:pPr>
      <w:r>
        <w:rPr>
          <w:color w:val="000000"/>
          <w:sz w:val="28"/>
          <w:szCs w:val="28"/>
        </w:rPr>
        <w:t>Значення оцінки за виконання ККР визначається середньою оцінкою складових (конкретизованих завдань) і є остаточним.</w:t>
      </w:r>
    </w:p>
    <w:p w14:paraId="789E4C48" w14:textId="77777777" w:rsidR="0048161D" w:rsidRDefault="0048161D" w:rsidP="0048161D">
      <w:pPr>
        <w:spacing w:before="120"/>
        <w:ind w:firstLine="567"/>
        <w:jc w:val="both"/>
        <w:rPr>
          <w:color w:val="000000"/>
          <w:sz w:val="28"/>
          <w:szCs w:val="28"/>
        </w:rPr>
      </w:pPr>
      <w:r>
        <w:rPr>
          <w:color w:val="000000"/>
          <w:sz w:val="28"/>
          <w:szCs w:val="28"/>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bookmarkEnd w:id="15"/>
    </w:p>
    <w:p w14:paraId="6BE16B87" w14:textId="77777777" w:rsidR="0048161D" w:rsidRDefault="0048161D" w:rsidP="0048161D">
      <w:pPr>
        <w:pStyle w:val="BodyText"/>
        <w:suppressLineNumbers/>
        <w:suppressAutoHyphens/>
        <w:spacing w:before="360" w:after="120" w:line="252" w:lineRule="auto"/>
        <w:ind w:firstLine="567"/>
        <w:outlineLvl w:val="0"/>
        <w:rPr>
          <w:sz w:val="28"/>
          <w:szCs w:val="28"/>
        </w:rPr>
      </w:pPr>
      <w:bookmarkStart w:id="16" w:name="_Toc534664493"/>
      <w:r>
        <w:rPr>
          <w:sz w:val="28"/>
          <w:szCs w:val="28"/>
        </w:rPr>
        <w:t>6.3 Критерії</w:t>
      </w:r>
      <w:bookmarkEnd w:id="16"/>
    </w:p>
    <w:p w14:paraId="41E7002C" w14:textId="77777777" w:rsidR="0048161D" w:rsidRDefault="0048161D" w:rsidP="0048161D">
      <w:pPr>
        <w:pStyle w:val="12"/>
        <w:keepNext w:val="0"/>
        <w:suppressLineNumbers/>
        <w:suppressAutoHyphens/>
        <w:spacing w:before="80" w:after="0"/>
        <w:ind w:firstLine="567"/>
        <w:jc w:val="both"/>
        <w:rPr>
          <w:b w:val="0"/>
          <w:bCs/>
          <w:sz w:val="28"/>
          <w:szCs w:val="28"/>
        </w:rPr>
      </w:pPr>
      <w:r>
        <w:rPr>
          <w:b w:val="0"/>
          <w:bCs/>
          <w:sz w:val="28"/>
          <w:szCs w:val="28"/>
        </w:rPr>
        <w:lastRenderedPageBreak/>
        <w:t xml:space="preserve">Реальні результати навчання студента </w:t>
      </w:r>
      <w:r>
        <w:rPr>
          <w:b w:val="0"/>
          <w:sz w:val="28"/>
          <w:szCs w:val="28"/>
        </w:rPr>
        <w:t xml:space="preserve">ідентифікуються та вимірюються відносно очікуваних </w:t>
      </w:r>
      <w:r>
        <w:rPr>
          <w:b w:val="0"/>
          <w:bCs/>
          <w:kern w:val="0"/>
          <w:sz w:val="28"/>
          <w:szCs w:val="28"/>
        </w:rPr>
        <w:t>під час контрольних заходів за допомогою критеріїв, що описують дії</w:t>
      </w:r>
      <w:r>
        <w:rPr>
          <w:b w:val="0"/>
          <w:sz w:val="28"/>
          <w:szCs w:val="28"/>
        </w:rPr>
        <w:t xml:space="preserve"> студента для демонстрації досягнення результатів навчання.</w:t>
      </w:r>
    </w:p>
    <w:p w14:paraId="55FE61A3" w14:textId="77777777" w:rsidR="0048161D" w:rsidRDefault="0048161D" w:rsidP="0048161D">
      <w:pPr>
        <w:pStyle w:val="NormalWeb"/>
        <w:shd w:val="clear" w:color="auto" w:fill="FFFFFF"/>
        <w:spacing w:before="120" w:beforeAutospacing="0" w:after="0" w:afterAutospacing="0"/>
        <w:ind w:firstLine="567"/>
        <w:jc w:val="both"/>
        <w:rPr>
          <w:bCs/>
          <w:kern w:val="28"/>
          <w:sz w:val="28"/>
          <w:szCs w:val="28"/>
          <w:lang w:val="uk-UA"/>
        </w:rPr>
      </w:pPr>
      <w:r>
        <w:rPr>
          <w:color w:val="000000"/>
          <w:sz w:val="28"/>
          <w:szCs w:val="28"/>
          <w:lang w:val="uk-UA"/>
        </w:rPr>
        <w:t xml:space="preserve">Для </w:t>
      </w:r>
      <w:r>
        <w:rPr>
          <w:bCs/>
          <w:color w:val="000000"/>
          <w:kern w:val="28"/>
          <w:sz w:val="28"/>
          <w:szCs w:val="28"/>
          <w:lang w:val="uk-UA"/>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14:paraId="1AF49943" w14:textId="77777777" w:rsidR="0048161D" w:rsidRDefault="0048161D" w:rsidP="0048161D">
      <w:pPr>
        <w:spacing w:before="120" w:after="120"/>
        <w:jc w:val="center"/>
        <w:rPr>
          <w:bCs/>
          <w:kern w:val="28"/>
          <w:sz w:val="28"/>
          <w:szCs w:val="28"/>
        </w:rPr>
      </w:pPr>
      <w:r>
        <w:rPr>
          <w:bCs/>
          <w:kern w:val="28"/>
          <w:sz w:val="28"/>
          <w:szCs w:val="28"/>
        </w:rPr>
        <w:t>О</w:t>
      </w:r>
      <w:r>
        <w:rPr>
          <w:bCs/>
          <w:i/>
          <w:kern w:val="28"/>
          <w:sz w:val="28"/>
          <w:szCs w:val="28"/>
          <w:vertAlign w:val="subscript"/>
        </w:rPr>
        <w:t>i</w:t>
      </w:r>
      <w:r>
        <w:rPr>
          <w:bCs/>
          <w:kern w:val="28"/>
          <w:sz w:val="28"/>
          <w:szCs w:val="28"/>
        </w:rPr>
        <w:t xml:space="preserve"> = 100 </w:t>
      </w:r>
      <w:r>
        <w:rPr>
          <w:bCs/>
          <w:i/>
          <w:kern w:val="28"/>
          <w:sz w:val="28"/>
          <w:szCs w:val="28"/>
        </w:rPr>
        <w:t>a/m</w:t>
      </w:r>
      <w:r>
        <w:rPr>
          <w:bCs/>
          <w:kern w:val="28"/>
          <w:sz w:val="28"/>
          <w:szCs w:val="28"/>
        </w:rPr>
        <w:t>,</w:t>
      </w:r>
    </w:p>
    <w:p w14:paraId="34A85A29" w14:textId="77777777" w:rsidR="0048161D" w:rsidRDefault="0048161D" w:rsidP="0048161D">
      <w:pPr>
        <w:pStyle w:val="12"/>
        <w:keepNext w:val="0"/>
        <w:suppressLineNumbers/>
        <w:suppressAutoHyphens/>
        <w:spacing w:before="80" w:after="0"/>
        <w:jc w:val="both"/>
        <w:rPr>
          <w:b w:val="0"/>
          <w:bCs/>
          <w:kern w:val="0"/>
          <w:sz w:val="28"/>
          <w:szCs w:val="28"/>
        </w:rPr>
      </w:pPr>
      <w:r>
        <w:rPr>
          <w:b w:val="0"/>
          <w:bCs/>
          <w:sz w:val="28"/>
          <w:szCs w:val="28"/>
        </w:rPr>
        <w:t xml:space="preserve">де </w:t>
      </w:r>
      <w:r>
        <w:rPr>
          <w:b w:val="0"/>
          <w:bCs/>
          <w:i/>
          <w:sz w:val="28"/>
          <w:szCs w:val="28"/>
        </w:rPr>
        <w:t>a</w:t>
      </w:r>
      <w:r>
        <w:rPr>
          <w:b w:val="0"/>
          <w:bCs/>
          <w:sz w:val="28"/>
          <w:szCs w:val="28"/>
        </w:rPr>
        <w:t xml:space="preserve"> – число правильних відповідей або виконаних суттєвих операцій відповідно до еталону рішення; </w:t>
      </w:r>
      <w:r>
        <w:rPr>
          <w:b w:val="0"/>
          <w:bCs/>
          <w:i/>
          <w:sz w:val="28"/>
          <w:szCs w:val="28"/>
        </w:rPr>
        <w:t>m</w:t>
      </w:r>
      <w:r>
        <w:rPr>
          <w:b w:val="0"/>
          <w:bCs/>
          <w:sz w:val="28"/>
          <w:szCs w:val="28"/>
        </w:rPr>
        <w:t xml:space="preserve"> – загальна кількість запитань або суттєвих операцій еталону</w:t>
      </w:r>
      <w:r>
        <w:rPr>
          <w:b w:val="0"/>
          <w:bCs/>
          <w:kern w:val="0"/>
          <w:sz w:val="28"/>
          <w:szCs w:val="28"/>
        </w:rPr>
        <w:t>.</w:t>
      </w:r>
    </w:p>
    <w:p w14:paraId="3997A0ED" w14:textId="77777777" w:rsidR="0048161D" w:rsidRDefault="0048161D" w:rsidP="0048161D">
      <w:pPr>
        <w:pStyle w:val="12"/>
        <w:keepNext w:val="0"/>
        <w:suppressLineNumbers/>
        <w:suppressAutoHyphens/>
        <w:spacing w:before="80" w:after="0"/>
        <w:ind w:firstLine="567"/>
        <w:jc w:val="both"/>
        <w:rPr>
          <w:b w:val="0"/>
          <w:bCs/>
          <w:sz w:val="28"/>
          <w:szCs w:val="28"/>
        </w:rPr>
      </w:pPr>
      <w:r>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14:paraId="09056943" w14:textId="77777777" w:rsidR="0048161D" w:rsidRDefault="0048161D" w:rsidP="0048161D">
      <w:pPr>
        <w:pStyle w:val="Default"/>
        <w:spacing w:before="120" w:after="120"/>
        <w:ind w:firstLine="567"/>
        <w:jc w:val="both"/>
        <w:rPr>
          <w:b/>
          <w:i/>
        </w:rPr>
      </w:pPr>
      <w:r>
        <w:rPr>
          <w:bCs/>
          <w:sz w:val="28"/>
          <w:szCs w:val="28"/>
          <w:lang w:val="uk-UA"/>
        </w:rPr>
        <w:t xml:space="preserve">Зміст критеріїв спирається на компетентністні характеристики, визначені НРК для магістерського рівня вищої освіти </w:t>
      </w:r>
      <w:r>
        <w:rPr>
          <w:sz w:val="28"/>
          <w:szCs w:val="28"/>
          <w:lang w:val="uk-UA"/>
        </w:rPr>
        <w:t>(подано нижче).</w:t>
      </w:r>
    </w:p>
    <w:p w14:paraId="2FA3D58E" w14:textId="77777777" w:rsidR="0048161D" w:rsidRDefault="0048161D" w:rsidP="0048161D">
      <w:pPr>
        <w:widowControl w:val="0"/>
        <w:suppressLineNumbers/>
        <w:suppressAutoHyphens/>
        <w:spacing w:before="240"/>
        <w:ind w:firstLine="567"/>
        <w:jc w:val="center"/>
        <w:rPr>
          <w:b/>
          <w:i/>
          <w:color w:val="000000"/>
          <w:sz w:val="28"/>
          <w:szCs w:val="28"/>
        </w:rPr>
      </w:pPr>
      <w:r>
        <w:rPr>
          <w:b/>
          <w:i/>
          <w:color w:val="000000"/>
          <w:sz w:val="28"/>
          <w:szCs w:val="28"/>
        </w:rPr>
        <w:t xml:space="preserve">Загальні критерії досягнення результатів навчання </w:t>
      </w:r>
    </w:p>
    <w:p w14:paraId="3B44747D" w14:textId="77777777" w:rsidR="0048161D" w:rsidRDefault="0048161D" w:rsidP="0048161D">
      <w:pPr>
        <w:widowControl w:val="0"/>
        <w:suppressLineNumbers/>
        <w:suppressAutoHyphens/>
        <w:ind w:firstLine="567"/>
        <w:jc w:val="center"/>
        <w:rPr>
          <w:b/>
          <w:i/>
          <w:color w:val="000000"/>
          <w:sz w:val="28"/>
          <w:szCs w:val="28"/>
        </w:rPr>
      </w:pPr>
      <w:r>
        <w:rPr>
          <w:b/>
          <w:i/>
          <w:color w:val="000000"/>
          <w:sz w:val="28"/>
          <w:szCs w:val="28"/>
        </w:rPr>
        <w:t>для 8-го кваліфікаційного рівня за НРК</w:t>
      </w:r>
    </w:p>
    <w:p w14:paraId="4C35B953" w14:textId="77777777" w:rsidR="0048161D" w:rsidRDefault="0048161D" w:rsidP="0048161D">
      <w:pPr>
        <w:widowControl w:val="0"/>
        <w:suppressLineNumbers/>
        <w:suppressAutoHyphens/>
        <w:spacing w:before="120" w:after="120"/>
        <w:ind w:firstLine="567"/>
        <w:jc w:val="both"/>
        <w:rPr>
          <w:color w:val="000000"/>
          <w:sz w:val="28"/>
          <w:szCs w:val="28"/>
        </w:rPr>
      </w:pPr>
      <w:r>
        <w:rPr>
          <w:b/>
          <w:color w:val="000000"/>
          <w:sz w:val="28"/>
          <w:szCs w:val="28"/>
        </w:rPr>
        <w:t>Інтегральна компетентність</w:t>
      </w:r>
      <w:r>
        <w:rPr>
          <w:color w:val="000000"/>
          <w:sz w:val="28"/>
          <w:szCs w:val="28"/>
        </w:rPr>
        <w:t xml:space="preserve"> – 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5782"/>
        <w:gridCol w:w="1327"/>
      </w:tblGrid>
      <w:tr w:rsidR="0048161D" w14:paraId="5109B829" w14:textId="77777777" w:rsidTr="0048161D">
        <w:trPr>
          <w:tblHeader/>
        </w:trPr>
        <w:tc>
          <w:tcPr>
            <w:tcW w:w="1278" w:type="pct"/>
            <w:tcBorders>
              <w:top w:val="single" w:sz="4" w:space="0" w:color="auto"/>
              <w:left w:val="single" w:sz="4" w:space="0" w:color="auto"/>
              <w:bottom w:val="single" w:sz="4" w:space="0" w:color="auto"/>
              <w:right w:val="single" w:sz="4" w:space="0" w:color="auto"/>
            </w:tcBorders>
            <w:vAlign w:val="center"/>
            <w:hideMark/>
          </w:tcPr>
          <w:p w14:paraId="44137DCB" w14:textId="77777777" w:rsidR="0048161D" w:rsidRDefault="0048161D">
            <w:pPr>
              <w:ind w:right="-164"/>
              <w:jc w:val="center"/>
              <w:rPr>
                <w:b/>
                <w:color w:val="000000"/>
              </w:rPr>
            </w:pPr>
            <w:r>
              <w:rPr>
                <w:b/>
                <w:color w:val="000000"/>
              </w:rPr>
              <w:t>Дескриптори НРК</w:t>
            </w:r>
          </w:p>
        </w:tc>
        <w:tc>
          <w:tcPr>
            <w:tcW w:w="3049" w:type="pct"/>
            <w:tcBorders>
              <w:top w:val="single" w:sz="4" w:space="0" w:color="auto"/>
              <w:left w:val="single" w:sz="4" w:space="0" w:color="auto"/>
              <w:bottom w:val="single" w:sz="4" w:space="0" w:color="auto"/>
              <w:right w:val="single" w:sz="4" w:space="0" w:color="auto"/>
            </w:tcBorders>
            <w:vAlign w:val="center"/>
            <w:hideMark/>
          </w:tcPr>
          <w:p w14:paraId="3ACDAA04" w14:textId="77777777" w:rsidR="0048161D" w:rsidRDefault="0048161D">
            <w:pPr>
              <w:ind w:right="34"/>
              <w:jc w:val="center"/>
              <w:rPr>
                <w:b/>
                <w:color w:val="000000"/>
              </w:rPr>
            </w:pPr>
            <w:r>
              <w:rPr>
                <w:b/>
                <w:color w:val="000000"/>
              </w:rPr>
              <w:t>Вимоги до знань, умінь, комунікації, автономності та відповідальності</w:t>
            </w:r>
          </w:p>
        </w:tc>
        <w:tc>
          <w:tcPr>
            <w:tcW w:w="673" w:type="pct"/>
            <w:tcBorders>
              <w:top w:val="single" w:sz="4" w:space="0" w:color="auto"/>
              <w:left w:val="single" w:sz="4" w:space="0" w:color="auto"/>
              <w:bottom w:val="single" w:sz="4" w:space="0" w:color="auto"/>
              <w:right w:val="single" w:sz="4" w:space="0" w:color="auto"/>
            </w:tcBorders>
            <w:hideMark/>
          </w:tcPr>
          <w:p w14:paraId="7F002A0D" w14:textId="77777777" w:rsidR="0048161D" w:rsidRDefault="0048161D">
            <w:pPr>
              <w:ind w:right="34"/>
              <w:jc w:val="center"/>
              <w:rPr>
                <w:b/>
                <w:color w:val="000000"/>
              </w:rPr>
            </w:pPr>
            <w:r>
              <w:rPr>
                <w:b/>
                <w:color w:val="000000"/>
              </w:rPr>
              <w:t>Показник</w:t>
            </w:r>
          </w:p>
          <w:p w14:paraId="445A2351" w14:textId="77777777" w:rsidR="0048161D" w:rsidRDefault="0048161D">
            <w:pPr>
              <w:ind w:right="34"/>
              <w:jc w:val="center"/>
              <w:rPr>
                <w:b/>
                <w:color w:val="000000"/>
              </w:rPr>
            </w:pPr>
            <w:r>
              <w:rPr>
                <w:b/>
                <w:color w:val="000000"/>
              </w:rPr>
              <w:t xml:space="preserve">оцінки </w:t>
            </w:r>
          </w:p>
        </w:tc>
      </w:tr>
      <w:tr w:rsidR="0048161D" w14:paraId="5992CC94" w14:textId="77777777" w:rsidTr="0048161D">
        <w:tc>
          <w:tcPr>
            <w:tcW w:w="5000" w:type="pct"/>
            <w:gridSpan w:val="3"/>
            <w:tcBorders>
              <w:top w:val="single" w:sz="4" w:space="0" w:color="auto"/>
              <w:left w:val="single" w:sz="4" w:space="0" w:color="auto"/>
              <w:bottom w:val="single" w:sz="4" w:space="0" w:color="auto"/>
              <w:right w:val="single" w:sz="4" w:space="0" w:color="auto"/>
            </w:tcBorders>
            <w:hideMark/>
          </w:tcPr>
          <w:p w14:paraId="7CEADFA6" w14:textId="77777777" w:rsidR="0048161D" w:rsidRDefault="0048161D">
            <w:pPr>
              <w:tabs>
                <w:tab w:val="left" w:pos="204"/>
              </w:tabs>
              <w:ind w:right="-22"/>
              <w:jc w:val="center"/>
              <w:rPr>
                <w:b/>
                <w:i/>
                <w:color w:val="000000"/>
              </w:rPr>
            </w:pPr>
            <w:r>
              <w:rPr>
                <w:b/>
                <w:i/>
                <w:color w:val="000000"/>
              </w:rPr>
              <w:t>Знання</w:t>
            </w:r>
            <w:r>
              <w:rPr>
                <w:b/>
                <w:color w:val="000000"/>
              </w:rPr>
              <w:t xml:space="preserve"> </w:t>
            </w:r>
          </w:p>
        </w:tc>
      </w:tr>
      <w:tr w:rsidR="0048161D" w14:paraId="3C312860" w14:textId="77777777" w:rsidTr="0048161D">
        <w:trPr>
          <w:trHeight w:val="280"/>
        </w:trPr>
        <w:tc>
          <w:tcPr>
            <w:tcW w:w="1278" w:type="pct"/>
            <w:vMerge w:val="restart"/>
            <w:tcBorders>
              <w:top w:val="single" w:sz="4" w:space="0" w:color="auto"/>
              <w:left w:val="single" w:sz="4" w:space="0" w:color="auto"/>
              <w:bottom w:val="single" w:sz="4" w:space="0" w:color="auto"/>
              <w:right w:val="single" w:sz="4" w:space="0" w:color="auto"/>
            </w:tcBorders>
            <w:hideMark/>
          </w:tcPr>
          <w:p w14:paraId="6FBF2B8B" w14:textId="77777777" w:rsidR="0048161D" w:rsidRDefault="0048161D" w:rsidP="0048161D">
            <w:pPr>
              <w:widowControl w:val="0"/>
              <w:numPr>
                <w:ilvl w:val="0"/>
                <w:numId w:val="22"/>
              </w:numPr>
              <w:suppressLineNumbers/>
              <w:tabs>
                <w:tab w:val="left" w:pos="288"/>
              </w:tabs>
              <w:suppressAutoHyphens/>
              <w:spacing w:line="240" w:lineRule="atLeast"/>
              <w:ind w:left="35" w:firstLine="0"/>
              <w:rPr>
                <w:b/>
                <w:i/>
                <w:color w:val="000000"/>
              </w:rPr>
            </w:pPr>
            <w:r>
              <w:rPr>
                <w:color w:val="000000"/>
              </w:rPr>
              <w:t>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p w14:paraId="13F67546" w14:textId="77777777" w:rsidR="0048161D" w:rsidRDefault="0048161D" w:rsidP="0048161D">
            <w:pPr>
              <w:widowControl w:val="0"/>
              <w:numPr>
                <w:ilvl w:val="0"/>
                <w:numId w:val="22"/>
              </w:numPr>
              <w:suppressLineNumbers/>
              <w:tabs>
                <w:tab w:val="left" w:pos="288"/>
              </w:tabs>
              <w:suppressAutoHyphens/>
              <w:spacing w:line="240" w:lineRule="atLeast"/>
              <w:ind w:left="35" w:firstLine="0"/>
              <w:rPr>
                <w:b/>
                <w:i/>
                <w:color w:val="000000"/>
              </w:rPr>
            </w:pPr>
            <w:r>
              <w:rPr>
                <w:color w:val="000000"/>
              </w:rPr>
              <w:t xml:space="preserve">критичне осмислення проблем у навчанні та /або професійній діяльності та на межі </w:t>
            </w:r>
            <w:r>
              <w:rPr>
                <w:color w:val="000000"/>
              </w:rPr>
              <w:lastRenderedPageBreak/>
              <w:t>предметних галузей</w:t>
            </w:r>
          </w:p>
        </w:tc>
        <w:tc>
          <w:tcPr>
            <w:tcW w:w="3049" w:type="pct"/>
            <w:tcBorders>
              <w:top w:val="single" w:sz="4" w:space="0" w:color="auto"/>
              <w:left w:val="single" w:sz="4" w:space="0" w:color="auto"/>
              <w:bottom w:val="single" w:sz="4" w:space="0" w:color="auto"/>
              <w:right w:val="single" w:sz="4" w:space="0" w:color="auto"/>
            </w:tcBorders>
            <w:hideMark/>
          </w:tcPr>
          <w:p w14:paraId="70FDC8FB" w14:textId="77777777" w:rsidR="0048161D" w:rsidRDefault="0048161D">
            <w:pPr>
              <w:pStyle w:val="ListParagraph"/>
              <w:tabs>
                <w:tab w:val="left" w:pos="228"/>
              </w:tabs>
              <w:spacing w:line="240" w:lineRule="atLeast"/>
              <w:ind w:left="0"/>
              <w:rPr>
                <w:color w:val="000000"/>
              </w:rPr>
            </w:pPr>
            <w:r>
              <w:rPr>
                <w:color w:val="000000"/>
              </w:rPr>
              <w:lastRenderedPageBreak/>
              <w:t>Відповідь відмінна – правильна, обґрунтована, осмислена.</w:t>
            </w:r>
          </w:p>
          <w:p w14:paraId="53143B1F" w14:textId="77777777" w:rsidR="0048161D" w:rsidRDefault="0048161D">
            <w:pPr>
              <w:tabs>
                <w:tab w:val="left" w:pos="204"/>
              </w:tabs>
              <w:spacing w:line="240" w:lineRule="atLeast"/>
              <w:ind w:right="-22"/>
              <w:rPr>
                <w:color w:val="000000"/>
              </w:rPr>
            </w:pPr>
            <w:r>
              <w:rPr>
                <w:color w:val="000000"/>
              </w:rPr>
              <w:t>Характеризує наявність:</w:t>
            </w:r>
          </w:p>
          <w:p w14:paraId="4A2CEA81" w14:textId="77777777" w:rsidR="0048161D" w:rsidRDefault="0048161D" w:rsidP="0048161D">
            <w:pPr>
              <w:pStyle w:val="ListParagraph"/>
              <w:numPr>
                <w:ilvl w:val="0"/>
                <w:numId w:val="23"/>
              </w:numPr>
              <w:tabs>
                <w:tab w:val="left" w:pos="258"/>
              </w:tabs>
              <w:spacing w:line="240" w:lineRule="atLeast"/>
              <w:ind w:left="0" w:firstLine="0"/>
              <w:rPr>
                <w:color w:val="000000"/>
              </w:rPr>
            </w:pPr>
            <w:r>
              <w:rPr>
                <w:color w:val="000000"/>
              </w:rPr>
              <w:t>спеціалізованих концептуальних знань на рівні новітніх досягнень;</w:t>
            </w:r>
          </w:p>
          <w:p w14:paraId="382D3353" w14:textId="77777777" w:rsidR="0048161D" w:rsidRDefault="0048161D" w:rsidP="0048161D">
            <w:pPr>
              <w:pStyle w:val="ListParagraph"/>
              <w:numPr>
                <w:ilvl w:val="0"/>
                <w:numId w:val="23"/>
              </w:numPr>
              <w:tabs>
                <w:tab w:val="left" w:pos="258"/>
              </w:tabs>
              <w:spacing w:line="240" w:lineRule="atLeast"/>
              <w:ind w:left="0" w:firstLine="0"/>
              <w:rPr>
                <w:color w:val="000000"/>
              </w:rPr>
            </w:pPr>
            <w:r>
              <w:rPr>
                <w:color w:val="000000"/>
              </w:rPr>
              <w:t>критичне осмислення проблем у навчанні та/або професійній діяльності та на межі предметних галузей</w:t>
            </w:r>
          </w:p>
        </w:tc>
        <w:tc>
          <w:tcPr>
            <w:tcW w:w="673" w:type="pct"/>
            <w:tcBorders>
              <w:top w:val="single" w:sz="4" w:space="0" w:color="auto"/>
              <w:left w:val="single" w:sz="4" w:space="0" w:color="auto"/>
              <w:bottom w:val="single" w:sz="4" w:space="0" w:color="auto"/>
              <w:right w:val="single" w:sz="4" w:space="0" w:color="auto"/>
            </w:tcBorders>
            <w:hideMark/>
          </w:tcPr>
          <w:p w14:paraId="3916D689" w14:textId="77777777" w:rsidR="0048161D" w:rsidRDefault="0048161D">
            <w:pPr>
              <w:spacing w:line="240" w:lineRule="atLeast"/>
              <w:jc w:val="center"/>
              <w:rPr>
                <w:color w:val="000000"/>
              </w:rPr>
            </w:pPr>
            <w:r>
              <w:rPr>
                <w:color w:val="000000"/>
              </w:rPr>
              <w:t>95-100</w:t>
            </w:r>
          </w:p>
        </w:tc>
      </w:tr>
      <w:tr w:rsidR="0048161D" w14:paraId="71294F3A" w14:textId="77777777" w:rsidTr="0048161D">
        <w:tc>
          <w:tcPr>
            <w:tcW w:w="0" w:type="auto"/>
            <w:vMerge/>
            <w:tcBorders>
              <w:top w:val="single" w:sz="4" w:space="0" w:color="auto"/>
              <w:left w:val="single" w:sz="4" w:space="0" w:color="auto"/>
              <w:bottom w:val="single" w:sz="4" w:space="0" w:color="auto"/>
              <w:right w:val="single" w:sz="4" w:space="0" w:color="auto"/>
            </w:tcBorders>
            <w:vAlign w:val="center"/>
            <w:hideMark/>
          </w:tcPr>
          <w:p w14:paraId="44E6C636"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44EEF90" w14:textId="77777777" w:rsidR="0048161D" w:rsidRDefault="0048161D">
            <w:pPr>
              <w:tabs>
                <w:tab w:val="left" w:pos="258"/>
              </w:tabs>
              <w:spacing w:line="240" w:lineRule="atLeast"/>
              <w:rPr>
                <w:color w:val="000000"/>
              </w:rPr>
            </w:pPr>
            <w:r>
              <w:rPr>
                <w:color w:val="000000"/>
              </w:rPr>
              <w:t>Відповідь містить негрубі помилки або описки</w:t>
            </w:r>
          </w:p>
        </w:tc>
        <w:tc>
          <w:tcPr>
            <w:tcW w:w="673" w:type="pct"/>
            <w:tcBorders>
              <w:top w:val="single" w:sz="4" w:space="0" w:color="auto"/>
              <w:left w:val="single" w:sz="4" w:space="0" w:color="auto"/>
              <w:bottom w:val="single" w:sz="4" w:space="0" w:color="auto"/>
              <w:right w:val="single" w:sz="4" w:space="0" w:color="auto"/>
            </w:tcBorders>
            <w:hideMark/>
          </w:tcPr>
          <w:p w14:paraId="4349615F" w14:textId="77777777" w:rsidR="0048161D" w:rsidRDefault="0048161D">
            <w:pPr>
              <w:pStyle w:val="ListParagraph"/>
              <w:spacing w:line="240" w:lineRule="atLeast"/>
              <w:ind w:left="0"/>
              <w:jc w:val="center"/>
              <w:rPr>
                <w:color w:val="000000"/>
              </w:rPr>
            </w:pPr>
            <w:r>
              <w:rPr>
                <w:color w:val="000000"/>
              </w:rPr>
              <w:t>90-94</w:t>
            </w:r>
          </w:p>
        </w:tc>
      </w:tr>
      <w:tr w:rsidR="0048161D" w14:paraId="2D92B5EC" w14:textId="77777777" w:rsidTr="0048161D">
        <w:tc>
          <w:tcPr>
            <w:tcW w:w="0" w:type="auto"/>
            <w:vMerge/>
            <w:tcBorders>
              <w:top w:val="single" w:sz="4" w:space="0" w:color="auto"/>
              <w:left w:val="single" w:sz="4" w:space="0" w:color="auto"/>
              <w:bottom w:val="single" w:sz="4" w:space="0" w:color="auto"/>
              <w:right w:val="single" w:sz="4" w:space="0" w:color="auto"/>
            </w:tcBorders>
            <w:vAlign w:val="center"/>
            <w:hideMark/>
          </w:tcPr>
          <w:p w14:paraId="58D15C7B"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2D5B0A0" w14:textId="77777777" w:rsidR="0048161D" w:rsidRDefault="0048161D">
            <w:pPr>
              <w:tabs>
                <w:tab w:val="left" w:pos="258"/>
              </w:tabs>
              <w:spacing w:line="240" w:lineRule="atLeast"/>
              <w:rPr>
                <w:color w:val="000000"/>
              </w:rPr>
            </w:pPr>
            <w:r>
              <w:rPr>
                <w:color w:val="000000"/>
              </w:rPr>
              <w:t>Відповідь правильна, але має певні неточності</w:t>
            </w:r>
          </w:p>
        </w:tc>
        <w:tc>
          <w:tcPr>
            <w:tcW w:w="673" w:type="pct"/>
            <w:tcBorders>
              <w:top w:val="single" w:sz="4" w:space="0" w:color="auto"/>
              <w:left w:val="single" w:sz="4" w:space="0" w:color="auto"/>
              <w:bottom w:val="single" w:sz="4" w:space="0" w:color="auto"/>
              <w:right w:val="single" w:sz="4" w:space="0" w:color="auto"/>
            </w:tcBorders>
            <w:hideMark/>
          </w:tcPr>
          <w:p w14:paraId="0AE5D114" w14:textId="77777777" w:rsidR="0048161D" w:rsidRDefault="0048161D">
            <w:pPr>
              <w:spacing w:line="240" w:lineRule="atLeast"/>
              <w:jc w:val="center"/>
              <w:rPr>
                <w:color w:val="000000"/>
              </w:rPr>
            </w:pPr>
            <w:r>
              <w:rPr>
                <w:color w:val="000000"/>
              </w:rPr>
              <w:t>85-89</w:t>
            </w:r>
          </w:p>
        </w:tc>
      </w:tr>
      <w:tr w:rsidR="0048161D" w14:paraId="240A0FE9" w14:textId="77777777" w:rsidTr="0048161D">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59E76A"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40FAEB1" w14:textId="77777777" w:rsidR="0048161D" w:rsidRDefault="0048161D">
            <w:pPr>
              <w:tabs>
                <w:tab w:val="left" w:pos="258"/>
              </w:tabs>
              <w:spacing w:line="240" w:lineRule="atLeast"/>
              <w:rPr>
                <w:color w:val="000000"/>
              </w:rPr>
            </w:pPr>
            <w:r>
              <w:rPr>
                <w:color w:val="000000"/>
              </w:rPr>
              <w:t>Відповідь правильна, але має певні неточності й недостатньо обґрунтована</w:t>
            </w:r>
          </w:p>
        </w:tc>
        <w:tc>
          <w:tcPr>
            <w:tcW w:w="673" w:type="pct"/>
            <w:tcBorders>
              <w:top w:val="single" w:sz="4" w:space="0" w:color="auto"/>
              <w:left w:val="single" w:sz="4" w:space="0" w:color="auto"/>
              <w:bottom w:val="single" w:sz="4" w:space="0" w:color="auto"/>
              <w:right w:val="single" w:sz="4" w:space="0" w:color="auto"/>
            </w:tcBorders>
            <w:hideMark/>
          </w:tcPr>
          <w:p w14:paraId="28AD8668" w14:textId="77777777" w:rsidR="0048161D" w:rsidRDefault="0048161D">
            <w:pPr>
              <w:spacing w:line="240" w:lineRule="atLeast"/>
              <w:jc w:val="center"/>
              <w:rPr>
                <w:color w:val="000000"/>
              </w:rPr>
            </w:pPr>
            <w:r>
              <w:rPr>
                <w:color w:val="000000"/>
              </w:rPr>
              <w:t>80-84</w:t>
            </w:r>
          </w:p>
        </w:tc>
      </w:tr>
      <w:tr w:rsidR="0048161D" w14:paraId="4CE7820E" w14:textId="77777777" w:rsidTr="0048161D">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1261A"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9EF7FB8" w14:textId="77777777" w:rsidR="0048161D" w:rsidRDefault="0048161D">
            <w:pPr>
              <w:tabs>
                <w:tab w:val="left" w:pos="258"/>
              </w:tabs>
              <w:spacing w:line="240" w:lineRule="atLeast"/>
              <w:rPr>
                <w:color w:val="000000"/>
              </w:rPr>
            </w:pPr>
            <w:r>
              <w:rPr>
                <w:color w:val="000000"/>
              </w:rPr>
              <w:t xml:space="preserve">Відповідь правильна, але має певні неточності, недостатньо обґрунтована та осмислена </w:t>
            </w:r>
          </w:p>
        </w:tc>
        <w:tc>
          <w:tcPr>
            <w:tcW w:w="673" w:type="pct"/>
            <w:tcBorders>
              <w:top w:val="single" w:sz="4" w:space="0" w:color="auto"/>
              <w:left w:val="single" w:sz="4" w:space="0" w:color="auto"/>
              <w:bottom w:val="single" w:sz="4" w:space="0" w:color="auto"/>
              <w:right w:val="single" w:sz="4" w:space="0" w:color="auto"/>
            </w:tcBorders>
            <w:hideMark/>
          </w:tcPr>
          <w:p w14:paraId="7403B299" w14:textId="77777777" w:rsidR="0048161D" w:rsidRDefault="0048161D">
            <w:pPr>
              <w:spacing w:line="240" w:lineRule="atLeast"/>
              <w:jc w:val="center"/>
              <w:rPr>
                <w:color w:val="000000"/>
              </w:rPr>
            </w:pPr>
            <w:r>
              <w:rPr>
                <w:color w:val="000000"/>
              </w:rPr>
              <w:t>74-79</w:t>
            </w:r>
          </w:p>
        </w:tc>
      </w:tr>
      <w:tr w:rsidR="0048161D" w14:paraId="4E317010" w14:textId="77777777" w:rsidTr="0048161D">
        <w:tc>
          <w:tcPr>
            <w:tcW w:w="0" w:type="auto"/>
            <w:vMerge/>
            <w:tcBorders>
              <w:top w:val="single" w:sz="4" w:space="0" w:color="auto"/>
              <w:left w:val="single" w:sz="4" w:space="0" w:color="auto"/>
              <w:bottom w:val="single" w:sz="4" w:space="0" w:color="auto"/>
              <w:right w:val="single" w:sz="4" w:space="0" w:color="auto"/>
            </w:tcBorders>
            <w:vAlign w:val="center"/>
            <w:hideMark/>
          </w:tcPr>
          <w:p w14:paraId="68753145"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2F00A44" w14:textId="77777777" w:rsidR="0048161D" w:rsidRDefault="0048161D">
            <w:pPr>
              <w:tabs>
                <w:tab w:val="left" w:pos="258"/>
              </w:tabs>
              <w:spacing w:line="240" w:lineRule="atLeast"/>
              <w:rPr>
                <w:color w:val="000000"/>
              </w:rPr>
            </w:pPr>
            <w:r>
              <w:rPr>
                <w:color w:val="000000"/>
              </w:rPr>
              <w:t>Відповідь фрагментарна</w:t>
            </w:r>
          </w:p>
        </w:tc>
        <w:tc>
          <w:tcPr>
            <w:tcW w:w="673" w:type="pct"/>
            <w:tcBorders>
              <w:top w:val="single" w:sz="4" w:space="0" w:color="auto"/>
              <w:left w:val="single" w:sz="4" w:space="0" w:color="auto"/>
              <w:bottom w:val="single" w:sz="4" w:space="0" w:color="auto"/>
              <w:right w:val="single" w:sz="4" w:space="0" w:color="auto"/>
            </w:tcBorders>
            <w:hideMark/>
          </w:tcPr>
          <w:p w14:paraId="7DC6C99C" w14:textId="77777777" w:rsidR="0048161D" w:rsidRDefault="0048161D">
            <w:pPr>
              <w:spacing w:line="240" w:lineRule="atLeast"/>
              <w:jc w:val="center"/>
              <w:rPr>
                <w:color w:val="000000"/>
              </w:rPr>
            </w:pPr>
            <w:r>
              <w:rPr>
                <w:color w:val="000000"/>
              </w:rPr>
              <w:t>70-73</w:t>
            </w:r>
          </w:p>
        </w:tc>
      </w:tr>
      <w:tr w:rsidR="0048161D" w14:paraId="0B6454F6" w14:textId="77777777" w:rsidTr="0048161D">
        <w:tc>
          <w:tcPr>
            <w:tcW w:w="0" w:type="auto"/>
            <w:vMerge/>
            <w:tcBorders>
              <w:top w:val="single" w:sz="4" w:space="0" w:color="auto"/>
              <w:left w:val="single" w:sz="4" w:space="0" w:color="auto"/>
              <w:bottom w:val="single" w:sz="4" w:space="0" w:color="auto"/>
              <w:right w:val="single" w:sz="4" w:space="0" w:color="auto"/>
            </w:tcBorders>
            <w:vAlign w:val="center"/>
            <w:hideMark/>
          </w:tcPr>
          <w:p w14:paraId="59A50288"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A5F0AC0" w14:textId="77777777" w:rsidR="0048161D" w:rsidRDefault="0048161D">
            <w:pPr>
              <w:tabs>
                <w:tab w:val="left" w:pos="258"/>
              </w:tabs>
              <w:spacing w:line="240" w:lineRule="atLeast"/>
              <w:rPr>
                <w:color w:val="000000"/>
              </w:rPr>
            </w:pPr>
            <w:r>
              <w:rPr>
                <w:color w:val="000000"/>
              </w:rPr>
              <w:t>Відповідь демонструє нечіткі уявлення студента про об’єкт вивчення</w:t>
            </w:r>
          </w:p>
        </w:tc>
        <w:tc>
          <w:tcPr>
            <w:tcW w:w="673" w:type="pct"/>
            <w:tcBorders>
              <w:top w:val="single" w:sz="4" w:space="0" w:color="auto"/>
              <w:left w:val="single" w:sz="4" w:space="0" w:color="auto"/>
              <w:bottom w:val="single" w:sz="4" w:space="0" w:color="auto"/>
              <w:right w:val="single" w:sz="4" w:space="0" w:color="auto"/>
            </w:tcBorders>
            <w:hideMark/>
          </w:tcPr>
          <w:p w14:paraId="1B2C3E72" w14:textId="77777777" w:rsidR="0048161D" w:rsidRDefault="0048161D">
            <w:pPr>
              <w:spacing w:line="240" w:lineRule="atLeast"/>
              <w:jc w:val="center"/>
              <w:rPr>
                <w:color w:val="000000"/>
              </w:rPr>
            </w:pPr>
            <w:r>
              <w:rPr>
                <w:color w:val="000000"/>
              </w:rPr>
              <w:t>65-69</w:t>
            </w:r>
          </w:p>
        </w:tc>
      </w:tr>
      <w:tr w:rsidR="0048161D" w14:paraId="105A97BB" w14:textId="77777777" w:rsidTr="0048161D">
        <w:tc>
          <w:tcPr>
            <w:tcW w:w="0" w:type="auto"/>
            <w:vMerge/>
            <w:tcBorders>
              <w:top w:val="single" w:sz="4" w:space="0" w:color="auto"/>
              <w:left w:val="single" w:sz="4" w:space="0" w:color="auto"/>
              <w:bottom w:val="single" w:sz="4" w:space="0" w:color="auto"/>
              <w:right w:val="single" w:sz="4" w:space="0" w:color="auto"/>
            </w:tcBorders>
            <w:vAlign w:val="center"/>
            <w:hideMark/>
          </w:tcPr>
          <w:p w14:paraId="231C2807"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A385309" w14:textId="77777777" w:rsidR="0048161D" w:rsidRDefault="0048161D">
            <w:pPr>
              <w:tabs>
                <w:tab w:val="left" w:pos="258"/>
              </w:tabs>
              <w:spacing w:line="240" w:lineRule="atLeast"/>
              <w:rPr>
                <w:color w:val="000000"/>
              </w:rPr>
            </w:pPr>
            <w:r>
              <w:rPr>
                <w:color w:val="000000"/>
              </w:rPr>
              <w:t>Рівень знань мінімально 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2DD6467B" w14:textId="77777777" w:rsidR="0048161D" w:rsidRDefault="0048161D">
            <w:pPr>
              <w:spacing w:line="240" w:lineRule="atLeast"/>
              <w:jc w:val="center"/>
              <w:rPr>
                <w:color w:val="000000"/>
              </w:rPr>
            </w:pPr>
            <w:r>
              <w:rPr>
                <w:color w:val="000000"/>
              </w:rPr>
              <w:t>60-64</w:t>
            </w:r>
          </w:p>
        </w:tc>
      </w:tr>
      <w:tr w:rsidR="0048161D" w14:paraId="795F372D" w14:textId="77777777" w:rsidTr="0048161D">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B9980"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6BCC905" w14:textId="77777777" w:rsidR="0048161D" w:rsidRDefault="0048161D">
            <w:pPr>
              <w:tabs>
                <w:tab w:val="left" w:pos="258"/>
              </w:tabs>
              <w:spacing w:line="240" w:lineRule="atLeast"/>
              <w:rPr>
                <w:color w:val="000000"/>
              </w:rPr>
            </w:pPr>
            <w:r>
              <w:rPr>
                <w:color w:val="000000"/>
              </w:rPr>
              <w:t>Рівень знань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7378B907" w14:textId="77777777" w:rsidR="0048161D" w:rsidRDefault="0048161D">
            <w:pPr>
              <w:spacing w:line="240" w:lineRule="atLeast"/>
              <w:jc w:val="center"/>
              <w:rPr>
                <w:color w:val="000000"/>
              </w:rPr>
            </w:pPr>
            <w:r>
              <w:rPr>
                <w:color w:val="000000"/>
              </w:rPr>
              <w:t>&lt;60</w:t>
            </w:r>
          </w:p>
        </w:tc>
      </w:tr>
      <w:tr w:rsidR="0048161D" w14:paraId="00E79C13" w14:textId="77777777" w:rsidTr="0048161D">
        <w:tc>
          <w:tcPr>
            <w:tcW w:w="5000" w:type="pct"/>
            <w:gridSpan w:val="3"/>
            <w:tcBorders>
              <w:top w:val="single" w:sz="4" w:space="0" w:color="auto"/>
              <w:left w:val="single" w:sz="4" w:space="0" w:color="auto"/>
              <w:bottom w:val="single" w:sz="4" w:space="0" w:color="auto"/>
              <w:right w:val="single" w:sz="4" w:space="0" w:color="auto"/>
            </w:tcBorders>
            <w:hideMark/>
          </w:tcPr>
          <w:p w14:paraId="54D4C071" w14:textId="77777777" w:rsidR="0048161D" w:rsidRDefault="0048161D">
            <w:pPr>
              <w:tabs>
                <w:tab w:val="left" w:pos="204"/>
              </w:tabs>
              <w:spacing w:line="240" w:lineRule="atLeast"/>
              <w:ind w:right="-22"/>
              <w:jc w:val="center"/>
              <w:rPr>
                <w:b/>
                <w:i/>
                <w:color w:val="000000"/>
              </w:rPr>
            </w:pPr>
            <w:r>
              <w:rPr>
                <w:b/>
                <w:i/>
                <w:color w:val="000000"/>
              </w:rPr>
              <w:t>Уміння</w:t>
            </w:r>
          </w:p>
        </w:tc>
      </w:tr>
      <w:tr w:rsidR="0048161D" w14:paraId="5A29488F" w14:textId="77777777" w:rsidTr="0048161D">
        <w:tc>
          <w:tcPr>
            <w:tcW w:w="1278" w:type="pct"/>
            <w:vMerge w:val="restart"/>
            <w:tcBorders>
              <w:top w:val="single" w:sz="4" w:space="0" w:color="auto"/>
              <w:left w:val="single" w:sz="4" w:space="0" w:color="auto"/>
              <w:bottom w:val="single" w:sz="4" w:space="0" w:color="auto"/>
              <w:right w:val="single" w:sz="4" w:space="0" w:color="auto"/>
            </w:tcBorders>
            <w:hideMark/>
          </w:tcPr>
          <w:p w14:paraId="505B4364" w14:textId="77777777" w:rsidR="0048161D" w:rsidRDefault="0048161D" w:rsidP="0048161D">
            <w:pPr>
              <w:widowControl w:val="0"/>
              <w:numPr>
                <w:ilvl w:val="0"/>
                <w:numId w:val="24"/>
              </w:numPr>
              <w:suppressLineNumbers/>
              <w:tabs>
                <w:tab w:val="left" w:pos="264"/>
              </w:tabs>
              <w:suppressAutoHyphens/>
              <w:spacing w:line="240" w:lineRule="atLeast"/>
              <w:ind w:left="0" w:firstLine="0"/>
              <w:rPr>
                <w:b/>
                <w:i/>
                <w:color w:val="000000"/>
              </w:rPr>
            </w:pPr>
            <w:r>
              <w:rPr>
                <w:color w:val="000000"/>
              </w:rPr>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14:paraId="58353FE6" w14:textId="77777777" w:rsidR="0048161D" w:rsidRDefault="0048161D" w:rsidP="0048161D">
            <w:pPr>
              <w:widowControl w:val="0"/>
              <w:numPr>
                <w:ilvl w:val="0"/>
                <w:numId w:val="24"/>
              </w:numPr>
              <w:suppressLineNumbers/>
              <w:tabs>
                <w:tab w:val="left" w:pos="264"/>
              </w:tabs>
              <w:suppressAutoHyphens/>
              <w:spacing w:line="240" w:lineRule="atLeast"/>
              <w:ind w:left="0" w:firstLine="0"/>
              <w:rPr>
                <w:b/>
                <w:i/>
                <w:color w:val="000000"/>
              </w:rPr>
            </w:pPr>
            <w:r>
              <w:rPr>
                <w:color w:val="000000"/>
              </w:rPr>
              <w:t>провадження дослідницької та/або інноваційної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0DE1476E" w14:textId="77777777" w:rsidR="0048161D" w:rsidRDefault="0048161D">
            <w:pPr>
              <w:pStyle w:val="ListParagraph"/>
              <w:tabs>
                <w:tab w:val="left" w:pos="258"/>
              </w:tabs>
              <w:spacing w:line="240" w:lineRule="atLeast"/>
              <w:ind w:left="0"/>
              <w:rPr>
                <w:color w:val="000000"/>
              </w:rPr>
            </w:pPr>
            <w:r>
              <w:rPr>
                <w:color w:val="000000"/>
              </w:rPr>
              <w:t>Відповідь характеризує уміння:</w:t>
            </w:r>
          </w:p>
          <w:p w14:paraId="167DF784" w14:textId="77777777" w:rsidR="0048161D" w:rsidRDefault="0048161D" w:rsidP="0048161D">
            <w:pPr>
              <w:pStyle w:val="ListParagraph"/>
              <w:numPr>
                <w:ilvl w:val="0"/>
                <w:numId w:val="23"/>
              </w:numPr>
              <w:tabs>
                <w:tab w:val="left" w:pos="258"/>
              </w:tabs>
              <w:spacing w:line="240" w:lineRule="atLeast"/>
              <w:ind w:left="0" w:firstLine="0"/>
              <w:rPr>
                <w:color w:val="000000"/>
              </w:rPr>
            </w:pPr>
            <w:r>
              <w:rPr>
                <w:color w:val="000000"/>
              </w:rPr>
              <w:t>виявляти проблеми;</w:t>
            </w:r>
          </w:p>
          <w:p w14:paraId="798D5166" w14:textId="77777777" w:rsidR="0048161D" w:rsidRDefault="0048161D" w:rsidP="0048161D">
            <w:pPr>
              <w:pStyle w:val="ListParagraph"/>
              <w:numPr>
                <w:ilvl w:val="0"/>
                <w:numId w:val="23"/>
              </w:numPr>
              <w:tabs>
                <w:tab w:val="left" w:pos="258"/>
              </w:tabs>
              <w:spacing w:line="240" w:lineRule="atLeast"/>
              <w:ind w:left="0" w:firstLine="0"/>
              <w:rPr>
                <w:color w:val="000000"/>
              </w:rPr>
            </w:pPr>
            <w:r>
              <w:rPr>
                <w:color w:val="000000"/>
              </w:rPr>
              <w:t>формулювати гіпотези;</w:t>
            </w:r>
          </w:p>
          <w:p w14:paraId="3D78BD13" w14:textId="77777777" w:rsidR="0048161D" w:rsidRDefault="0048161D" w:rsidP="0048161D">
            <w:pPr>
              <w:pStyle w:val="ListParagraph"/>
              <w:numPr>
                <w:ilvl w:val="0"/>
                <w:numId w:val="23"/>
              </w:numPr>
              <w:tabs>
                <w:tab w:val="left" w:pos="258"/>
              </w:tabs>
              <w:spacing w:line="240" w:lineRule="atLeast"/>
              <w:ind w:left="0" w:firstLine="0"/>
              <w:rPr>
                <w:color w:val="000000"/>
              </w:rPr>
            </w:pPr>
            <w:r>
              <w:rPr>
                <w:color w:val="000000"/>
              </w:rPr>
              <w:t>розв’язувати проблеми;</w:t>
            </w:r>
          </w:p>
          <w:p w14:paraId="5BFA6807" w14:textId="77777777" w:rsidR="0048161D" w:rsidRDefault="0048161D" w:rsidP="0048161D">
            <w:pPr>
              <w:pStyle w:val="ListParagraph"/>
              <w:numPr>
                <w:ilvl w:val="0"/>
                <w:numId w:val="23"/>
              </w:numPr>
              <w:tabs>
                <w:tab w:val="left" w:pos="258"/>
              </w:tabs>
              <w:spacing w:line="240" w:lineRule="atLeast"/>
              <w:ind w:left="0" w:firstLine="0"/>
              <w:rPr>
                <w:color w:val="000000"/>
              </w:rPr>
            </w:pPr>
            <w:r>
              <w:rPr>
                <w:color w:val="000000"/>
              </w:rPr>
              <w:t>оновлювати знання;</w:t>
            </w:r>
          </w:p>
          <w:p w14:paraId="3075C47D" w14:textId="77777777" w:rsidR="0048161D" w:rsidRDefault="0048161D" w:rsidP="0048161D">
            <w:pPr>
              <w:pStyle w:val="ListParagraph"/>
              <w:numPr>
                <w:ilvl w:val="0"/>
                <w:numId w:val="23"/>
              </w:numPr>
              <w:tabs>
                <w:tab w:val="left" w:pos="258"/>
              </w:tabs>
              <w:spacing w:line="240" w:lineRule="atLeast"/>
              <w:ind w:left="0" w:firstLine="0"/>
              <w:rPr>
                <w:color w:val="000000"/>
              </w:rPr>
            </w:pPr>
            <w:r>
              <w:rPr>
                <w:color w:val="000000"/>
              </w:rPr>
              <w:t>інтегрувати знання;</w:t>
            </w:r>
          </w:p>
          <w:p w14:paraId="30FFB120" w14:textId="77777777" w:rsidR="0048161D" w:rsidRDefault="0048161D" w:rsidP="0048161D">
            <w:pPr>
              <w:pStyle w:val="ListParagraph"/>
              <w:numPr>
                <w:ilvl w:val="0"/>
                <w:numId w:val="23"/>
              </w:numPr>
              <w:tabs>
                <w:tab w:val="left" w:pos="258"/>
              </w:tabs>
              <w:spacing w:line="240" w:lineRule="atLeast"/>
              <w:ind w:left="0" w:firstLine="0"/>
              <w:rPr>
                <w:color w:val="000000"/>
              </w:rPr>
            </w:pPr>
            <w:r>
              <w:rPr>
                <w:color w:val="000000"/>
              </w:rPr>
              <w:t>провадити інноваційну діяльность;</w:t>
            </w:r>
          </w:p>
          <w:p w14:paraId="5C3AD790" w14:textId="77777777" w:rsidR="0048161D" w:rsidRDefault="0048161D" w:rsidP="0048161D">
            <w:pPr>
              <w:pStyle w:val="ListParagraph"/>
              <w:numPr>
                <w:ilvl w:val="0"/>
                <w:numId w:val="23"/>
              </w:numPr>
              <w:tabs>
                <w:tab w:val="left" w:pos="258"/>
              </w:tabs>
              <w:spacing w:line="240" w:lineRule="atLeast"/>
              <w:ind w:left="0" w:firstLine="0"/>
              <w:rPr>
                <w:color w:val="000000"/>
              </w:rPr>
            </w:pPr>
            <w:r>
              <w:rPr>
                <w:color w:val="000000"/>
              </w:rPr>
              <w:t>провадити наукову діяльність</w:t>
            </w:r>
          </w:p>
        </w:tc>
        <w:tc>
          <w:tcPr>
            <w:tcW w:w="673" w:type="pct"/>
            <w:tcBorders>
              <w:top w:val="single" w:sz="4" w:space="0" w:color="auto"/>
              <w:left w:val="single" w:sz="4" w:space="0" w:color="auto"/>
              <w:bottom w:val="single" w:sz="4" w:space="0" w:color="auto"/>
              <w:right w:val="single" w:sz="4" w:space="0" w:color="auto"/>
            </w:tcBorders>
            <w:hideMark/>
          </w:tcPr>
          <w:p w14:paraId="586C9F54" w14:textId="77777777" w:rsidR="0048161D" w:rsidRDefault="0048161D">
            <w:pPr>
              <w:spacing w:line="240" w:lineRule="atLeast"/>
              <w:jc w:val="center"/>
              <w:rPr>
                <w:color w:val="000000"/>
              </w:rPr>
            </w:pPr>
            <w:r>
              <w:rPr>
                <w:color w:val="000000"/>
              </w:rPr>
              <w:t>95-100</w:t>
            </w:r>
          </w:p>
        </w:tc>
      </w:tr>
      <w:tr w:rsidR="0048161D" w14:paraId="444EEE6B" w14:textId="77777777" w:rsidTr="0048161D">
        <w:tc>
          <w:tcPr>
            <w:tcW w:w="0" w:type="auto"/>
            <w:vMerge/>
            <w:tcBorders>
              <w:top w:val="single" w:sz="4" w:space="0" w:color="auto"/>
              <w:left w:val="single" w:sz="4" w:space="0" w:color="auto"/>
              <w:bottom w:val="single" w:sz="4" w:space="0" w:color="auto"/>
              <w:right w:val="single" w:sz="4" w:space="0" w:color="auto"/>
            </w:tcBorders>
            <w:vAlign w:val="center"/>
            <w:hideMark/>
          </w:tcPr>
          <w:p w14:paraId="7CD17721"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AD41D62" w14:textId="77777777" w:rsidR="0048161D" w:rsidRDefault="0048161D">
            <w:pPr>
              <w:pStyle w:val="ListParagraph"/>
              <w:tabs>
                <w:tab w:val="left" w:pos="258"/>
              </w:tabs>
              <w:spacing w:line="240" w:lineRule="atLeast"/>
              <w:ind w:left="0"/>
              <w:rPr>
                <w:color w:val="000000"/>
              </w:rPr>
            </w:pPr>
            <w:r>
              <w:rPr>
                <w:color w:val="000000"/>
              </w:rPr>
              <w:t>Відповідь характеризує уміння застосовувати знання в практичній діяльності з негрубими помилками</w:t>
            </w:r>
          </w:p>
        </w:tc>
        <w:tc>
          <w:tcPr>
            <w:tcW w:w="673" w:type="pct"/>
            <w:tcBorders>
              <w:top w:val="single" w:sz="4" w:space="0" w:color="auto"/>
              <w:left w:val="single" w:sz="4" w:space="0" w:color="auto"/>
              <w:bottom w:val="single" w:sz="4" w:space="0" w:color="auto"/>
              <w:right w:val="single" w:sz="4" w:space="0" w:color="auto"/>
            </w:tcBorders>
            <w:hideMark/>
          </w:tcPr>
          <w:p w14:paraId="0677FDC4" w14:textId="77777777" w:rsidR="0048161D" w:rsidRDefault="0048161D">
            <w:pPr>
              <w:pStyle w:val="ListParagraph"/>
              <w:spacing w:line="240" w:lineRule="atLeast"/>
              <w:ind w:left="0"/>
              <w:jc w:val="center"/>
              <w:rPr>
                <w:color w:val="000000"/>
              </w:rPr>
            </w:pPr>
            <w:r>
              <w:rPr>
                <w:color w:val="000000"/>
              </w:rPr>
              <w:t>90-94</w:t>
            </w:r>
          </w:p>
        </w:tc>
      </w:tr>
      <w:tr w:rsidR="0048161D" w14:paraId="339DE171" w14:textId="77777777" w:rsidTr="0048161D">
        <w:tc>
          <w:tcPr>
            <w:tcW w:w="0" w:type="auto"/>
            <w:vMerge/>
            <w:tcBorders>
              <w:top w:val="single" w:sz="4" w:space="0" w:color="auto"/>
              <w:left w:val="single" w:sz="4" w:space="0" w:color="auto"/>
              <w:bottom w:val="single" w:sz="4" w:space="0" w:color="auto"/>
              <w:right w:val="single" w:sz="4" w:space="0" w:color="auto"/>
            </w:tcBorders>
            <w:vAlign w:val="center"/>
            <w:hideMark/>
          </w:tcPr>
          <w:p w14:paraId="231D4AC7"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5CA67D8" w14:textId="77777777" w:rsidR="0048161D" w:rsidRDefault="0048161D">
            <w:pPr>
              <w:pStyle w:val="ListParagraph"/>
              <w:tabs>
                <w:tab w:val="left" w:pos="258"/>
              </w:tabs>
              <w:spacing w:line="240" w:lineRule="atLeast"/>
              <w:ind w:left="0"/>
              <w:rPr>
                <w:color w:val="000000"/>
              </w:rPr>
            </w:pPr>
            <w:r>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73" w:type="pct"/>
            <w:tcBorders>
              <w:top w:val="single" w:sz="4" w:space="0" w:color="auto"/>
              <w:left w:val="single" w:sz="4" w:space="0" w:color="auto"/>
              <w:bottom w:val="single" w:sz="4" w:space="0" w:color="auto"/>
              <w:right w:val="single" w:sz="4" w:space="0" w:color="auto"/>
            </w:tcBorders>
            <w:hideMark/>
          </w:tcPr>
          <w:p w14:paraId="30FEA21C" w14:textId="77777777" w:rsidR="0048161D" w:rsidRDefault="0048161D">
            <w:pPr>
              <w:spacing w:line="240" w:lineRule="atLeast"/>
              <w:jc w:val="center"/>
              <w:rPr>
                <w:color w:val="000000"/>
              </w:rPr>
            </w:pPr>
            <w:r>
              <w:rPr>
                <w:color w:val="000000"/>
              </w:rPr>
              <w:t>85-89</w:t>
            </w:r>
          </w:p>
        </w:tc>
      </w:tr>
      <w:tr w:rsidR="0048161D" w14:paraId="4154FAA3" w14:textId="77777777" w:rsidTr="0048161D">
        <w:tc>
          <w:tcPr>
            <w:tcW w:w="0" w:type="auto"/>
            <w:vMerge/>
            <w:tcBorders>
              <w:top w:val="single" w:sz="4" w:space="0" w:color="auto"/>
              <w:left w:val="single" w:sz="4" w:space="0" w:color="auto"/>
              <w:bottom w:val="single" w:sz="4" w:space="0" w:color="auto"/>
              <w:right w:val="single" w:sz="4" w:space="0" w:color="auto"/>
            </w:tcBorders>
            <w:vAlign w:val="center"/>
            <w:hideMark/>
          </w:tcPr>
          <w:p w14:paraId="4ADE7AA6"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41420E6" w14:textId="77777777" w:rsidR="0048161D" w:rsidRDefault="0048161D">
            <w:pPr>
              <w:pStyle w:val="ListParagraph"/>
              <w:tabs>
                <w:tab w:val="left" w:pos="258"/>
              </w:tabs>
              <w:spacing w:line="240" w:lineRule="atLeast"/>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73" w:type="pct"/>
            <w:tcBorders>
              <w:top w:val="single" w:sz="4" w:space="0" w:color="auto"/>
              <w:left w:val="single" w:sz="4" w:space="0" w:color="auto"/>
              <w:bottom w:val="single" w:sz="4" w:space="0" w:color="auto"/>
              <w:right w:val="single" w:sz="4" w:space="0" w:color="auto"/>
            </w:tcBorders>
            <w:hideMark/>
          </w:tcPr>
          <w:p w14:paraId="233EF54B" w14:textId="77777777" w:rsidR="0048161D" w:rsidRDefault="0048161D">
            <w:pPr>
              <w:spacing w:line="240" w:lineRule="atLeast"/>
              <w:jc w:val="center"/>
              <w:rPr>
                <w:color w:val="000000"/>
              </w:rPr>
            </w:pPr>
            <w:r>
              <w:rPr>
                <w:color w:val="000000"/>
              </w:rPr>
              <w:t>80-84</w:t>
            </w:r>
          </w:p>
        </w:tc>
      </w:tr>
      <w:tr w:rsidR="0048161D" w14:paraId="245332A5" w14:textId="77777777" w:rsidTr="0048161D">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20287C"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0BE251F" w14:textId="77777777" w:rsidR="0048161D" w:rsidRDefault="0048161D">
            <w:pPr>
              <w:pStyle w:val="ListParagraph"/>
              <w:tabs>
                <w:tab w:val="left" w:pos="258"/>
              </w:tabs>
              <w:spacing w:line="240" w:lineRule="atLeast"/>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73" w:type="pct"/>
            <w:tcBorders>
              <w:top w:val="single" w:sz="4" w:space="0" w:color="auto"/>
              <w:left w:val="single" w:sz="4" w:space="0" w:color="auto"/>
              <w:bottom w:val="single" w:sz="4" w:space="0" w:color="auto"/>
              <w:right w:val="single" w:sz="4" w:space="0" w:color="auto"/>
            </w:tcBorders>
            <w:hideMark/>
          </w:tcPr>
          <w:p w14:paraId="69A2C457" w14:textId="77777777" w:rsidR="0048161D" w:rsidRDefault="0048161D">
            <w:pPr>
              <w:spacing w:line="240" w:lineRule="atLeast"/>
              <w:jc w:val="center"/>
              <w:rPr>
                <w:color w:val="000000"/>
              </w:rPr>
            </w:pPr>
            <w:r>
              <w:rPr>
                <w:color w:val="000000"/>
              </w:rPr>
              <w:t>74-79</w:t>
            </w:r>
          </w:p>
        </w:tc>
      </w:tr>
      <w:tr w:rsidR="0048161D" w14:paraId="73EAB3B6" w14:textId="77777777" w:rsidTr="0048161D">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CAB324"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94745B1" w14:textId="77777777" w:rsidR="0048161D" w:rsidRDefault="0048161D">
            <w:pPr>
              <w:pStyle w:val="ListParagraph"/>
              <w:tabs>
                <w:tab w:val="left" w:pos="258"/>
              </w:tabs>
              <w:spacing w:line="240" w:lineRule="atLeast"/>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73" w:type="pct"/>
            <w:tcBorders>
              <w:top w:val="single" w:sz="4" w:space="0" w:color="auto"/>
              <w:left w:val="single" w:sz="4" w:space="0" w:color="auto"/>
              <w:bottom w:val="single" w:sz="4" w:space="0" w:color="auto"/>
              <w:right w:val="single" w:sz="4" w:space="0" w:color="auto"/>
            </w:tcBorders>
            <w:hideMark/>
          </w:tcPr>
          <w:p w14:paraId="4E497A6E" w14:textId="77777777" w:rsidR="0048161D" w:rsidRDefault="0048161D">
            <w:pPr>
              <w:spacing w:line="240" w:lineRule="atLeast"/>
              <w:jc w:val="center"/>
              <w:rPr>
                <w:color w:val="000000"/>
              </w:rPr>
            </w:pPr>
            <w:r>
              <w:rPr>
                <w:color w:val="000000"/>
              </w:rPr>
              <w:t>70-73</w:t>
            </w:r>
          </w:p>
        </w:tc>
      </w:tr>
      <w:tr w:rsidR="0048161D" w14:paraId="50B6F59F" w14:textId="77777777" w:rsidTr="0048161D">
        <w:tc>
          <w:tcPr>
            <w:tcW w:w="0" w:type="auto"/>
            <w:vMerge/>
            <w:tcBorders>
              <w:top w:val="single" w:sz="4" w:space="0" w:color="auto"/>
              <w:left w:val="single" w:sz="4" w:space="0" w:color="auto"/>
              <w:bottom w:val="single" w:sz="4" w:space="0" w:color="auto"/>
              <w:right w:val="single" w:sz="4" w:space="0" w:color="auto"/>
            </w:tcBorders>
            <w:vAlign w:val="center"/>
            <w:hideMark/>
          </w:tcPr>
          <w:p w14:paraId="0DFD4096"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7A36A85" w14:textId="77777777" w:rsidR="0048161D" w:rsidRDefault="0048161D">
            <w:pPr>
              <w:pStyle w:val="ListParagraph"/>
              <w:tabs>
                <w:tab w:val="left" w:pos="258"/>
              </w:tabs>
              <w:spacing w:line="240" w:lineRule="atLeast"/>
              <w:ind w:left="0"/>
              <w:rPr>
                <w:color w:val="000000"/>
              </w:rPr>
            </w:pPr>
            <w:r>
              <w:rPr>
                <w:color w:val="000000"/>
              </w:rPr>
              <w:t>Відповідь характеризує уміння застосовувати знання в практичній діяльності при виконанні завдань за зразком</w:t>
            </w:r>
          </w:p>
        </w:tc>
        <w:tc>
          <w:tcPr>
            <w:tcW w:w="673" w:type="pct"/>
            <w:tcBorders>
              <w:top w:val="single" w:sz="4" w:space="0" w:color="auto"/>
              <w:left w:val="single" w:sz="4" w:space="0" w:color="auto"/>
              <w:bottom w:val="single" w:sz="4" w:space="0" w:color="auto"/>
              <w:right w:val="single" w:sz="4" w:space="0" w:color="auto"/>
            </w:tcBorders>
            <w:hideMark/>
          </w:tcPr>
          <w:p w14:paraId="633A5AB6" w14:textId="77777777" w:rsidR="0048161D" w:rsidRDefault="0048161D">
            <w:pPr>
              <w:spacing w:line="240" w:lineRule="atLeast"/>
              <w:jc w:val="center"/>
              <w:rPr>
                <w:color w:val="000000"/>
              </w:rPr>
            </w:pPr>
            <w:r>
              <w:rPr>
                <w:color w:val="000000"/>
              </w:rPr>
              <w:t>65-69</w:t>
            </w:r>
          </w:p>
        </w:tc>
      </w:tr>
      <w:tr w:rsidR="0048161D" w14:paraId="183FBE5D" w14:textId="77777777" w:rsidTr="0048161D">
        <w:tc>
          <w:tcPr>
            <w:tcW w:w="0" w:type="auto"/>
            <w:vMerge/>
            <w:tcBorders>
              <w:top w:val="single" w:sz="4" w:space="0" w:color="auto"/>
              <w:left w:val="single" w:sz="4" w:space="0" w:color="auto"/>
              <w:bottom w:val="single" w:sz="4" w:space="0" w:color="auto"/>
              <w:right w:val="single" w:sz="4" w:space="0" w:color="auto"/>
            </w:tcBorders>
            <w:vAlign w:val="center"/>
            <w:hideMark/>
          </w:tcPr>
          <w:p w14:paraId="15F9B81F"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8192B32" w14:textId="77777777" w:rsidR="0048161D" w:rsidRDefault="0048161D">
            <w:pPr>
              <w:shd w:val="clear" w:color="auto" w:fill="FFFFFF"/>
              <w:tabs>
                <w:tab w:val="left" w:pos="284"/>
              </w:tabs>
              <w:spacing w:line="240" w:lineRule="atLeast"/>
              <w:rPr>
                <w:color w:val="000000"/>
              </w:rPr>
            </w:pPr>
            <w:r>
              <w:rPr>
                <w:color w:val="000000"/>
              </w:rPr>
              <w:t>Відповідь характеризує уміння застосовувати знання при виконанні завдань за зразком, але з неточностями</w:t>
            </w:r>
          </w:p>
        </w:tc>
        <w:tc>
          <w:tcPr>
            <w:tcW w:w="673" w:type="pct"/>
            <w:tcBorders>
              <w:top w:val="single" w:sz="4" w:space="0" w:color="auto"/>
              <w:left w:val="single" w:sz="4" w:space="0" w:color="auto"/>
              <w:bottom w:val="single" w:sz="4" w:space="0" w:color="auto"/>
              <w:right w:val="single" w:sz="4" w:space="0" w:color="auto"/>
            </w:tcBorders>
            <w:hideMark/>
          </w:tcPr>
          <w:p w14:paraId="689ADDE6" w14:textId="77777777" w:rsidR="0048161D" w:rsidRDefault="0048161D">
            <w:pPr>
              <w:spacing w:line="240" w:lineRule="atLeast"/>
              <w:jc w:val="center"/>
              <w:rPr>
                <w:color w:val="000000"/>
              </w:rPr>
            </w:pPr>
            <w:r>
              <w:rPr>
                <w:color w:val="000000"/>
              </w:rPr>
              <w:t>60-64</w:t>
            </w:r>
          </w:p>
        </w:tc>
      </w:tr>
      <w:tr w:rsidR="0048161D" w14:paraId="6813CF45" w14:textId="77777777" w:rsidTr="004816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6A849"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322E2B1" w14:textId="77777777" w:rsidR="0048161D" w:rsidRDefault="0048161D">
            <w:pPr>
              <w:shd w:val="clear" w:color="auto" w:fill="FFFFFF"/>
              <w:tabs>
                <w:tab w:val="left" w:pos="284"/>
              </w:tabs>
              <w:spacing w:line="240" w:lineRule="atLeast"/>
              <w:jc w:val="both"/>
              <w:rPr>
                <w:color w:val="000000"/>
              </w:rPr>
            </w:pPr>
            <w:r>
              <w:rPr>
                <w:color w:val="000000"/>
              </w:rPr>
              <w:t>Рівень умінь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2C5F88E7" w14:textId="77777777" w:rsidR="0048161D" w:rsidRDefault="0048161D">
            <w:pPr>
              <w:spacing w:line="240" w:lineRule="atLeast"/>
              <w:jc w:val="center"/>
              <w:rPr>
                <w:color w:val="000000"/>
              </w:rPr>
            </w:pPr>
            <w:r>
              <w:rPr>
                <w:color w:val="000000"/>
              </w:rPr>
              <w:t>&lt;60</w:t>
            </w:r>
          </w:p>
        </w:tc>
      </w:tr>
      <w:tr w:rsidR="0048161D" w14:paraId="30DC7640" w14:textId="77777777" w:rsidTr="0048161D">
        <w:tc>
          <w:tcPr>
            <w:tcW w:w="5000" w:type="pct"/>
            <w:gridSpan w:val="3"/>
            <w:tcBorders>
              <w:top w:val="single" w:sz="4" w:space="0" w:color="auto"/>
              <w:left w:val="single" w:sz="4" w:space="0" w:color="auto"/>
              <w:bottom w:val="single" w:sz="4" w:space="0" w:color="auto"/>
              <w:right w:val="single" w:sz="4" w:space="0" w:color="auto"/>
            </w:tcBorders>
            <w:hideMark/>
          </w:tcPr>
          <w:p w14:paraId="5B038399" w14:textId="77777777" w:rsidR="0048161D" w:rsidRDefault="0048161D">
            <w:pPr>
              <w:tabs>
                <w:tab w:val="left" w:pos="204"/>
              </w:tabs>
              <w:spacing w:line="240" w:lineRule="atLeast"/>
              <w:ind w:right="-22"/>
              <w:jc w:val="center"/>
              <w:rPr>
                <w:b/>
                <w:i/>
                <w:color w:val="000000"/>
              </w:rPr>
            </w:pPr>
            <w:r>
              <w:rPr>
                <w:b/>
                <w:i/>
                <w:color w:val="000000"/>
              </w:rPr>
              <w:t>Комунікація</w:t>
            </w:r>
          </w:p>
        </w:tc>
      </w:tr>
      <w:tr w:rsidR="0048161D" w14:paraId="239B16EF" w14:textId="77777777" w:rsidTr="0048161D">
        <w:tc>
          <w:tcPr>
            <w:tcW w:w="1278" w:type="pct"/>
            <w:vMerge w:val="restart"/>
            <w:tcBorders>
              <w:top w:val="single" w:sz="4" w:space="0" w:color="auto"/>
              <w:left w:val="single" w:sz="4" w:space="0" w:color="auto"/>
              <w:bottom w:val="single" w:sz="4" w:space="0" w:color="auto"/>
              <w:right w:val="single" w:sz="4" w:space="0" w:color="auto"/>
            </w:tcBorders>
            <w:hideMark/>
          </w:tcPr>
          <w:p w14:paraId="14B13DC9" w14:textId="77777777" w:rsidR="0048161D" w:rsidRDefault="0048161D" w:rsidP="0048161D">
            <w:pPr>
              <w:widowControl w:val="0"/>
              <w:numPr>
                <w:ilvl w:val="0"/>
                <w:numId w:val="24"/>
              </w:numPr>
              <w:suppressLineNumbers/>
              <w:tabs>
                <w:tab w:val="left" w:pos="156"/>
                <w:tab w:val="left" w:pos="312"/>
              </w:tabs>
              <w:suppressAutoHyphens/>
              <w:spacing w:line="240" w:lineRule="atLeast"/>
              <w:ind w:left="0" w:firstLine="0"/>
              <w:rPr>
                <w:color w:val="000000"/>
              </w:rPr>
            </w:pPr>
            <w:r>
              <w:rPr>
                <w:color w:val="000000"/>
              </w:rPr>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14:paraId="6E9BF4E6" w14:textId="77777777" w:rsidR="0048161D" w:rsidRDefault="0048161D" w:rsidP="0048161D">
            <w:pPr>
              <w:numPr>
                <w:ilvl w:val="0"/>
                <w:numId w:val="24"/>
              </w:numPr>
              <w:tabs>
                <w:tab w:val="left" w:pos="276"/>
              </w:tabs>
              <w:spacing w:line="240" w:lineRule="atLeast"/>
              <w:ind w:left="0" w:firstLine="0"/>
              <w:rPr>
                <w:b/>
                <w:i/>
                <w:color w:val="000000"/>
              </w:rPr>
            </w:pPr>
            <w:r>
              <w:rPr>
                <w:color w:val="000000"/>
              </w:rPr>
              <w:t>використання іноземних мов у професійній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700F1430" w14:textId="77777777" w:rsidR="0048161D" w:rsidRDefault="0048161D">
            <w:pPr>
              <w:pStyle w:val="ListParagraph"/>
              <w:tabs>
                <w:tab w:val="left" w:pos="258"/>
              </w:tabs>
              <w:spacing w:line="240" w:lineRule="atLeast"/>
              <w:ind w:left="0"/>
              <w:rPr>
                <w:color w:val="000000"/>
              </w:rPr>
            </w:pPr>
            <w:r>
              <w:rPr>
                <w:color w:val="000000"/>
              </w:rPr>
              <w:t>Зрозумілість відповіді (доповіді). Мова:</w:t>
            </w:r>
          </w:p>
          <w:p w14:paraId="0D86605D" w14:textId="77777777" w:rsidR="0048161D" w:rsidRDefault="0048161D" w:rsidP="0048161D">
            <w:pPr>
              <w:pStyle w:val="ListParagraph"/>
              <w:numPr>
                <w:ilvl w:val="0"/>
                <w:numId w:val="23"/>
              </w:numPr>
              <w:tabs>
                <w:tab w:val="left" w:pos="258"/>
              </w:tabs>
              <w:spacing w:line="240" w:lineRule="atLeast"/>
              <w:ind w:left="0" w:firstLine="0"/>
              <w:rPr>
                <w:color w:val="000000"/>
              </w:rPr>
            </w:pPr>
            <w:r>
              <w:rPr>
                <w:color w:val="000000"/>
              </w:rPr>
              <w:t>правильна;</w:t>
            </w:r>
          </w:p>
          <w:p w14:paraId="772B8B0D" w14:textId="77777777" w:rsidR="0048161D" w:rsidRDefault="0048161D" w:rsidP="0048161D">
            <w:pPr>
              <w:pStyle w:val="ListParagraph"/>
              <w:numPr>
                <w:ilvl w:val="0"/>
                <w:numId w:val="23"/>
              </w:numPr>
              <w:tabs>
                <w:tab w:val="left" w:pos="258"/>
              </w:tabs>
              <w:spacing w:line="240" w:lineRule="atLeast"/>
              <w:ind w:left="0" w:firstLine="0"/>
              <w:rPr>
                <w:color w:val="000000"/>
              </w:rPr>
            </w:pPr>
            <w:r>
              <w:rPr>
                <w:color w:val="000000"/>
              </w:rPr>
              <w:t>чиста;</w:t>
            </w:r>
          </w:p>
          <w:p w14:paraId="5C82658F" w14:textId="77777777" w:rsidR="0048161D" w:rsidRDefault="0048161D" w:rsidP="0048161D">
            <w:pPr>
              <w:pStyle w:val="ListParagraph"/>
              <w:numPr>
                <w:ilvl w:val="0"/>
                <w:numId w:val="23"/>
              </w:numPr>
              <w:tabs>
                <w:tab w:val="left" w:pos="258"/>
              </w:tabs>
              <w:spacing w:line="240" w:lineRule="atLeast"/>
              <w:ind w:left="0" w:firstLine="0"/>
              <w:rPr>
                <w:color w:val="000000"/>
              </w:rPr>
            </w:pPr>
            <w:r>
              <w:rPr>
                <w:color w:val="000000"/>
              </w:rPr>
              <w:t>ясна;</w:t>
            </w:r>
          </w:p>
          <w:p w14:paraId="117F1843" w14:textId="77777777" w:rsidR="0048161D" w:rsidRDefault="0048161D" w:rsidP="0048161D">
            <w:pPr>
              <w:pStyle w:val="ListParagraph"/>
              <w:numPr>
                <w:ilvl w:val="0"/>
                <w:numId w:val="23"/>
              </w:numPr>
              <w:tabs>
                <w:tab w:val="left" w:pos="258"/>
              </w:tabs>
              <w:spacing w:line="240" w:lineRule="atLeast"/>
              <w:ind w:left="0" w:firstLine="0"/>
              <w:rPr>
                <w:color w:val="000000"/>
              </w:rPr>
            </w:pPr>
            <w:r>
              <w:rPr>
                <w:color w:val="000000"/>
              </w:rPr>
              <w:t>точна;</w:t>
            </w:r>
          </w:p>
          <w:p w14:paraId="53D278BD" w14:textId="77777777" w:rsidR="0048161D" w:rsidRDefault="0048161D" w:rsidP="0048161D">
            <w:pPr>
              <w:pStyle w:val="ListParagraph"/>
              <w:numPr>
                <w:ilvl w:val="0"/>
                <w:numId w:val="23"/>
              </w:numPr>
              <w:tabs>
                <w:tab w:val="left" w:pos="258"/>
              </w:tabs>
              <w:spacing w:line="240" w:lineRule="atLeast"/>
              <w:ind w:left="0" w:firstLine="0"/>
              <w:rPr>
                <w:color w:val="000000"/>
              </w:rPr>
            </w:pPr>
            <w:r>
              <w:rPr>
                <w:color w:val="000000"/>
              </w:rPr>
              <w:t>логічна;</w:t>
            </w:r>
          </w:p>
          <w:p w14:paraId="4C6EBF8E" w14:textId="77777777" w:rsidR="0048161D" w:rsidRDefault="0048161D" w:rsidP="0048161D">
            <w:pPr>
              <w:pStyle w:val="ListParagraph"/>
              <w:numPr>
                <w:ilvl w:val="0"/>
                <w:numId w:val="23"/>
              </w:numPr>
              <w:tabs>
                <w:tab w:val="left" w:pos="258"/>
              </w:tabs>
              <w:spacing w:line="240" w:lineRule="atLeast"/>
              <w:ind w:left="0" w:firstLine="0"/>
              <w:rPr>
                <w:color w:val="000000"/>
              </w:rPr>
            </w:pPr>
            <w:r>
              <w:rPr>
                <w:color w:val="000000"/>
              </w:rPr>
              <w:t>виразна;</w:t>
            </w:r>
          </w:p>
          <w:p w14:paraId="4FB77CB5" w14:textId="77777777" w:rsidR="0048161D" w:rsidRDefault="0048161D" w:rsidP="0048161D">
            <w:pPr>
              <w:pStyle w:val="ListParagraph"/>
              <w:numPr>
                <w:ilvl w:val="0"/>
                <w:numId w:val="23"/>
              </w:numPr>
              <w:tabs>
                <w:tab w:val="left" w:pos="258"/>
              </w:tabs>
              <w:spacing w:line="240" w:lineRule="atLeast"/>
              <w:ind w:left="0" w:firstLine="0"/>
              <w:rPr>
                <w:color w:val="000000"/>
              </w:rPr>
            </w:pPr>
            <w:r>
              <w:rPr>
                <w:color w:val="000000"/>
              </w:rPr>
              <w:t>лаконічна.</w:t>
            </w:r>
          </w:p>
          <w:p w14:paraId="4D380897" w14:textId="77777777" w:rsidR="0048161D" w:rsidRDefault="0048161D">
            <w:pPr>
              <w:pStyle w:val="ListParagraph"/>
              <w:tabs>
                <w:tab w:val="left" w:pos="258"/>
              </w:tabs>
              <w:spacing w:line="240" w:lineRule="atLeast"/>
              <w:ind w:left="0"/>
              <w:rPr>
                <w:color w:val="000000"/>
              </w:rPr>
            </w:pPr>
            <w:r>
              <w:rPr>
                <w:color w:val="000000"/>
              </w:rPr>
              <w:t>Комунікаційна стратегія:</w:t>
            </w:r>
          </w:p>
          <w:p w14:paraId="79AE64B7" w14:textId="77777777" w:rsidR="0048161D" w:rsidRDefault="0048161D" w:rsidP="0048161D">
            <w:pPr>
              <w:pStyle w:val="ListParagraph"/>
              <w:numPr>
                <w:ilvl w:val="0"/>
                <w:numId w:val="23"/>
              </w:numPr>
              <w:tabs>
                <w:tab w:val="left" w:pos="258"/>
              </w:tabs>
              <w:spacing w:line="240" w:lineRule="atLeast"/>
              <w:ind w:left="0" w:firstLine="0"/>
              <w:rPr>
                <w:color w:val="000000"/>
              </w:rPr>
            </w:pPr>
            <w:r>
              <w:rPr>
                <w:color w:val="000000"/>
              </w:rPr>
              <w:t>послідовний і несуперечливий розвиток думки;</w:t>
            </w:r>
          </w:p>
          <w:p w14:paraId="325AB4D8" w14:textId="77777777" w:rsidR="0048161D" w:rsidRDefault="0048161D" w:rsidP="0048161D">
            <w:pPr>
              <w:pStyle w:val="ListParagraph"/>
              <w:numPr>
                <w:ilvl w:val="0"/>
                <w:numId w:val="23"/>
              </w:numPr>
              <w:tabs>
                <w:tab w:val="left" w:pos="258"/>
              </w:tabs>
              <w:spacing w:line="240" w:lineRule="atLeast"/>
              <w:ind w:left="0" w:firstLine="0"/>
              <w:rPr>
                <w:color w:val="000000"/>
              </w:rPr>
            </w:pPr>
            <w:r>
              <w:rPr>
                <w:color w:val="000000"/>
              </w:rPr>
              <w:t>наявність логічних власних суджень;</w:t>
            </w:r>
          </w:p>
          <w:p w14:paraId="5CD89FC1" w14:textId="77777777" w:rsidR="0048161D" w:rsidRDefault="0048161D" w:rsidP="0048161D">
            <w:pPr>
              <w:pStyle w:val="ListParagraph"/>
              <w:numPr>
                <w:ilvl w:val="0"/>
                <w:numId w:val="23"/>
              </w:numPr>
              <w:tabs>
                <w:tab w:val="left" w:pos="258"/>
              </w:tabs>
              <w:spacing w:line="240" w:lineRule="atLeast"/>
              <w:ind w:left="0" w:firstLine="0"/>
              <w:rPr>
                <w:color w:val="000000"/>
              </w:rPr>
            </w:pPr>
            <w:r>
              <w:rPr>
                <w:color w:val="000000"/>
              </w:rPr>
              <w:t>доречна аргументації та її відповідність відстоюваним положенням;</w:t>
            </w:r>
          </w:p>
          <w:p w14:paraId="7D758E6B" w14:textId="77777777" w:rsidR="0048161D" w:rsidRDefault="0048161D" w:rsidP="0048161D">
            <w:pPr>
              <w:pStyle w:val="ListParagraph"/>
              <w:numPr>
                <w:ilvl w:val="0"/>
                <w:numId w:val="23"/>
              </w:numPr>
              <w:tabs>
                <w:tab w:val="left" w:pos="258"/>
              </w:tabs>
              <w:spacing w:line="240" w:lineRule="atLeast"/>
              <w:ind w:left="0" w:firstLine="0"/>
              <w:rPr>
                <w:color w:val="000000"/>
              </w:rPr>
            </w:pPr>
            <w:r>
              <w:rPr>
                <w:color w:val="000000"/>
              </w:rPr>
              <w:t>правильна структура відповіді (доповіді);</w:t>
            </w:r>
          </w:p>
          <w:p w14:paraId="21E5A0E0" w14:textId="77777777" w:rsidR="0048161D" w:rsidRDefault="0048161D" w:rsidP="0048161D">
            <w:pPr>
              <w:pStyle w:val="ListParagraph"/>
              <w:numPr>
                <w:ilvl w:val="0"/>
                <w:numId w:val="23"/>
              </w:numPr>
              <w:tabs>
                <w:tab w:val="left" w:pos="258"/>
              </w:tabs>
              <w:spacing w:line="240" w:lineRule="atLeast"/>
              <w:ind w:left="0" w:firstLine="0"/>
              <w:rPr>
                <w:color w:val="000000"/>
              </w:rPr>
            </w:pPr>
            <w:r>
              <w:rPr>
                <w:color w:val="000000"/>
              </w:rPr>
              <w:t>правильність відповідей на запитання;</w:t>
            </w:r>
          </w:p>
          <w:p w14:paraId="01596A8D" w14:textId="77777777" w:rsidR="0048161D" w:rsidRDefault="0048161D" w:rsidP="0048161D">
            <w:pPr>
              <w:pStyle w:val="ListParagraph"/>
              <w:numPr>
                <w:ilvl w:val="0"/>
                <w:numId w:val="23"/>
              </w:numPr>
              <w:tabs>
                <w:tab w:val="left" w:pos="258"/>
              </w:tabs>
              <w:spacing w:line="240" w:lineRule="atLeast"/>
              <w:ind w:left="0" w:firstLine="0"/>
              <w:rPr>
                <w:color w:val="000000"/>
              </w:rPr>
            </w:pPr>
            <w:r>
              <w:rPr>
                <w:color w:val="000000"/>
              </w:rPr>
              <w:t>доречна техніка відповідей на запитання;</w:t>
            </w:r>
          </w:p>
          <w:p w14:paraId="5E594709" w14:textId="77777777" w:rsidR="0048161D" w:rsidRDefault="0048161D" w:rsidP="0048161D">
            <w:pPr>
              <w:pStyle w:val="ListParagraph"/>
              <w:numPr>
                <w:ilvl w:val="0"/>
                <w:numId w:val="23"/>
              </w:numPr>
              <w:tabs>
                <w:tab w:val="left" w:pos="258"/>
              </w:tabs>
              <w:spacing w:line="240" w:lineRule="atLeast"/>
              <w:ind w:left="0" w:firstLine="0"/>
              <w:rPr>
                <w:color w:val="000000"/>
              </w:rPr>
            </w:pPr>
            <w:r>
              <w:rPr>
                <w:color w:val="000000"/>
              </w:rPr>
              <w:t>здатність робити висновки та формулювати пропозиції;</w:t>
            </w:r>
          </w:p>
          <w:p w14:paraId="22071DBB" w14:textId="77777777" w:rsidR="0048161D" w:rsidRDefault="0048161D" w:rsidP="0048161D">
            <w:pPr>
              <w:pStyle w:val="ListParagraph"/>
              <w:numPr>
                <w:ilvl w:val="0"/>
                <w:numId w:val="23"/>
              </w:numPr>
              <w:tabs>
                <w:tab w:val="left" w:pos="258"/>
              </w:tabs>
              <w:spacing w:line="240" w:lineRule="atLeast"/>
              <w:ind w:left="0" w:firstLine="0"/>
              <w:rPr>
                <w:color w:val="000000"/>
              </w:rPr>
            </w:pPr>
            <w:r>
              <w:rPr>
                <w:color w:val="000000"/>
              </w:rPr>
              <w:lastRenderedPageBreak/>
              <w:t>використання іноземних мов у професійній діяльності</w:t>
            </w:r>
          </w:p>
        </w:tc>
        <w:tc>
          <w:tcPr>
            <w:tcW w:w="673" w:type="pct"/>
            <w:tcBorders>
              <w:top w:val="single" w:sz="4" w:space="0" w:color="auto"/>
              <w:left w:val="single" w:sz="4" w:space="0" w:color="auto"/>
              <w:bottom w:val="single" w:sz="4" w:space="0" w:color="auto"/>
              <w:right w:val="single" w:sz="4" w:space="0" w:color="auto"/>
            </w:tcBorders>
            <w:hideMark/>
          </w:tcPr>
          <w:p w14:paraId="060C5EBC" w14:textId="77777777" w:rsidR="0048161D" w:rsidRDefault="0048161D">
            <w:pPr>
              <w:spacing w:line="240" w:lineRule="atLeast"/>
              <w:jc w:val="center"/>
              <w:rPr>
                <w:color w:val="000000"/>
              </w:rPr>
            </w:pPr>
            <w:r>
              <w:rPr>
                <w:color w:val="000000"/>
              </w:rPr>
              <w:lastRenderedPageBreak/>
              <w:t>95-100</w:t>
            </w:r>
          </w:p>
        </w:tc>
      </w:tr>
      <w:tr w:rsidR="0048161D" w14:paraId="2AD756D9" w14:textId="77777777" w:rsidTr="0048161D">
        <w:tc>
          <w:tcPr>
            <w:tcW w:w="0" w:type="auto"/>
            <w:vMerge/>
            <w:tcBorders>
              <w:top w:val="single" w:sz="4" w:space="0" w:color="auto"/>
              <w:left w:val="single" w:sz="4" w:space="0" w:color="auto"/>
              <w:bottom w:val="single" w:sz="4" w:space="0" w:color="auto"/>
              <w:right w:val="single" w:sz="4" w:space="0" w:color="auto"/>
            </w:tcBorders>
            <w:vAlign w:val="center"/>
            <w:hideMark/>
          </w:tcPr>
          <w:p w14:paraId="0FCB90FD"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F85FC4D" w14:textId="77777777" w:rsidR="0048161D" w:rsidRDefault="0048161D">
            <w:pPr>
              <w:tabs>
                <w:tab w:val="left" w:pos="258"/>
              </w:tabs>
              <w:spacing w:line="240" w:lineRule="atLeast"/>
              <w:rPr>
                <w:color w:val="000000"/>
              </w:rPr>
            </w:pPr>
            <w:r>
              <w:rPr>
                <w:color w:val="000000"/>
              </w:rPr>
              <w:t>Достатня зрозумілість відповіді (доповіді) та доречна комунікаційна стратегія з незначними хибами</w:t>
            </w:r>
          </w:p>
        </w:tc>
        <w:tc>
          <w:tcPr>
            <w:tcW w:w="673" w:type="pct"/>
            <w:tcBorders>
              <w:top w:val="single" w:sz="4" w:space="0" w:color="auto"/>
              <w:left w:val="single" w:sz="4" w:space="0" w:color="auto"/>
              <w:bottom w:val="single" w:sz="4" w:space="0" w:color="auto"/>
              <w:right w:val="single" w:sz="4" w:space="0" w:color="auto"/>
            </w:tcBorders>
            <w:hideMark/>
          </w:tcPr>
          <w:p w14:paraId="222CC6E7" w14:textId="77777777" w:rsidR="0048161D" w:rsidRDefault="0048161D">
            <w:pPr>
              <w:pStyle w:val="ListParagraph"/>
              <w:spacing w:line="240" w:lineRule="atLeast"/>
              <w:ind w:left="0"/>
              <w:jc w:val="center"/>
              <w:rPr>
                <w:color w:val="000000"/>
              </w:rPr>
            </w:pPr>
            <w:r>
              <w:rPr>
                <w:color w:val="000000"/>
              </w:rPr>
              <w:t>90-94</w:t>
            </w:r>
          </w:p>
        </w:tc>
      </w:tr>
      <w:tr w:rsidR="0048161D" w14:paraId="665805B9" w14:textId="77777777" w:rsidTr="0048161D">
        <w:tc>
          <w:tcPr>
            <w:tcW w:w="0" w:type="auto"/>
            <w:vMerge/>
            <w:tcBorders>
              <w:top w:val="single" w:sz="4" w:space="0" w:color="auto"/>
              <w:left w:val="single" w:sz="4" w:space="0" w:color="auto"/>
              <w:bottom w:val="single" w:sz="4" w:space="0" w:color="auto"/>
              <w:right w:val="single" w:sz="4" w:space="0" w:color="auto"/>
            </w:tcBorders>
            <w:vAlign w:val="center"/>
            <w:hideMark/>
          </w:tcPr>
          <w:p w14:paraId="222B8EE3"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C155BF3" w14:textId="77777777" w:rsidR="0048161D" w:rsidRDefault="0048161D">
            <w:pPr>
              <w:tabs>
                <w:tab w:val="left" w:pos="258"/>
              </w:tabs>
              <w:spacing w:line="240" w:lineRule="atLeast"/>
              <w:rPr>
                <w:color w:val="000000"/>
              </w:rPr>
            </w:pPr>
            <w:r>
              <w:rPr>
                <w:color w:val="000000"/>
              </w:rPr>
              <w:t>Добра зрозумілість відповіді (доповіді) та доречна комунікаційна стратегія (сумарно не реалізовано три вимоги)</w:t>
            </w:r>
          </w:p>
        </w:tc>
        <w:tc>
          <w:tcPr>
            <w:tcW w:w="673" w:type="pct"/>
            <w:tcBorders>
              <w:top w:val="single" w:sz="4" w:space="0" w:color="auto"/>
              <w:left w:val="single" w:sz="4" w:space="0" w:color="auto"/>
              <w:bottom w:val="single" w:sz="4" w:space="0" w:color="auto"/>
              <w:right w:val="single" w:sz="4" w:space="0" w:color="auto"/>
            </w:tcBorders>
            <w:hideMark/>
          </w:tcPr>
          <w:p w14:paraId="5A75700A" w14:textId="77777777" w:rsidR="0048161D" w:rsidRDefault="0048161D">
            <w:pPr>
              <w:spacing w:line="240" w:lineRule="atLeast"/>
              <w:jc w:val="center"/>
              <w:rPr>
                <w:color w:val="000000"/>
              </w:rPr>
            </w:pPr>
            <w:r>
              <w:rPr>
                <w:color w:val="000000"/>
              </w:rPr>
              <w:t>85-89</w:t>
            </w:r>
          </w:p>
        </w:tc>
      </w:tr>
      <w:tr w:rsidR="0048161D" w14:paraId="1239A909" w14:textId="77777777" w:rsidTr="0048161D">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E07F18"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478A359" w14:textId="77777777" w:rsidR="0048161D" w:rsidRDefault="0048161D">
            <w:pPr>
              <w:tabs>
                <w:tab w:val="left" w:pos="258"/>
              </w:tabs>
              <w:spacing w:line="240" w:lineRule="atLeast"/>
              <w:rPr>
                <w:color w:val="000000"/>
              </w:rPr>
            </w:pPr>
            <w:r>
              <w:rPr>
                <w:color w:val="000000"/>
              </w:rPr>
              <w:t>Добра зрозумілість відповіді (доповіді) та доречна комунікаційна стратегія (сумарно не реалізовано чотири вимоги)</w:t>
            </w:r>
          </w:p>
        </w:tc>
        <w:tc>
          <w:tcPr>
            <w:tcW w:w="673" w:type="pct"/>
            <w:tcBorders>
              <w:top w:val="single" w:sz="4" w:space="0" w:color="auto"/>
              <w:left w:val="single" w:sz="4" w:space="0" w:color="auto"/>
              <w:bottom w:val="single" w:sz="4" w:space="0" w:color="auto"/>
              <w:right w:val="single" w:sz="4" w:space="0" w:color="auto"/>
            </w:tcBorders>
            <w:hideMark/>
          </w:tcPr>
          <w:p w14:paraId="731F48D3" w14:textId="77777777" w:rsidR="0048161D" w:rsidRDefault="0048161D">
            <w:pPr>
              <w:spacing w:line="240" w:lineRule="atLeast"/>
              <w:jc w:val="center"/>
              <w:rPr>
                <w:color w:val="000000"/>
              </w:rPr>
            </w:pPr>
            <w:r>
              <w:rPr>
                <w:color w:val="000000"/>
              </w:rPr>
              <w:t>80-84</w:t>
            </w:r>
          </w:p>
        </w:tc>
      </w:tr>
      <w:tr w:rsidR="0048161D" w14:paraId="469F3FE8" w14:textId="77777777" w:rsidTr="0048161D">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684C7"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FF09D35" w14:textId="77777777" w:rsidR="0048161D" w:rsidRDefault="0048161D">
            <w:pPr>
              <w:tabs>
                <w:tab w:val="left" w:pos="258"/>
              </w:tabs>
              <w:spacing w:line="240" w:lineRule="atLeast"/>
              <w:rPr>
                <w:color w:val="000000"/>
              </w:rPr>
            </w:pPr>
            <w:r>
              <w:rPr>
                <w:color w:val="000000"/>
              </w:rPr>
              <w:t>Добра зрозумілість відповіді (доповіді) та доречна комунікаційна стратегія (сумарно не реалізовано п’ять вимог)</w:t>
            </w:r>
          </w:p>
        </w:tc>
        <w:tc>
          <w:tcPr>
            <w:tcW w:w="673" w:type="pct"/>
            <w:tcBorders>
              <w:top w:val="single" w:sz="4" w:space="0" w:color="auto"/>
              <w:left w:val="single" w:sz="4" w:space="0" w:color="auto"/>
              <w:bottom w:val="single" w:sz="4" w:space="0" w:color="auto"/>
              <w:right w:val="single" w:sz="4" w:space="0" w:color="auto"/>
            </w:tcBorders>
            <w:hideMark/>
          </w:tcPr>
          <w:p w14:paraId="4CCBEF11" w14:textId="77777777" w:rsidR="0048161D" w:rsidRDefault="0048161D">
            <w:pPr>
              <w:spacing w:line="240" w:lineRule="atLeast"/>
              <w:jc w:val="center"/>
              <w:rPr>
                <w:color w:val="000000"/>
              </w:rPr>
            </w:pPr>
            <w:r>
              <w:rPr>
                <w:color w:val="000000"/>
              </w:rPr>
              <w:t>74-79</w:t>
            </w:r>
          </w:p>
        </w:tc>
      </w:tr>
      <w:tr w:rsidR="0048161D" w14:paraId="3C8FDCE9" w14:textId="77777777" w:rsidTr="0048161D">
        <w:tc>
          <w:tcPr>
            <w:tcW w:w="0" w:type="auto"/>
            <w:vMerge/>
            <w:tcBorders>
              <w:top w:val="single" w:sz="4" w:space="0" w:color="auto"/>
              <w:left w:val="single" w:sz="4" w:space="0" w:color="auto"/>
              <w:bottom w:val="single" w:sz="4" w:space="0" w:color="auto"/>
              <w:right w:val="single" w:sz="4" w:space="0" w:color="auto"/>
            </w:tcBorders>
            <w:vAlign w:val="center"/>
            <w:hideMark/>
          </w:tcPr>
          <w:p w14:paraId="6663943A"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53A52F5" w14:textId="77777777" w:rsidR="0048161D" w:rsidRDefault="0048161D">
            <w:pPr>
              <w:tabs>
                <w:tab w:val="left" w:pos="258"/>
              </w:tabs>
              <w:spacing w:line="240" w:lineRule="atLeast"/>
              <w:rPr>
                <w:color w:val="000000"/>
              </w:rPr>
            </w:pPr>
            <w:r>
              <w:rPr>
                <w:color w:val="000000"/>
              </w:rPr>
              <w:t>Задовільна зрозумілість відповіді (доповіді) та доречна комунікаційна стратегія (сумарно не реалізовано сім вимог)</w:t>
            </w:r>
          </w:p>
        </w:tc>
        <w:tc>
          <w:tcPr>
            <w:tcW w:w="673" w:type="pct"/>
            <w:tcBorders>
              <w:top w:val="single" w:sz="4" w:space="0" w:color="auto"/>
              <w:left w:val="single" w:sz="4" w:space="0" w:color="auto"/>
              <w:bottom w:val="single" w:sz="4" w:space="0" w:color="auto"/>
              <w:right w:val="single" w:sz="4" w:space="0" w:color="auto"/>
            </w:tcBorders>
            <w:hideMark/>
          </w:tcPr>
          <w:p w14:paraId="798D4B54" w14:textId="77777777" w:rsidR="0048161D" w:rsidRDefault="0048161D">
            <w:pPr>
              <w:spacing w:line="240" w:lineRule="atLeast"/>
              <w:jc w:val="center"/>
              <w:rPr>
                <w:color w:val="000000"/>
              </w:rPr>
            </w:pPr>
            <w:r>
              <w:rPr>
                <w:color w:val="000000"/>
              </w:rPr>
              <w:t>70-73</w:t>
            </w:r>
          </w:p>
        </w:tc>
      </w:tr>
      <w:tr w:rsidR="0048161D" w14:paraId="4361A55C" w14:textId="77777777" w:rsidTr="0048161D">
        <w:tc>
          <w:tcPr>
            <w:tcW w:w="0" w:type="auto"/>
            <w:vMerge/>
            <w:tcBorders>
              <w:top w:val="single" w:sz="4" w:space="0" w:color="auto"/>
              <w:left w:val="single" w:sz="4" w:space="0" w:color="auto"/>
              <w:bottom w:val="single" w:sz="4" w:space="0" w:color="auto"/>
              <w:right w:val="single" w:sz="4" w:space="0" w:color="auto"/>
            </w:tcBorders>
            <w:vAlign w:val="center"/>
            <w:hideMark/>
          </w:tcPr>
          <w:p w14:paraId="761AB92C"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A3EC7B7" w14:textId="77777777" w:rsidR="0048161D" w:rsidRDefault="0048161D">
            <w:pPr>
              <w:tabs>
                <w:tab w:val="left" w:pos="258"/>
              </w:tabs>
              <w:spacing w:line="240" w:lineRule="atLeast"/>
              <w:rPr>
                <w:color w:val="000000"/>
              </w:rPr>
            </w:pPr>
            <w:r>
              <w:rPr>
                <w:color w:val="000000"/>
              </w:rPr>
              <w:t>Задовільна зрозумілість відповіді (доповіді) та комунікаційна стратегія з хибами (сумарно не реалізовано дев’ять вимог)</w:t>
            </w:r>
          </w:p>
        </w:tc>
        <w:tc>
          <w:tcPr>
            <w:tcW w:w="673" w:type="pct"/>
            <w:tcBorders>
              <w:top w:val="single" w:sz="4" w:space="0" w:color="auto"/>
              <w:left w:val="single" w:sz="4" w:space="0" w:color="auto"/>
              <w:bottom w:val="single" w:sz="4" w:space="0" w:color="auto"/>
              <w:right w:val="single" w:sz="4" w:space="0" w:color="auto"/>
            </w:tcBorders>
            <w:hideMark/>
          </w:tcPr>
          <w:p w14:paraId="5580A5B3" w14:textId="77777777" w:rsidR="0048161D" w:rsidRDefault="0048161D">
            <w:pPr>
              <w:spacing w:line="240" w:lineRule="atLeast"/>
              <w:jc w:val="center"/>
              <w:rPr>
                <w:color w:val="000000"/>
              </w:rPr>
            </w:pPr>
            <w:r>
              <w:rPr>
                <w:color w:val="000000"/>
              </w:rPr>
              <w:t>65-69</w:t>
            </w:r>
          </w:p>
        </w:tc>
      </w:tr>
      <w:tr w:rsidR="0048161D" w14:paraId="7B1EA3D6" w14:textId="77777777" w:rsidTr="0048161D">
        <w:tc>
          <w:tcPr>
            <w:tcW w:w="0" w:type="auto"/>
            <w:vMerge/>
            <w:tcBorders>
              <w:top w:val="single" w:sz="4" w:space="0" w:color="auto"/>
              <w:left w:val="single" w:sz="4" w:space="0" w:color="auto"/>
              <w:bottom w:val="single" w:sz="4" w:space="0" w:color="auto"/>
              <w:right w:val="single" w:sz="4" w:space="0" w:color="auto"/>
            </w:tcBorders>
            <w:vAlign w:val="center"/>
            <w:hideMark/>
          </w:tcPr>
          <w:p w14:paraId="14119264"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129C340" w14:textId="77777777" w:rsidR="0048161D" w:rsidRDefault="0048161D">
            <w:pPr>
              <w:tabs>
                <w:tab w:val="left" w:pos="258"/>
              </w:tabs>
              <w:spacing w:line="240" w:lineRule="atLeast"/>
              <w:rPr>
                <w:color w:val="000000"/>
              </w:rPr>
            </w:pPr>
            <w:r>
              <w:rPr>
                <w:color w:val="000000"/>
              </w:rPr>
              <w:t>Задовільна зрозумілість відповіді (доповіді) та комунікаційна стратегія з хибами (сумарно не реалізовано 10 вимог)</w:t>
            </w:r>
          </w:p>
        </w:tc>
        <w:tc>
          <w:tcPr>
            <w:tcW w:w="673" w:type="pct"/>
            <w:tcBorders>
              <w:top w:val="single" w:sz="4" w:space="0" w:color="auto"/>
              <w:left w:val="single" w:sz="4" w:space="0" w:color="auto"/>
              <w:bottom w:val="single" w:sz="4" w:space="0" w:color="auto"/>
              <w:right w:val="single" w:sz="4" w:space="0" w:color="auto"/>
            </w:tcBorders>
            <w:hideMark/>
          </w:tcPr>
          <w:p w14:paraId="3A341537" w14:textId="77777777" w:rsidR="0048161D" w:rsidRDefault="0048161D">
            <w:pPr>
              <w:spacing w:line="240" w:lineRule="atLeast"/>
              <w:jc w:val="center"/>
              <w:rPr>
                <w:color w:val="000000"/>
              </w:rPr>
            </w:pPr>
            <w:r>
              <w:rPr>
                <w:color w:val="000000"/>
              </w:rPr>
              <w:t>60-64</w:t>
            </w:r>
          </w:p>
        </w:tc>
      </w:tr>
      <w:tr w:rsidR="0048161D" w14:paraId="5AFC79BD" w14:textId="77777777" w:rsidTr="0048161D">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051A2"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2C8AEAA" w14:textId="77777777" w:rsidR="0048161D" w:rsidRDefault="0048161D">
            <w:pPr>
              <w:spacing w:line="240" w:lineRule="atLeast"/>
              <w:rPr>
                <w:color w:val="000000"/>
              </w:rPr>
            </w:pPr>
            <w:r>
              <w:rPr>
                <w:color w:val="000000"/>
              </w:rPr>
              <w:t>Рівень комунікації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37E15812" w14:textId="77777777" w:rsidR="0048161D" w:rsidRDefault="0048161D">
            <w:pPr>
              <w:tabs>
                <w:tab w:val="left" w:pos="204"/>
              </w:tabs>
              <w:spacing w:line="240" w:lineRule="atLeast"/>
              <w:ind w:right="-22"/>
              <w:jc w:val="center"/>
              <w:rPr>
                <w:b/>
                <w:i/>
                <w:color w:val="000000"/>
              </w:rPr>
            </w:pPr>
            <w:r>
              <w:rPr>
                <w:color w:val="000000"/>
              </w:rPr>
              <w:t>&lt;60</w:t>
            </w:r>
          </w:p>
        </w:tc>
      </w:tr>
      <w:tr w:rsidR="0048161D" w14:paraId="32245D90" w14:textId="77777777" w:rsidTr="0048161D">
        <w:tc>
          <w:tcPr>
            <w:tcW w:w="5000" w:type="pct"/>
            <w:gridSpan w:val="3"/>
            <w:tcBorders>
              <w:top w:val="single" w:sz="4" w:space="0" w:color="auto"/>
              <w:left w:val="single" w:sz="4" w:space="0" w:color="auto"/>
              <w:bottom w:val="single" w:sz="4" w:space="0" w:color="auto"/>
              <w:right w:val="single" w:sz="4" w:space="0" w:color="auto"/>
            </w:tcBorders>
            <w:hideMark/>
          </w:tcPr>
          <w:p w14:paraId="22D72147" w14:textId="77777777" w:rsidR="0048161D" w:rsidRDefault="0048161D">
            <w:pPr>
              <w:tabs>
                <w:tab w:val="left" w:pos="204"/>
              </w:tabs>
              <w:spacing w:line="240" w:lineRule="atLeast"/>
              <w:ind w:right="-22"/>
              <w:jc w:val="center"/>
              <w:rPr>
                <w:b/>
                <w:i/>
                <w:color w:val="000000"/>
              </w:rPr>
            </w:pPr>
            <w:r>
              <w:rPr>
                <w:b/>
                <w:i/>
                <w:color w:val="000000"/>
              </w:rPr>
              <w:t>Автономність та відповідальність</w:t>
            </w:r>
          </w:p>
        </w:tc>
      </w:tr>
      <w:tr w:rsidR="0048161D" w14:paraId="299C3D86" w14:textId="77777777" w:rsidTr="0048161D">
        <w:tc>
          <w:tcPr>
            <w:tcW w:w="1278" w:type="pct"/>
            <w:vMerge w:val="restart"/>
            <w:tcBorders>
              <w:top w:val="single" w:sz="4" w:space="0" w:color="auto"/>
              <w:left w:val="single" w:sz="4" w:space="0" w:color="auto"/>
              <w:bottom w:val="single" w:sz="4" w:space="0" w:color="auto"/>
              <w:right w:val="single" w:sz="4" w:space="0" w:color="auto"/>
            </w:tcBorders>
            <w:hideMark/>
          </w:tcPr>
          <w:p w14:paraId="38261CB4" w14:textId="77777777" w:rsidR="0048161D" w:rsidRDefault="0048161D" w:rsidP="0048161D">
            <w:pPr>
              <w:widowControl w:val="0"/>
              <w:numPr>
                <w:ilvl w:val="0"/>
                <w:numId w:val="24"/>
              </w:numPr>
              <w:suppressLineNumbers/>
              <w:tabs>
                <w:tab w:val="left" w:pos="276"/>
              </w:tabs>
              <w:suppressAutoHyphens/>
              <w:spacing w:line="240" w:lineRule="atLeast"/>
              <w:ind w:left="-57" w:firstLine="57"/>
              <w:rPr>
                <w:b/>
                <w:i/>
                <w:color w:val="000000"/>
              </w:rPr>
            </w:pPr>
            <w:r>
              <w:rPr>
                <w:color w:val="000000"/>
              </w:rPr>
              <w:t>відповідальність за розвиток професійного знання і практик, оцінку стратегічного розвитку команди;</w:t>
            </w:r>
          </w:p>
          <w:p w14:paraId="2927F27E" w14:textId="77777777" w:rsidR="0048161D" w:rsidRDefault="0048161D" w:rsidP="0048161D">
            <w:pPr>
              <w:widowControl w:val="0"/>
              <w:numPr>
                <w:ilvl w:val="0"/>
                <w:numId w:val="24"/>
              </w:numPr>
              <w:suppressLineNumbers/>
              <w:tabs>
                <w:tab w:val="left" w:pos="202"/>
              </w:tabs>
              <w:suppressAutoHyphens/>
              <w:spacing w:line="240" w:lineRule="atLeast"/>
              <w:ind w:left="-57" w:firstLine="0"/>
              <w:rPr>
                <w:b/>
                <w:i/>
                <w:color w:val="000000"/>
              </w:rPr>
            </w:pPr>
            <w:r>
              <w:rPr>
                <w:color w:val="000000"/>
              </w:rPr>
              <w:t>здатність до подальшого навчання, яке значною мірою є автономним та самостійним</w:t>
            </w:r>
          </w:p>
        </w:tc>
        <w:tc>
          <w:tcPr>
            <w:tcW w:w="3049" w:type="pct"/>
            <w:tcBorders>
              <w:top w:val="single" w:sz="4" w:space="0" w:color="auto"/>
              <w:left w:val="single" w:sz="4" w:space="0" w:color="auto"/>
              <w:bottom w:val="single" w:sz="4" w:space="0" w:color="auto"/>
              <w:right w:val="single" w:sz="4" w:space="0" w:color="auto"/>
            </w:tcBorders>
            <w:hideMark/>
          </w:tcPr>
          <w:p w14:paraId="7C8EA216" w14:textId="77777777" w:rsidR="0048161D" w:rsidRDefault="0048161D">
            <w:pPr>
              <w:spacing w:line="240" w:lineRule="atLeast"/>
              <w:rPr>
                <w:color w:val="000000"/>
              </w:rPr>
            </w:pPr>
            <w:r>
              <w:rPr>
                <w:color w:val="000000"/>
              </w:rPr>
              <w:t>Відмінне володіння компетенціями:</w:t>
            </w:r>
          </w:p>
          <w:p w14:paraId="06ED2FCA" w14:textId="77777777" w:rsidR="0048161D" w:rsidRDefault="0048161D" w:rsidP="0048161D">
            <w:pPr>
              <w:pStyle w:val="ListParagraph"/>
              <w:numPr>
                <w:ilvl w:val="0"/>
                <w:numId w:val="25"/>
              </w:numPr>
              <w:tabs>
                <w:tab w:val="left" w:pos="258"/>
              </w:tabs>
              <w:spacing w:line="240" w:lineRule="atLeast"/>
              <w:ind w:left="0" w:firstLine="0"/>
            </w:pPr>
            <w:r>
              <w:t>використання принципів та методів організації діяльності команди;</w:t>
            </w:r>
          </w:p>
          <w:p w14:paraId="544F0D5B" w14:textId="77777777" w:rsidR="0048161D" w:rsidRDefault="0048161D" w:rsidP="0048161D">
            <w:pPr>
              <w:pStyle w:val="ListParagraph"/>
              <w:numPr>
                <w:ilvl w:val="0"/>
                <w:numId w:val="25"/>
              </w:numPr>
              <w:tabs>
                <w:tab w:val="left" w:pos="258"/>
              </w:tabs>
              <w:spacing w:line="240" w:lineRule="atLeast"/>
              <w:ind w:left="0" w:firstLine="0"/>
            </w:pPr>
            <w:r>
              <w:t>ефективний розподіл повноважень в структурі команди;</w:t>
            </w:r>
          </w:p>
          <w:p w14:paraId="77C04601" w14:textId="77777777" w:rsidR="0048161D" w:rsidRDefault="0048161D" w:rsidP="0048161D">
            <w:pPr>
              <w:pStyle w:val="ListParagraph"/>
              <w:numPr>
                <w:ilvl w:val="0"/>
                <w:numId w:val="25"/>
              </w:numPr>
              <w:tabs>
                <w:tab w:val="left" w:pos="258"/>
              </w:tabs>
              <w:spacing w:line="240" w:lineRule="atLeast"/>
              <w:ind w:left="0" w:firstLine="0"/>
            </w:pPr>
            <w:r>
              <w:t>підтримка врівноважених стосунків з членами команди (відповідальність за взаємовідносини);</w:t>
            </w:r>
          </w:p>
          <w:p w14:paraId="264A8E6C" w14:textId="77777777" w:rsidR="0048161D" w:rsidRDefault="0048161D" w:rsidP="0048161D">
            <w:pPr>
              <w:pStyle w:val="ListParagraph"/>
              <w:numPr>
                <w:ilvl w:val="0"/>
                <w:numId w:val="25"/>
              </w:numPr>
              <w:tabs>
                <w:tab w:val="left" w:pos="258"/>
              </w:tabs>
              <w:spacing w:line="240" w:lineRule="atLeast"/>
              <w:ind w:left="0" w:firstLine="0"/>
            </w:pPr>
            <w:r>
              <w:t xml:space="preserve">стресовитривалість; </w:t>
            </w:r>
          </w:p>
          <w:p w14:paraId="15469B08" w14:textId="77777777" w:rsidR="0048161D" w:rsidRDefault="0048161D" w:rsidP="0048161D">
            <w:pPr>
              <w:pStyle w:val="ListParagraph"/>
              <w:numPr>
                <w:ilvl w:val="0"/>
                <w:numId w:val="25"/>
              </w:numPr>
              <w:tabs>
                <w:tab w:val="left" w:pos="258"/>
              </w:tabs>
              <w:spacing w:line="240" w:lineRule="atLeast"/>
              <w:ind w:left="0" w:firstLine="0"/>
            </w:pPr>
            <w:r>
              <w:t xml:space="preserve">саморегуляція; </w:t>
            </w:r>
          </w:p>
          <w:p w14:paraId="50B6348F" w14:textId="77777777" w:rsidR="0048161D" w:rsidRDefault="0048161D" w:rsidP="0048161D">
            <w:pPr>
              <w:pStyle w:val="ListParagraph"/>
              <w:numPr>
                <w:ilvl w:val="0"/>
                <w:numId w:val="25"/>
              </w:numPr>
              <w:tabs>
                <w:tab w:val="left" w:pos="258"/>
              </w:tabs>
              <w:spacing w:line="240" w:lineRule="atLeast"/>
              <w:ind w:left="0" w:firstLine="0"/>
            </w:pPr>
            <w:r>
              <w:t>трудова активність в екстремальних ситуаціях;</w:t>
            </w:r>
          </w:p>
          <w:p w14:paraId="790B23B1" w14:textId="77777777" w:rsidR="0048161D" w:rsidRDefault="0048161D" w:rsidP="0048161D">
            <w:pPr>
              <w:pStyle w:val="ListParagraph"/>
              <w:numPr>
                <w:ilvl w:val="0"/>
                <w:numId w:val="25"/>
              </w:numPr>
              <w:tabs>
                <w:tab w:val="left" w:pos="258"/>
              </w:tabs>
              <w:spacing w:line="240" w:lineRule="atLeast"/>
              <w:ind w:left="0" w:firstLine="0"/>
            </w:pPr>
            <w:r>
              <w:t>високий рівень особистого ставлення до справи;</w:t>
            </w:r>
          </w:p>
          <w:p w14:paraId="3B654406" w14:textId="77777777" w:rsidR="0048161D" w:rsidRDefault="0048161D" w:rsidP="0048161D">
            <w:pPr>
              <w:pStyle w:val="ListParagraph"/>
              <w:numPr>
                <w:ilvl w:val="0"/>
                <w:numId w:val="25"/>
              </w:numPr>
              <w:tabs>
                <w:tab w:val="left" w:pos="258"/>
              </w:tabs>
              <w:spacing w:line="240" w:lineRule="atLeast"/>
              <w:ind w:left="0" w:firstLine="0"/>
            </w:pPr>
            <w:r>
              <w:t>володіння всіма видами навчальної діяльності;</w:t>
            </w:r>
          </w:p>
          <w:p w14:paraId="36EF646F" w14:textId="77777777" w:rsidR="0048161D" w:rsidRDefault="0048161D" w:rsidP="0048161D">
            <w:pPr>
              <w:pStyle w:val="ListParagraph"/>
              <w:numPr>
                <w:ilvl w:val="0"/>
                <w:numId w:val="25"/>
              </w:numPr>
              <w:tabs>
                <w:tab w:val="left" w:pos="258"/>
              </w:tabs>
              <w:spacing w:line="240" w:lineRule="atLeast"/>
              <w:ind w:left="0" w:firstLine="0"/>
              <w:rPr>
                <w:color w:val="000000"/>
              </w:rPr>
            </w:pPr>
            <w:r>
              <w:t>належний рівень фундаментальних знань;</w:t>
            </w:r>
          </w:p>
          <w:p w14:paraId="18ECD064" w14:textId="77777777" w:rsidR="0048161D" w:rsidRDefault="0048161D" w:rsidP="0048161D">
            <w:pPr>
              <w:pStyle w:val="ListParagraph"/>
              <w:numPr>
                <w:ilvl w:val="0"/>
                <w:numId w:val="25"/>
              </w:numPr>
              <w:tabs>
                <w:tab w:val="left" w:pos="258"/>
              </w:tabs>
              <w:spacing w:line="240" w:lineRule="atLeast"/>
              <w:ind w:left="0" w:firstLine="0"/>
              <w:rPr>
                <w:color w:val="000000"/>
              </w:rPr>
            </w:pPr>
            <w:r>
              <w:t>належний рівень сформованості загальнонавчальних умінь і навичок</w:t>
            </w:r>
          </w:p>
        </w:tc>
        <w:tc>
          <w:tcPr>
            <w:tcW w:w="673" w:type="pct"/>
            <w:tcBorders>
              <w:top w:val="single" w:sz="4" w:space="0" w:color="auto"/>
              <w:left w:val="single" w:sz="4" w:space="0" w:color="auto"/>
              <w:bottom w:val="single" w:sz="4" w:space="0" w:color="auto"/>
              <w:right w:val="single" w:sz="4" w:space="0" w:color="auto"/>
            </w:tcBorders>
            <w:hideMark/>
          </w:tcPr>
          <w:p w14:paraId="50034C8B" w14:textId="77777777" w:rsidR="0048161D" w:rsidRDefault="0048161D">
            <w:pPr>
              <w:spacing w:line="240" w:lineRule="atLeast"/>
              <w:jc w:val="center"/>
              <w:rPr>
                <w:color w:val="000000"/>
              </w:rPr>
            </w:pPr>
            <w:r>
              <w:rPr>
                <w:color w:val="000000"/>
              </w:rPr>
              <w:t>95-100</w:t>
            </w:r>
          </w:p>
        </w:tc>
      </w:tr>
      <w:tr w:rsidR="0048161D" w14:paraId="1325BCD0" w14:textId="77777777" w:rsidTr="0048161D">
        <w:tc>
          <w:tcPr>
            <w:tcW w:w="0" w:type="auto"/>
            <w:vMerge/>
            <w:tcBorders>
              <w:top w:val="single" w:sz="4" w:space="0" w:color="auto"/>
              <w:left w:val="single" w:sz="4" w:space="0" w:color="auto"/>
              <w:bottom w:val="single" w:sz="4" w:space="0" w:color="auto"/>
              <w:right w:val="single" w:sz="4" w:space="0" w:color="auto"/>
            </w:tcBorders>
            <w:vAlign w:val="center"/>
            <w:hideMark/>
          </w:tcPr>
          <w:p w14:paraId="69F10D07"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F8DAD18" w14:textId="77777777" w:rsidR="0048161D" w:rsidRDefault="0048161D">
            <w:pPr>
              <w:spacing w:line="240" w:lineRule="atLeast"/>
              <w:rPr>
                <w:color w:val="000000"/>
              </w:rPr>
            </w:pPr>
            <w:r>
              <w:rPr>
                <w:color w:val="000000"/>
              </w:rPr>
              <w:t>Упевнене володіння компетенціями автономності та відповідальності з незначними хибами</w:t>
            </w:r>
          </w:p>
        </w:tc>
        <w:tc>
          <w:tcPr>
            <w:tcW w:w="673" w:type="pct"/>
            <w:tcBorders>
              <w:top w:val="single" w:sz="4" w:space="0" w:color="auto"/>
              <w:left w:val="single" w:sz="4" w:space="0" w:color="auto"/>
              <w:bottom w:val="single" w:sz="4" w:space="0" w:color="auto"/>
              <w:right w:val="single" w:sz="4" w:space="0" w:color="auto"/>
            </w:tcBorders>
            <w:hideMark/>
          </w:tcPr>
          <w:p w14:paraId="59364C9B" w14:textId="77777777" w:rsidR="0048161D" w:rsidRDefault="0048161D">
            <w:pPr>
              <w:pStyle w:val="ListParagraph"/>
              <w:spacing w:line="240" w:lineRule="atLeast"/>
              <w:ind w:left="0"/>
              <w:jc w:val="center"/>
              <w:rPr>
                <w:color w:val="000000"/>
              </w:rPr>
            </w:pPr>
            <w:r>
              <w:rPr>
                <w:color w:val="000000"/>
              </w:rPr>
              <w:t>90-94</w:t>
            </w:r>
          </w:p>
        </w:tc>
      </w:tr>
      <w:tr w:rsidR="0048161D" w14:paraId="73E69514" w14:textId="77777777" w:rsidTr="0048161D">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93D9F"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84DD03C" w14:textId="77777777" w:rsidR="0048161D" w:rsidRDefault="0048161D">
            <w:pPr>
              <w:spacing w:line="240" w:lineRule="atLeast"/>
              <w:rPr>
                <w:color w:val="000000"/>
              </w:rPr>
            </w:pPr>
            <w:r>
              <w:rPr>
                <w:color w:val="000000"/>
              </w:rPr>
              <w:t>Добре володіння компетенціями автономності та відповідальності (не реалізовано дві вимоги)</w:t>
            </w:r>
          </w:p>
        </w:tc>
        <w:tc>
          <w:tcPr>
            <w:tcW w:w="673" w:type="pct"/>
            <w:tcBorders>
              <w:top w:val="single" w:sz="4" w:space="0" w:color="auto"/>
              <w:left w:val="single" w:sz="4" w:space="0" w:color="auto"/>
              <w:bottom w:val="single" w:sz="4" w:space="0" w:color="auto"/>
              <w:right w:val="single" w:sz="4" w:space="0" w:color="auto"/>
            </w:tcBorders>
            <w:hideMark/>
          </w:tcPr>
          <w:p w14:paraId="4C3A4E9C" w14:textId="77777777" w:rsidR="0048161D" w:rsidRDefault="0048161D">
            <w:pPr>
              <w:spacing w:line="240" w:lineRule="atLeast"/>
              <w:jc w:val="center"/>
              <w:rPr>
                <w:color w:val="000000"/>
              </w:rPr>
            </w:pPr>
            <w:r>
              <w:rPr>
                <w:color w:val="000000"/>
              </w:rPr>
              <w:t>85-89</w:t>
            </w:r>
          </w:p>
        </w:tc>
      </w:tr>
      <w:tr w:rsidR="0048161D" w14:paraId="203199EB" w14:textId="77777777" w:rsidTr="0048161D">
        <w:trPr>
          <w:trHeight w:val="5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F21B5F"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610F623" w14:textId="77777777" w:rsidR="0048161D" w:rsidRDefault="0048161D">
            <w:pPr>
              <w:spacing w:line="240" w:lineRule="atLeast"/>
              <w:rPr>
                <w:color w:val="000000"/>
              </w:rPr>
            </w:pPr>
            <w:r>
              <w:rPr>
                <w:color w:val="000000"/>
              </w:rPr>
              <w:t>Добре володіння компетенціями автономності та відповідальності (не реалізовано три вимоги)</w:t>
            </w:r>
          </w:p>
        </w:tc>
        <w:tc>
          <w:tcPr>
            <w:tcW w:w="673" w:type="pct"/>
            <w:tcBorders>
              <w:top w:val="single" w:sz="4" w:space="0" w:color="auto"/>
              <w:left w:val="single" w:sz="4" w:space="0" w:color="auto"/>
              <w:bottom w:val="single" w:sz="4" w:space="0" w:color="auto"/>
              <w:right w:val="single" w:sz="4" w:space="0" w:color="auto"/>
            </w:tcBorders>
            <w:hideMark/>
          </w:tcPr>
          <w:p w14:paraId="43BF6279" w14:textId="77777777" w:rsidR="0048161D" w:rsidRDefault="0048161D">
            <w:pPr>
              <w:spacing w:line="240" w:lineRule="atLeast"/>
              <w:jc w:val="center"/>
              <w:rPr>
                <w:color w:val="000000"/>
              </w:rPr>
            </w:pPr>
            <w:r>
              <w:rPr>
                <w:color w:val="000000"/>
              </w:rPr>
              <w:t>80-84</w:t>
            </w:r>
          </w:p>
        </w:tc>
      </w:tr>
      <w:tr w:rsidR="0048161D" w14:paraId="0822F38B" w14:textId="77777777" w:rsidTr="0048161D">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A9DAC"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8AF8609" w14:textId="77777777" w:rsidR="0048161D" w:rsidRDefault="0048161D">
            <w:pPr>
              <w:spacing w:line="240" w:lineRule="atLeast"/>
              <w:rPr>
                <w:color w:val="000000"/>
              </w:rPr>
            </w:pPr>
            <w:r>
              <w:rPr>
                <w:color w:val="000000"/>
              </w:rPr>
              <w:t>Добре володіння компетенціями автономності та відповідальності (не реалізовано чотири вимоги)</w:t>
            </w:r>
          </w:p>
        </w:tc>
        <w:tc>
          <w:tcPr>
            <w:tcW w:w="673" w:type="pct"/>
            <w:tcBorders>
              <w:top w:val="single" w:sz="4" w:space="0" w:color="auto"/>
              <w:left w:val="single" w:sz="4" w:space="0" w:color="auto"/>
              <w:bottom w:val="single" w:sz="4" w:space="0" w:color="auto"/>
              <w:right w:val="single" w:sz="4" w:space="0" w:color="auto"/>
            </w:tcBorders>
            <w:hideMark/>
          </w:tcPr>
          <w:p w14:paraId="70B5C3BC" w14:textId="77777777" w:rsidR="0048161D" w:rsidRDefault="0048161D">
            <w:pPr>
              <w:spacing w:line="240" w:lineRule="atLeast"/>
              <w:jc w:val="center"/>
              <w:rPr>
                <w:color w:val="000000"/>
              </w:rPr>
            </w:pPr>
            <w:r>
              <w:rPr>
                <w:color w:val="000000"/>
              </w:rPr>
              <w:t>74-79</w:t>
            </w:r>
          </w:p>
        </w:tc>
      </w:tr>
      <w:tr w:rsidR="0048161D" w14:paraId="0E181916" w14:textId="77777777" w:rsidTr="0048161D">
        <w:tc>
          <w:tcPr>
            <w:tcW w:w="0" w:type="auto"/>
            <w:vMerge/>
            <w:tcBorders>
              <w:top w:val="single" w:sz="4" w:space="0" w:color="auto"/>
              <w:left w:val="single" w:sz="4" w:space="0" w:color="auto"/>
              <w:bottom w:val="single" w:sz="4" w:space="0" w:color="auto"/>
              <w:right w:val="single" w:sz="4" w:space="0" w:color="auto"/>
            </w:tcBorders>
            <w:vAlign w:val="center"/>
            <w:hideMark/>
          </w:tcPr>
          <w:p w14:paraId="3FE5D2DE"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ED77167" w14:textId="77777777" w:rsidR="0048161D" w:rsidRDefault="0048161D">
            <w:pPr>
              <w:pStyle w:val="NormalWeb"/>
              <w:spacing w:before="0" w:beforeAutospacing="0" w:after="0" w:afterAutospacing="0" w:line="240" w:lineRule="atLeast"/>
              <w:rPr>
                <w:color w:val="000000"/>
                <w:lang w:val="uk-UA"/>
              </w:rPr>
            </w:pPr>
            <w:r>
              <w:rPr>
                <w:color w:val="000000"/>
                <w:lang w:val="uk-UA"/>
              </w:rPr>
              <w:t>Задовільне володіння компетенціями автономності та відповідальності (не реалізовано п’ять вимог)</w:t>
            </w:r>
          </w:p>
        </w:tc>
        <w:tc>
          <w:tcPr>
            <w:tcW w:w="673" w:type="pct"/>
            <w:tcBorders>
              <w:top w:val="single" w:sz="4" w:space="0" w:color="auto"/>
              <w:left w:val="single" w:sz="4" w:space="0" w:color="auto"/>
              <w:bottom w:val="single" w:sz="4" w:space="0" w:color="auto"/>
              <w:right w:val="single" w:sz="4" w:space="0" w:color="auto"/>
            </w:tcBorders>
            <w:hideMark/>
          </w:tcPr>
          <w:p w14:paraId="5A2665B1" w14:textId="77777777" w:rsidR="0048161D" w:rsidRDefault="0048161D">
            <w:pPr>
              <w:spacing w:line="240" w:lineRule="atLeast"/>
              <w:jc w:val="center"/>
              <w:rPr>
                <w:color w:val="000000"/>
              </w:rPr>
            </w:pPr>
            <w:r>
              <w:rPr>
                <w:color w:val="000000"/>
              </w:rPr>
              <w:t>70-73</w:t>
            </w:r>
          </w:p>
        </w:tc>
      </w:tr>
      <w:tr w:rsidR="0048161D" w14:paraId="25F8F634" w14:textId="77777777" w:rsidTr="0048161D">
        <w:tc>
          <w:tcPr>
            <w:tcW w:w="0" w:type="auto"/>
            <w:vMerge/>
            <w:tcBorders>
              <w:top w:val="single" w:sz="4" w:space="0" w:color="auto"/>
              <w:left w:val="single" w:sz="4" w:space="0" w:color="auto"/>
              <w:bottom w:val="single" w:sz="4" w:space="0" w:color="auto"/>
              <w:right w:val="single" w:sz="4" w:space="0" w:color="auto"/>
            </w:tcBorders>
            <w:vAlign w:val="center"/>
            <w:hideMark/>
          </w:tcPr>
          <w:p w14:paraId="4D87160A"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2656E8D" w14:textId="77777777" w:rsidR="0048161D" w:rsidRDefault="0048161D">
            <w:pPr>
              <w:pStyle w:val="NormalWeb"/>
              <w:spacing w:before="0" w:beforeAutospacing="0" w:after="0" w:afterAutospacing="0" w:line="240" w:lineRule="atLeast"/>
              <w:rPr>
                <w:color w:val="000000"/>
                <w:lang w:val="uk-UA"/>
              </w:rPr>
            </w:pPr>
            <w:r>
              <w:rPr>
                <w:color w:val="000000"/>
                <w:lang w:val="uk-UA"/>
              </w:rPr>
              <w:t>Задовільне володіння компетенціями автономності та відповідальності (не реалізовано шість вимог)</w:t>
            </w:r>
          </w:p>
        </w:tc>
        <w:tc>
          <w:tcPr>
            <w:tcW w:w="673" w:type="pct"/>
            <w:tcBorders>
              <w:top w:val="single" w:sz="4" w:space="0" w:color="auto"/>
              <w:left w:val="single" w:sz="4" w:space="0" w:color="auto"/>
              <w:bottom w:val="single" w:sz="4" w:space="0" w:color="auto"/>
              <w:right w:val="single" w:sz="4" w:space="0" w:color="auto"/>
            </w:tcBorders>
            <w:hideMark/>
          </w:tcPr>
          <w:p w14:paraId="184EE6CD" w14:textId="77777777" w:rsidR="0048161D" w:rsidRDefault="0048161D">
            <w:pPr>
              <w:spacing w:line="240" w:lineRule="atLeast"/>
              <w:jc w:val="center"/>
              <w:rPr>
                <w:color w:val="000000"/>
              </w:rPr>
            </w:pPr>
            <w:r>
              <w:rPr>
                <w:color w:val="000000"/>
              </w:rPr>
              <w:t>65-69</w:t>
            </w:r>
          </w:p>
        </w:tc>
      </w:tr>
      <w:tr w:rsidR="0048161D" w14:paraId="019F12A4" w14:textId="77777777" w:rsidTr="0048161D">
        <w:tc>
          <w:tcPr>
            <w:tcW w:w="0" w:type="auto"/>
            <w:vMerge/>
            <w:tcBorders>
              <w:top w:val="single" w:sz="4" w:space="0" w:color="auto"/>
              <w:left w:val="single" w:sz="4" w:space="0" w:color="auto"/>
              <w:bottom w:val="single" w:sz="4" w:space="0" w:color="auto"/>
              <w:right w:val="single" w:sz="4" w:space="0" w:color="auto"/>
            </w:tcBorders>
            <w:vAlign w:val="center"/>
            <w:hideMark/>
          </w:tcPr>
          <w:p w14:paraId="5B09F76A"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8658523" w14:textId="77777777" w:rsidR="0048161D" w:rsidRDefault="0048161D">
            <w:pPr>
              <w:spacing w:line="240" w:lineRule="atLeast"/>
              <w:rPr>
                <w:color w:val="000000"/>
              </w:rPr>
            </w:pPr>
            <w:r>
              <w:rPr>
                <w:color w:val="000000"/>
              </w:rPr>
              <w:t>Задовільне володіння компетенціями автономності та відповідальності (рівень фрагментарний)</w:t>
            </w:r>
          </w:p>
        </w:tc>
        <w:tc>
          <w:tcPr>
            <w:tcW w:w="673" w:type="pct"/>
            <w:tcBorders>
              <w:top w:val="single" w:sz="4" w:space="0" w:color="auto"/>
              <w:left w:val="single" w:sz="4" w:space="0" w:color="auto"/>
              <w:bottom w:val="single" w:sz="4" w:space="0" w:color="auto"/>
              <w:right w:val="single" w:sz="4" w:space="0" w:color="auto"/>
            </w:tcBorders>
            <w:hideMark/>
          </w:tcPr>
          <w:p w14:paraId="59B14B35" w14:textId="77777777" w:rsidR="0048161D" w:rsidRDefault="0048161D">
            <w:pPr>
              <w:spacing w:line="240" w:lineRule="atLeast"/>
              <w:jc w:val="center"/>
              <w:rPr>
                <w:color w:val="000000"/>
              </w:rPr>
            </w:pPr>
            <w:r>
              <w:rPr>
                <w:color w:val="000000"/>
              </w:rPr>
              <w:t>60-64</w:t>
            </w:r>
          </w:p>
        </w:tc>
      </w:tr>
      <w:tr w:rsidR="0048161D" w14:paraId="7492E891" w14:textId="77777777" w:rsidTr="0048161D">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9ABDA6" w14:textId="77777777" w:rsidR="0048161D" w:rsidRDefault="0048161D">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16A5942" w14:textId="77777777" w:rsidR="0048161D" w:rsidRDefault="0048161D">
            <w:pPr>
              <w:spacing w:line="240" w:lineRule="atLeast"/>
              <w:rPr>
                <w:color w:val="000000"/>
              </w:rPr>
            </w:pPr>
            <w:r>
              <w:rPr>
                <w:color w:val="000000"/>
              </w:rPr>
              <w:t>Рівень автономності та відповідальності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07EEF0A7" w14:textId="77777777" w:rsidR="0048161D" w:rsidRDefault="0048161D">
            <w:pPr>
              <w:tabs>
                <w:tab w:val="left" w:pos="204"/>
              </w:tabs>
              <w:spacing w:line="240" w:lineRule="atLeast"/>
              <w:ind w:right="-22"/>
              <w:jc w:val="center"/>
              <w:rPr>
                <w:b/>
                <w:i/>
                <w:color w:val="000000"/>
              </w:rPr>
            </w:pPr>
            <w:r>
              <w:rPr>
                <w:color w:val="000000"/>
              </w:rPr>
              <w:t>&lt;60</w:t>
            </w:r>
          </w:p>
        </w:tc>
      </w:tr>
    </w:tbl>
    <w:p w14:paraId="42F101D4" w14:textId="77777777" w:rsidR="0048161D" w:rsidRDefault="0048161D" w:rsidP="0048161D">
      <w:pPr>
        <w:pStyle w:val="Heading1"/>
        <w:jc w:val="center"/>
        <w:rPr>
          <w:rFonts w:ascii="Times New Roman" w:hAnsi="Times New Roman"/>
          <w:b/>
          <w:bCs/>
          <w:color w:val="000000"/>
          <w:sz w:val="28"/>
          <w:szCs w:val="28"/>
        </w:rPr>
      </w:pPr>
      <w:bookmarkStart w:id="17" w:name="_Hlk498191233"/>
      <w:bookmarkStart w:id="18" w:name="_Toc534664494"/>
      <w:bookmarkEnd w:id="6"/>
      <w:bookmarkEnd w:id="17"/>
      <w:r>
        <w:rPr>
          <w:rFonts w:ascii="Times New Roman" w:hAnsi="Times New Roman"/>
          <w:b/>
          <w:bCs/>
          <w:color w:val="000000"/>
          <w:sz w:val="28"/>
          <w:szCs w:val="28"/>
        </w:rPr>
        <w:t>7 ІНСТРУМЕНТИ, ОБЛАДНАННЯ ТА ПРОГРАМНЕ ЗАБЕЗПЕЧЕННЯ</w:t>
      </w:r>
      <w:bookmarkEnd w:id="18"/>
    </w:p>
    <w:p w14:paraId="32E0054C" w14:textId="77777777" w:rsidR="0048161D" w:rsidRDefault="0048161D" w:rsidP="0048161D">
      <w:pPr>
        <w:spacing w:before="240"/>
        <w:ind w:firstLine="567"/>
        <w:rPr>
          <w:bCs/>
          <w:color w:val="000000"/>
          <w:sz w:val="28"/>
          <w:szCs w:val="28"/>
        </w:rPr>
      </w:pPr>
      <w:r>
        <w:rPr>
          <w:bCs/>
          <w:color w:val="000000"/>
          <w:sz w:val="28"/>
          <w:szCs w:val="28"/>
        </w:rPr>
        <w:t>Технічні засоби навчання.</w:t>
      </w:r>
    </w:p>
    <w:p w14:paraId="573801EF" w14:textId="77777777" w:rsidR="0048161D" w:rsidRDefault="0048161D" w:rsidP="0048161D">
      <w:pPr>
        <w:ind w:firstLine="567"/>
        <w:rPr>
          <w:bCs/>
          <w:color w:val="000000"/>
          <w:sz w:val="28"/>
          <w:szCs w:val="28"/>
        </w:rPr>
      </w:pPr>
      <w:r>
        <w:rPr>
          <w:bCs/>
          <w:color w:val="000000"/>
          <w:sz w:val="28"/>
          <w:szCs w:val="28"/>
        </w:rPr>
        <w:t>Дистанційна платформа М</w:t>
      </w:r>
      <w:proofErr w:type="spellStart"/>
      <w:r>
        <w:rPr>
          <w:bCs/>
          <w:color w:val="000000"/>
          <w:sz w:val="28"/>
          <w:szCs w:val="28"/>
          <w:lang w:val="en-US"/>
        </w:rPr>
        <w:t>oodl</w:t>
      </w:r>
      <w:proofErr w:type="spellEnd"/>
      <w:r>
        <w:rPr>
          <w:bCs/>
          <w:color w:val="000000"/>
          <w:sz w:val="28"/>
          <w:szCs w:val="28"/>
        </w:rPr>
        <w:t>е.</w:t>
      </w:r>
    </w:p>
    <w:p w14:paraId="1AAF190D" w14:textId="77777777" w:rsidR="0048161D" w:rsidRDefault="0048161D" w:rsidP="0048161D">
      <w:pPr>
        <w:pStyle w:val="Heading1"/>
        <w:spacing w:after="240"/>
        <w:jc w:val="center"/>
        <w:rPr>
          <w:rFonts w:ascii="Times New Roman" w:hAnsi="Times New Roman"/>
          <w:b/>
          <w:bCs/>
          <w:color w:val="000000"/>
          <w:sz w:val="28"/>
          <w:szCs w:val="28"/>
        </w:rPr>
      </w:pPr>
      <w:bookmarkStart w:id="19" w:name="_Toc534664495"/>
      <w:r>
        <w:rPr>
          <w:rFonts w:ascii="Times New Roman" w:hAnsi="Times New Roman"/>
          <w:b/>
          <w:bCs/>
          <w:color w:val="000000"/>
          <w:sz w:val="28"/>
          <w:szCs w:val="28"/>
        </w:rPr>
        <w:t>8 РЕКОМЕНДОВАНІ ДЖЕРЕЛА ІНФОРМАЦІЇ</w:t>
      </w:r>
      <w:bookmarkEnd w:id="19"/>
    </w:p>
    <w:p w14:paraId="4A60B86D" w14:textId="77777777" w:rsidR="0048161D" w:rsidRDefault="0048161D" w:rsidP="008C060A">
      <w:pPr>
        <w:pStyle w:val="ListParagraph"/>
        <w:numPr>
          <w:ilvl w:val="0"/>
          <w:numId w:val="26"/>
        </w:numPr>
        <w:ind w:left="0" w:firstLine="709"/>
        <w:jc w:val="both"/>
        <w:rPr>
          <w:sz w:val="28"/>
          <w:szCs w:val="28"/>
        </w:rPr>
      </w:pPr>
      <w:r>
        <w:rPr>
          <w:sz w:val="28"/>
          <w:szCs w:val="28"/>
        </w:rPr>
        <w:t xml:space="preserve">Богуш К.Ю., Богуш Ю.П., Шиян А.И. GPSS World Моделювання телекомунікаційних систем та мереж. Посібник для дипломного проектування . – ICЗЗІ НТУУ КПІ, 2010. </w:t>
      </w:r>
    </w:p>
    <w:p w14:paraId="554361A5" w14:textId="1E0A1DBE" w:rsidR="008C060A" w:rsidRPr="008C060A" w:rsidRDefault="008C060A" w:rsidP="008C060A">
      <w:pPr>
        <w:pStyle w:val="ListParagraph"/>
        <w:numPr>
          <w:ilvl w:val="0"/>
          <w:numId w:val="26"/>
        </w:numPr>
        <w:ind w:left="0" w:firstLine="709"/>
        <w:jc w:val="both"/>
        <w:rPr>
          <w:sz w:val="28"/>
          <w:szCs w:val="28"/>
        </w:rPr>
      </w:pPr>
      <w:r w:rsidRPr="008C060A">
        <w:rPr>
          <w:sz w:val="28"/>
          <w:szCs w:val="28"/>
        </w:rPr>
        <w:t>Буртняк І.В.</w:t>
      </w:r>
      <w:r w:rsidRPr="008C060A">
        <w:rPr>
          <w:sz w:val="28"/>
          <w:szCs w:val="28"/>
        </w:rPr>
        <w:t xml:space="preserve"> </w:t>
      </w:r>
      <w:r w:rsidRPr="008C060A">
        <w:rPr>
          <w:sz w:val="28"/>
          <w:szCs w:val="28"/>
        </w:rPr>
        <w:t>Імітаційне моделювання: методичні рекомендації для студентів спеціальності</w:t>
      </w:r>
      <w:r w:rsidRPr="008C060A">
        <w:rPr>
          <w:sz w:val="28"/>
          <w:szCs w:val="28"/>
        </w:rPr>
        <w:t xml:space="preserve"> </w:t>
      </w:r>
      <w:r w:rsidRPr="008C060A">
        <w:rPr>
          <w:sz w:val="28"/>
          <w:szCs w:val="28"/>
        </w:rPr>
        <w:t>економічна кібернетика. – Івано-Франківськ:</w:t>
      </w:r>
      <w:r w:rsidRPr="008C060A">
        <w:t xml:space="preserve"> </w:t>
      </w:r>
      <w:r w:rsidRPr="008C060A">
        <w:rPr>
          <w:sz w:val="28"/>
          <w:szCs w:val="28"/>
        </w:rPr>
        <w:t>ПНУ, 2014. — 97 c.</w:t>
      </w:r>
    </w:p>
    <w:p w14:paraId="5FDBE0F6" w14:textId="77777777" w:rsidR="0048161D" w:rsidRDefault="0048161D" w:rsidP="008C060A">
      <w:pPr>
        <w:pStyle w:val="ListParagraph"/>
        <w:numPr>
          <w:ilvl w:val="0"/>
          <w:numId w:val="26"/>
        </w:numPr>
        <w:ind w:left="0" w:firstLine="709"/>
        <w:jc w:val="both"/>
        <w:rPr>
          <w:sz w:val="28"/>
          <w:szCs w:val="28"/>
        </w:rPr>
      </w:pPr>
      <w:r>
        <w:rPr>
          <w:sz w:val="28"/>
          <w:szCs w:val="28"/>
        </w:rPr>
        <w:t>Імітаційне моделювання систем та процесів: Електронне навчальне видання. Конспект лекцій / В. Б. Неруш, В. В. Курдеча. – К.: НН ІТС НТУУ «КПІ», 2012. – 115 с.</w:t>
      </w:r>
    </w:p>
    <w:p w14:paraId="79F80C0E" w14:textId="77777777" w:rsidR="008C060A" w:rsidRPr="008C060A" w:rsidRDefault="008C060A" w:rsidP="008C060A">
      <w:pPr>
        <w:numPr>
          <w:ilvl w:val="0"/>
          <w:numId w:val="26"/>
        </w:numPr>
        <w:ind w:left="0" w:firstLine="709"/>
        <w:jc w:val="both"/>
        <w:rPr>
          <w:color w:val="000000"/>
          <w:sz w:val="28"/>
          <w:szCs w:val="28"/>
        </w:rPr>
      </w:pPr>
      <w:r w:rsidRPr="008C060A">
        <w:rPr>
          <w:color w:val="000000"/>
          <w:sz w:val="28"/>
          <w:szCs w:val="28"/>
        </w:rPr>
        <w:t>Комп’ютерне моделювання систем та процесів. Методи обчислень. Частина 1 : навчальний посібник / Квєтний Р. Н., Богач І. В., Бойко О. Р., Софина О. Ю., Шушура О.М.; за заг. ред. Р.Н. Квєтного. –Вінниця: ВНТУ, 2012. – 193 с.</w:t>
      </w:r>
    </w:p>
    <w:p w14:paraId="11522419" w14:textId="77777777" w:rsidR="0048161D" w:rsidRDefault="0048161D" w:rsidP="008C060A">
      <w:pPr>
        <w:numPr>
          <w:ilvl w:val="0"/>
          <w:numId w:val="26"/>
        </w:numPr>
        <w:ind w:left="0" w:firstLine="709"/>
        <w:jc w:val="both"/>
        <w:rPr>
          <w:color w:val="000000"/>
          <w:sz w:val="28"/>
          <w:szCs w:val="28"/>
        </w:rPr>
      </w:pPr>
      <w:r>
        <w:rPr>
          <w:color w:val="000000"/>
          <w:sz w:val="28"/>
          <w:szCs w:val="28"/>
        </w:rPr>
        <w:t>Моделювання та оптимізація систем : підручник / [Дубовой В. М., Квєтний Р. Н., Михальов О. І., А.В.Усов А. В.] – Вінниця : ВНТУ, 2017. – 798 с.</w:t>
      </w:r>
    </w:p>
    <w:p w14:paraId="0C1AAFF4" w14:textId="77777777" w:rsidR="008C060A" w:rsidRPr="008C060A" w:rsidRDefault="008C060A" w:rsidP="008C060A">
      <w:pPr>
        <w:numPr>
          <w:ilvl w:val="0"/>
          <w:numId w:val="26"/>
        </w:numPr>
        <w:ind w:left="0" w:firstLine="709"/>
        <w:jc w:val="both"/>
        <w:rPr>
          <w:color w:val="000000"/>
          <w:sz w:val="28"/>
          <w:szCs w:val="28"/>
        </w:rPr>
      </w:pPr>
      <w:r w:rsidRPr="008C060A">
        <w:rPr>
          <w:color w:val="000000"/>
          <w:sz w:val="28"/>
          <w:szCs w:val="28"/>
        </w:rPr>
        <w:t>Системний аналіз та імітаційне моделювання: лабораторний практикум /Уклад.: Б.Г. Масловський, О.П. Нечипорук, О.М. Дишлюк – К.: НАУ, 2009. – 64 с.</w:t>
      </w:r>
    </w:p>
    <w:p w14:paraId="173F87AF" w14:textId="77777777" w:rsidR="0048161D" w:rsidRDefault="0048161D" w:rsidP="008C060A">
      <w:pPr>
        <w:numPr>
          <w:ilvl w:val="0"/>
          <w:numId w:val="26"/>
        </w:numPr>
        <w:ind w:left="0" w:firstLine="709"/>
        <w:jc w:val="both"/>
        <w:rPr>
          <w:color w:val="000000"/>
          <w:sz w:val="28"/>
          <w:szCs w:val="28"/>
        </w:rPr>
      </w:pPr>
      <w:r>
        <w:rPr>
          <w:color w:val="000000"/>
          <w:sz w:val="28"/>
          <w:szCs w:val="28"/>
        </w:rPr>
        <w:t>Campbell S. L.  Modeling and Simulation in Scilab/Xcos with XcosLab 4.4, Second Edition. / Stephen L. Campbell, Jean-Philippe Chancelierand, Ramine Nikoukhah.// - Springer, 2010.</w:t>
      </w:r>
    </w:p>
    <w:p w14:paraId="0F2150FB" w14:textId="77777777" w:rsidR="0048161D" w:rsidRDefault="0048161D" w:rsidP="008C060A">
      <w:pPr>
        <w:numPr>
          <w:ilvl w:val="0"/>
          <w:numId w:val="26"/>
        </w:numPr>
        <w:ind w:left="0" w:firstLine="709"/>
        <w:jc w:val="both"/>
        <w:rPr>
          <w:color w:val="000000"/>
          <w:sz w:val="28"/>
          <w:szCs w:val="28"/>
        </w:rPr>
      </w:pPr>
      <w:r>
        <w:rPr>
          <w:color w:val="000000"/>
          <w:sz w:val="28"/>
          <w:szCs w:val="28"/>
        </w:rPr>
        <w:t>Nikoukhah R. Xcos: a dynamic systems modeler and simulator. / Ramine Nikoukhah. INRIA-Rocquencourt. Domaine de Voluceau, France.</w:t>
      </w:r>
    </w:p>
    <w:p w14:paraId="0C2C76FE" w14:textId="77777777" w:rsidR="0048161D" w:rsidRDefault="0048161D" w:rsidP="008C060A">
      <w:pPr>
        <w:numPr>
          <w:ilvl w:val="0"/>
          <w:numId w:val="26"/>
        </w:numPr>
        <w:ind w:left="0" w:firstLine="709"/>
        <w:jc w:val="both"/>
        <w:rPr>
          <w:color w:val="000000"/>
          <w:sz w:val="28"/>
          <w:szCs w:val="28"/>
        </w:rPr>
      </w:pPr>
      <w:r>
        <w:rPr>
          <w:color w:val="000000"/>
          <w:sz w:val="28"/>
          <w:szCs w:val="28"/>
        </w:rPr>
        <w:t>Najafi M. The numerical solver for the simulation of the hybrid dynamical systems. / Masoud Najafi// Universite Paris, 2005, 237 c.</w:t>
      </w:r>
    </w:p>
    <w:p w14:paraId="20DD9E88" w14:textId="77777777" w:rsidR="0048161D" w:rsidRDefault="0048161D" w:rsidP="008C060A">
      <w:pPr>
        <w:spacing w:after="160" w:line="256" w:lineRule="auto"/>
        <w:ind w:firstLine="709"/>
        <w:rPr>
          <w:sz w:val="28"/>
          <w:szCs w:val="28"/>
        </w:rPr>
      </w:pPr>
    </w:p>
    <w:p w14:paraId="74691EBB" w14:textId="77777777" w:rsidR="00680664" w:rsidRPr="0048161D" w:rsidRDefault="00680664" w:rsidP="0048161D"/>
    <w:sectPr w:rsidR="00680664" w:rsidRPr="0048161D" w:rsidSect="00E50E08">
      <w:footerReference w:type="default" r:id="rId2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6928" w14:textId="77777777" w:rsidR="002B344F" w:rsidRDefault="002B344F" w:rsidP="00B95F75">
      <w:r>
        <w:separator/>
      </w:r>
    </w:p>
  </w:endnote>
  <w:endnote w:type="continuationSeparator" w:id="0">
    <w:p w14:paraId="48521232" w14:textId="77777777" w:rsidR="002B344F" w:rsidRDefault="002B344F" w:rsidP="00B9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1EC0" w14:textId="77777777" w:rsidR="00F1146C" w:rsidRDefault="00F1146C">
    <w:pPr>
      <w:pStyle w:val="Footer"/>
      <w:jc w:val="center"/>
    </w:pPr>
    <w:r>
      <w:rPr>
        <w:noProof/>
      </w:rPr>
      <w:fldChar w:fldCharType="begin"/>
    </w:r>
    <w:r>
      <w:rPr>
        <w:noProof/>
      </w:rPr>
      <w:instrText xml:space="preserve"> PAGE   \* MERGEFORMAT </w:instrText>
    </w:r>
    <w:r>
      <w:rPr>
        <w:noProof/>
      </w:rPr>
      <w:fldChar w:fldCharType="separate"/>
    </w:r>
    <w:r w:rsidR="001B3C5F">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87A8" w14:textId="77777777" w:rsidR="002B344F" w:rsidRDefault="002B344F" w:rsidP="00B95F75">
      <w:r>
        <w:separator/>
      </w:r>
    </w:p>
  </w:footnote>
  <w:footnote w:type="continuationSeparator" w:id="0">
    <w:p w14:paraId="490D2EB6" w14:textId="77777777" w:rsidR="002B344F" w:rsidRDefault="002B344F" w:rsidP="00B95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CF1"/>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023559AF"/>
    <w:multiLevelType w:val="hybridMultilevel"/>
    <w:tmpl w:val="CD98D2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7A14EC"/>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9A4276"/>
    <w:multiLevelType w:val="hybridMultilevel"/>
    <w:tmpl w:val="DBFCD3DA"/>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4" w15:restartNumberingAfterBreak="0">
    <w:nsid w:val="0CFE2F0F"/>
    <w:multiLevelType w:val="hybridMultilevel"/>
    <w:tmpl w:val="3880178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85487F"/>
    <w:multiLevelType w:val="hybridMultilevel"/>
    <w:tmpl w:val="F12A8DD8"/>
    <w:lvl w:ilvl="0" w:tplc="60D06C30">
      <w:start w:val="1"/>
      <w:numFmt w:val="bullet"/>
      <w:lvlText w:val=""/>
      <w:lvlJc w:val="left"/>
      <w:pPr>
        <w:tabs>
          <w:tab w:val="num" w:pos="927"/>
        </w:tabs>
        <w:ind w:firstLine="567"/>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13" w15:restartNumberingAfterBreak="0">
    <w:nsid w:val="482F7D0D"/>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15:restartNumberingAfterBreak="0">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5973094"/>
    <w:multiLevelType w:val="hybridMultilevel"/>
    <w:tmpl w:val="0FB61B48"/>
    <w:lvl w:ilvl="0" w:tplc="41246ECC">
      <w:start w:val="1"/>
      <w:numFmt w:val="bullet"/>
      <w:lvlText w:val=""/>
      <w:lvlJc w:val="left"/>
      <w:pPr>
        <w:ind w:left="1778"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7" w15:restartNumberingAfterBreak="0">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6322945"/>
    <w:multiLevelType w:val="multilevel"/>
    <w:tmpl w:val="0AAE253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79E06726"/>
    <w:multiLevelType w:val="hybridMultilevel"/>
    <w:tmpl w:val="CB4829BE"/>
    <w:lvl w:ilvl="0" w:tplc="60D06C30">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248030443">
    <w:abstractNumId w:val="16"/>
  </w:num>
  <w:num w:numId="2" w16cid:durableId="1954483031">
    <w:abstractNumId w:val="11"/>
  </w:num>
  <w:num w:numId="3" w16cid:durableId="947078756">
    <w:abstractNumId w:val="13"/>
  </w:num>
  <w:num w:numId="4" w16cid:durableId="1192568333">
    <w:abstractNumId w:val="2"/>
  </w:num>
  <w:num w:numId="5" w16cid:durableId="1056197367">
    <w:abstractNumId w:val="14"/>
  </w:num>
  <w:num w:numId="6" w16cid:durableId="941186167">
    <w:abstractNumId w:val="6"/>
  </w:num>
  <w:num w:numId="7" w16cid:durableId="1845435706">
    <w:abstractNumId w:val="9"/>
  </w:num>
  <w:num w:numId="8" w16cid:durableId="2038654296">
    <w:abstractNumId w:val="12"/>
  </w:num>
  <w:num w:numId="9" w16cid:durableId="860775563">
    <w:abstractNumId w:val="19"/>
  </w:num>
  <w:num w:numId="10" w16cid:durableId="1087845765">
    <w:abstractNumId w:val="7"/>
  </w:num>
  <w:num w:numId="11" w16cid:durableId="1813016497">
    <w:abstractNumId w:val="17"/>
  </w:num>
  <w:num w:numId="12" w16cid:durableId="71975447">
    <w:abstractNumId w:val="5"/>
  </w:num>
  <w:num w:numId="13" w16cid:durableId="103966665">
    <w:abstractNumId w:val="10"/>
  </w:num>
  <w:num w:numId="14" w16cid:durableId="1802921964">
    <w:abstractNumId w:val="8"/>
  </w:num>
  <w:num w:numId="15" w16cid:durableId="872839028">
    <w:abstractNumId w:val="1"/>
  </w:num>
  <w:num w:numId="16" w16cid:durableId="1635058806">
    <w:abstractNumId w:val="15"/>
  </w:num>
  <w:num w:numId="17" w16cid:durableId="63652214">
    <w:abstractNumId w:val="18"/>
  </w:num>
  <w:num w:numId="18" w16cid:durableId="131675446">
    <w:abstractNumId w:val="0"/>
  </w:num>
  <w:num w:numId="19" w16cid:durableId="28802343">
    <w:abstractNumId w:val="4"/>
  </w:num>
  <w:num w:numId="20" w16cid:durableId="1524516731">
    <w:abstractNumId w:val="16"/>
  </w:num>
  <w:num w:numId="21" w16cid:durableId="1840585453">
    <w:abstractNumId w:val="9"/>
  </w:num>
  <w:num w:numId="22" w16cid:durableId="1259212947">
    <w:abstractNumId w:val="17"/>
  </w:num>
  <w:num w:numId="23" w16cid:durableId="1627813312">
    <w:abstractNumId w:val="5"/>
  </w:num>
  <w:num w:numId="24" w16cid:durableId="1115099726">
    <w:abstractNumId w:val="7"/>
  </w:num>
  <w:num w:numId="25" w16cid:durableId="1181819106">
    <w:abstractNumId w:val="10"/>
  </w:num>
  <w:num w:numId="26" w16cid:durableId="8260187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FB"/>
    <w:rsid w:val="0000601A"/>
    <w:rsid w:val="00011B6A"/>
    <w:rsid w:val="00011CB7"/>
    <w:rsid w:val="0003671F"/>
    <w:rsid w:val="0004380B"/>
    <w:rsid w:val="000512EA"/>
    <w:rsid w:val="000567C9"/>
    <w:rsid w:val="00064D43"/>
    <w:rsid w:val="000658DB"/>
    <w:rsid w:val="00082F61"/>
    <w:rsid w:val="0008639E"/>
    <w:rsid w:val="000878AC"/>
    <w:rsid w:val="00091888"/>
    <w:rsid w:val="000A4DEC"/>
    <w:rsid w:val="000A6222"/>
    <w:rsid w:val="000B2980"/>
    <w:rsid w:val="000B57D9"/>
    <w:rsid w:val="000C5BA8"/>
    <w:rsid w:val="000D03FA"/>
    <w:rsid w:val="000D70FE"/>
    <w:rsid w:val="000E0106"/>
    <w:rsid w:val="000E5B22"/>
    <w:rsid w:val="000E5BF7"/>
    <w:rsid w:val="001143C5"/>
    <w:rsid w:val="00123446"/>
    <w:rsid w:val="001334A0"/>
    <w:rsid w:val="001373CE"/>
    <w:rsid w:val="00140448"/>
    <w:rsid w:val="001508A1"/>
    <w:rsid w:val="00160A97"/>
    <w:rsid w:val="001620F7"/>
    <w:rsid w:val="00166E07"/>
    <w:rsid w:val="001672BF"/>
    <w:rsid w:val="00182899"/>
    <w:rsid w:val="00185BCA"/>
    <w:rsid w:val="00187E6A"/>
    <w:rsid w:val="001927A4"/>
    <w:rsid w:val="00194586"/>
    <w:rsid w:val="00196FFA"/>
    <w:rsid w:val="001A087A"/>
    <w:rsid w:val="001A6E5D"/>
    <w:rsid w:val="001B2ED6"/>
    <w:rsid w:val="001B3C5F"/>
    <w:rsid w:val="001C121E"/>
    <w:rsid w:val="001C7C2F"/>
    <w:rsid w:val="001D0B99"/>
    <w:rsid w:val="001D2D5C"/>
    <w:rsid w:val="001D44E4"/>
    <w:rsid w:val="001E1880"/>
    <w:rsid w:val="001E33C4"/>
    <w:rsid w:val="001E7294"/>
    <w:rsid w:val="001F06AF"/>
    <w:rsid w:val="001F2F86"/>
    <w:rsid w:val="00205335"/>
    <w:rsid w:val="002146A0"/>
    <w:rsid w:val="00215C5A"/>
    <w:rsid w:val="00225B42"/>
    <w:rsid w:val="00234B6B"/>
    <w:rsid w:val="0023500E"/>
    <w:rsid w:val="0024257E"/>
    <w:rsid w:val="0024301F"/>
    <w:rsid w:val="00255A2F"/>
    <w:rsid w:val="00255D53"/>
    <w:rsid w:val="00256C40"/>
    <w:rsid w:val="00257372"/>
    <w:rsid w:val="00265939"/>
    <w:rsid w:val="00272336"/>
    <w:rsid w:val="002733F1"/>
    <w:rsid w:val="00273451"/>
    <w:rsid w:val="00274A96"/>
    <w:rsid w:val="00275199"/>
    <w:rsid w:val="00286B8D"/>
    <w:rsid w:val="002B0B64"/>
    <w:rsid w:val="002B344F"/>
    <w:rsid w:val="002C06C3"/>
    <w:rsid w:val="002C3269"/>
    <w:rsid w:val="002C5352"/>
    <w:rsid w:val="002D0D9A"/>
    <w:rsid w:val="002D4B16"/>
    <w:rsid w:val="002E652D"/>
    <w:rsid w:val="002F253C"/>
    <w:rsid w:val="00303B86"/>
    <w:rsid w:val="00317445"/>
    <w:rsid w:val="0032312C"/>
    <w:rsid w:val="00327C7A"/>
    <w:rsid w:val="00344224"/>
    <w:rsid w:val="00352024"/>
    <w:rsid w:val="00354C14"/>
    <w:rsid w:val="00360266"/>
    <w:rsid w:val="00376BCE"/>
    <w:rsid w:val="00382574"/>
    <w:rsid w:val="0038764E"/>
    <w:rsid w:val="00393129"/>
    <w:rsid w:val="003A3B53"/>
    <w:rsid w:val="003C0644"/>
    <w:rsid w:val="003C271B"/>
    <w:rsid w:val="003D09A7"/>
    <w:rsid w:val="003D13A9"/>
    <w:rsid w:val="003D2378"/>
    <w:rsid w:val="003D7638"/>
    <w:rsid w:val="003F353E"/>
    <w:rsid w:val="00401F46"/>
    <w:rsid w:val="00407CCB"/>
    <w:rsid w:val="00421C05"/>
    <w:rsid w:val="00423103"/>
    <w:rsid w:val="004274EA"/>
    <w:rsid w:val="004446AF"/>
    <w:rsid w:val="00453774"/>
    <w:rsid w:val="00455DAA"/>
    <w:rsid w:val="00467DC3"/>
    <w:rsid w:val="0047502B"/>
    <w:rsid w:val="00475E7D"/>
    <w:rsid w:val="004762A7"/>
    <w:rsid w:val="0048161D"/>
    <w:rsid w:val="00494E17"/>
    <w:rsid w:val="00496006"/>
    <w:rsid w:val="004A0405"/>
    <w:rsid w:val="004A382A"/>
    <w:rsid w:val="004A622E"/>
    <w:rsid w:val="004B3BC8"/>
    <w:rsid w:val="004C032E"/>
    <w:rsid w:val="004C2535"/>
    <w:rsid w:val="004D0E42"/>
    <w:rsid w:val="004D4C31"/>
    <w:rsid w:val="004D6842"/>
    <w:rsid w:val="004E716B"/>
    <w:rsid w:val="004F6FE7"/>
    <w:rsid w:val="00500AC5"/>
    <w:rsid w:val="00510282"/>
    <w:rsid w:val="005172AF"/>
    <w:rsid w:val="0051730F"/>
    <w:rsid w:val="00524D35"/>
    <w:rsid w:val="00543DCE"/>
    <w:rsid w:val="005442CC"/>
    <w:rsid w:val="00547590"/>
    <w:rsid w:val="00547B58"/>
    <w:rsid w:val="00553261"/>
    <w:rsid w:val="005618B4"/>
    <w:rsid w:val="00567232"/>
    <w:rsid w:val="00572325"/>
    <w:rsid w:val="00572CE1"/>
    <w:rsid w:val="005759F5"/>
    <w:rsid w:val="0059119A"/>
    <w:rsid w:val="005929EA"/>
    <w:rsid w:val="005A0ADC"/>
    <w:rsid w:val="005A0C8E"/>
    <w:rsid w:val="005A1EFA"/>
    <w:rsid w:val="005B5148"/>
    <w:rsid w:val="005B5C31"/>
    <w:rsid w:val="005C1A7B"/>
    <w:rsid w:val="005D1DE1"/>
    <w:rsid w:val="005D6891"/>
    <w:rsid w:val="005F5A5F"/>
    <w:rsid w:val="005F69DF"/>
    <w:rsid w:val="005F7006"/>
    <w:rsid w:val="0060073A"/>
    <w:rsid w:val="00600F76"/>
    <w:rsid w:val="00603901"/>
    <w:rsid w:val="00603DDD"/>
    <w:rsid w:val="00612142"/>
    <w:rsid w:val="0062118B"/>
    <w:rsid w:val="00640AA4"/>
    <w:rsid w:val="00642CDA"/>
    <w:rsid w:val="006517BA"/>
    <w:rsid w:val="00662F85"/>
    <w:rsid w:val="006634CB"/>
    <w:rsid w:val="0066472E"/>
    <w:rsid w:val="0066569C"/>
    <w:rsid w:val="006705FB"/>
    <w:rsid w:val="00677E8B"/>
    <w:rsid w:val="00680664"/>
    <w:rsid w:val="0068094F"/>
    <w:rsid w:val="00682348"/>
    <w:rsid w:val="00683C1B"/>
    <w:rsid w:val="00694129"/>
    <w:rsid w:val="006972C6"/>
    <w:rsid w:val="006B131E"/>
    <w:rsid w:val="006C360B"/>
    <w:rsid w:val="006E0CAF"/>
    <w:rsid w:val="006E23C2"/>
    <w:rsid w:val="006E5ACF"/>
    <w:rsid w:val="006F0A89"/>
    <w:rsid w:val="006F79EB"/>
    <w:rsid w:val="00722E70"/>
    <w:rsid w:val="00727599"/>
    <w:rsid w:val="00740076"/>
    <w:rsid w:val="00740BCC"/>
    <w:rsid w:val="00746F1B"/>
    <w:rsid w:val="007640D6"/>
    <w:rsid w:val="00772DFB"/>
    <w:rsid w:val="00774079"/>
    <w:rsid w:val="00775DE0"/>
    <w:rsid w:val="007802B3"/>
    <w:rsid w:val="0078758D"/>
    <w:rsid w:val="007940D1"/>
    <w:rsid w:val="007B0470"/>
    <w:rsid w:val="007C58EC"/>
    <w:rsid w:val="007C62CB"/>
    <w:rsid w:val="007D0B1E"/>
    <w:rsid w:val="007D4B3B"/>
    <w:rsid w:val="007F2D4D"/>
    <w:rsid w:val="0080072C"/>
    <w:rsid w:val="008040FF"/>
    <w:rsid w:val="0080545A"/>
    <w:rsid w:val="00805D9A"/>
    <w:rsid w:val="00810D0F"/>
    <w:rsid w:val="00833B67"/>
    <w:rsid w:val="0083494E"/>
    <w:rsid w:val="00835C87"/>
    <w:rsid w:val="00840E39"/>
    <w:rsid w:val="0085137B"/>
    <w:rsid w:val="008531BA"/>
    <w:rsid w:val="00862EBF"/>
    <w:rsid w:val="00863161"/>
    <w:rsid w:val="008655EC"/>
    <w:rsid w:val="00865C0D"/>
    <w:rsid w:val="00867B60"/>
    <w:rsid w:val="00871D44"/>
    <w:rsid w:val="00891C29"/>
    <w:rsid w:val="008920E3"/>
    <w:rsid w:val="00895AE8"/>
    <w:rsid w:val="008A666D"/>
    <w:rsid w:val="008B57B7"/>
    <w:rsid w:val="008C060A"/>
    <w:rsid w:val="008C4808"/>
    <w:rsid w:val="008D05AC"/>
    <w:rsid w:val="008D0C7F"/>
    <w:rsid w:val="008E5FA6"/>
    <w:rsid w:val="008F2496"/>
    <w:rsid w:val="008F5639"/>
    <w:rsid w:val="00905302"/>
    <w:rsid w:val="00905B7A"/>
    <w:rsid w:val="00913FE6"/>
    <w:rsid w:val="00916A4D"/>
    <w:rsid w:val="00922C61"/>
    <w:rsid w:val="00922E80"/>
    <w:rsid w:val="00925F22"/>
    <w:rsid w:val="00925F54"/>
    <w:rsid w:val="00926D0D"/>
    <w:rsid w:val="00930D3A"/>
    <w:rsid w:val="009350A6"/>
    <w:rsid w:val="00941A12"/>
    <w:rsid w:val="009572D4"/>
    <w:rsid w:val="00964881"/>
    <w:rsid w:val="009652A1"/>
    <w:rsid w:val="00973144"/>
    <w:rsid w:val="00975658"/>
    <w:rsid w:val="009779FB"/>
    <w:rsid w:val="009827D4"/>
    <w:rsid w:val="00983A8E"/>
    <w:rsid w:val="00984C5D"/>
    <w:rsid w:val="00991946"/>
    <w:rsid w:val="00992E80"/>
    <w:rsid w:val="0099360B"/>
    <w:rsid w:val="009A2D14"/>
    <w:rsid w:val="009A3C4B"/>
    <w:rsid w:val="009B45A1"/>
    <w:rsid w:val="009B7E6B"/>
    <w:rsid w:val="009C0094"/>
    <w:rsid w:val="009C2004"/>
    <w:rsid w:val="009C2133"/>
    <w:rsid w:val="009C2BA8"/>
    <w:rsid w:val="009D1C24"/>
    <w:rsid w:val="009D2166"/>
    <w:rsid w:val="009D31BD"/>
    <w:rsid w:val="009D4E00"/>
    <w:rsid w:val="009E223A"/>
    <w:rsid w:val="009E3CB6"/>
    <w:rsid w:val="009F28BE"/>
    <w:rsid w:val="009F5B4B"/>
    <w:rsid w:val="009F78E1"/>
    <w:rsid w:val="00A00D2C"/>
    <w:rsid w:val="00A02E43"/>
    <w:rsid w:val="00A14B72"/>
    <w:rsid w:val="00A23A0D"/>
    <w:rsid w:val="00A24FA4"/>
    <w:rsid w:val="00A35961"/>
    <w:rsid w:val="00A35970"/>
    <w:rsid w:val="00A3612F"/>
    <w:rsid w:val="00A55BA3"/>
    <w:rsid w:val="00A60863"/>
    <w:rsid w:val="00A63728"/>
    <w:rsid w:val="00A702BE"/>
    <w:rsid w:val="00A74842"/>
    <w:rsid w:val="00A77D1A"/>
    <w:rsid w:val="00A9628F"/>
    <w:rsid w:val="00AA74E0"/>
    <w:rsid w:val="00AC1C20"/>
    <w:rsid w:val="00AC78DA"/>
    <w:rsid w:val="00AD108A"/>
    <w:rsid w:val="00AD490C"/>
    <w:rsid w:val="00AE6C92"/>
    <w:rsid w:val="00AE75ED"/>
    <w:rsid w:val="00AF61B0"/>
    <w:rsid w:val="00B01134"/>
    <w:rsid w:val="00B06427"/>
    <w:rsid w:val="00B13D03"/>
    <w:rsid w:val="00B235DC"/>
    <w:rsid w:val="00B31C41"/>
    <w:rsid w:val="00B3542B"/>
    <w:rsid w:val="00B518EA"/>
    <w:rsid w:val="00B528F1"/>
    <w:rsid w:val="00B745EE"/>
    <w:rsid w:val="00B77D7B"/>
    <w:rsid w:val="00B84D85"/>
    <w:rsid w:val="00B901E6"/>
    <w:rsid w:val="00B92F53"/>
    <w:rsid w:val="00B95F75"/>
    <w:rsid w:val="00BB1D9D"/>
    <w:rsid w:val="00BC0DEC"/>
    <w:rsid w:val="00BC161F"/>
    <w:rsid w:val="00BC75C4"/>
    <w:rsid w:val="00BD08A8"/>
    <w:rsid w:val="00BD34A3"/>
    <w:rsid w:val="00BD357F"/>
    <w:rsid w:val="00BE043F"/>
    <w:rsid w:val="00C021CF"/>
    <w:rsid w:val="00C04469"/>
    <w:rsid w:val="00C078CC"/>
    <w:rsid w:val="00C12689"/>
    <w:rsid w:val="00C13054"/>
    <w:rsid w:val="00C20C55"/>
    <w:rsid w:val="00C20D1A"/>
    <w:rsid w:val="00C22457"/>
    <w:rsid w:val="00C253D9"/>
    <w:rsid w:val="00C260D9"/>
    <w:rsid w:val="00C30003"/>
    <w:rsid w:val="00C304A0"/>
    <w:rsid w:val="00C307C9"/>
    <w:rsid w:val="00C323D7"/>
    <w:rsid w:val="00C32D5C"/>
    <w:rsid w:val="00C41E4D"/>
    <w:rsid w:val="00C46F84"/>
    <w:rsid w:val="00C52F59"/>
    <w:rsid w:val="00C54B62"/>
    <w:rsid w:val="00C553F3"/>
    <w:rsid w:val="00C6227F"/>
    <w:rsid w:val="00C66A98"/>
    <w:rsid w:val="00C67D8D"/>
    <w:rsid w:val="00C71521"/>
    <w:rsid w:val="00C71C1B"/>
    <w:rsid w:val="00C72DB5"/>
    <w:rsid w:val="00C76E16"/>
    <w:rsid w:val="00C80B71"/>
    <w:rsid w:val="00C87491"/>
    <w:rsid w:val="00C87F48"/>
    <w:rsid w:val="00C9404D"/>
    <w:rsid w:val="00CB0C0A"/>
    <w:rsid w:val="00CB3215"/>
    <w:rsid w:val="00CB42CA"/>
    <w:rsid w:val="00CB4A48"/>
    <w:rsid w:val="00CB6F1A"/>
    <w:rsid w:val="00CC5F6B"/>
    <w:rsid w:val="00CC6FC9"/>
    <w:rsid w:val="00CD1C34"/>
    <w:rsid w:val="00CD3D50"/>
    <w:rsid w:val="00CE337A"/>
    <w:rsid w:val="00CE5191"/>
    <w:rsid w:val="00CF15AB"/>
    <w:rsid w:val="00D00DF4"/>
    <w:rsid w:val="00D0257E"/>
    <w:rsid w:val="00D22E1D"/>
    <w:rsid w:val="00D2478A"/>
    <w:rsid w:val="00D27CC3"/>
    <w:rsid w:val="00D31CC0"/>
    <w:rsid w:val="00D514D6"/>
    <w:rsid w:val="00D541E4"/>
    <w:rsid w:val="00D5614E"/>
    <w:rsid w:val="00D64998"/>
    <w:rsid w:val="00D718DB"/>
    <w:rsid w:val="00D7349E"/>
    <w:rsid w:val="00D857BB"/>
    <w:rsid w:val="00D9453E"/>
    <w:rsid w:val="00D96FCB"/>
    <w:rsid w:val="00DA7443"/>
    <w:rsid w:val="00DB038E"/>
    <w:rsid w:val="00DB6014"/>
    <w:rsid w:val="00DC2337"/>
    <w:rsid w:val="00DD12E3"/>
    <w:rsid w:val="00DD3100"/>
    <w:rsid w:val="00DE06DB"/>
    <w:rsid w:val="00DF5BB8"/>
    <w:rsid w:val="00E07BB3"/>
    <w:rsid w:val="00E13611"/>
    <w:rsid w:val="00E16396"/>
    <w:rsid w:val="00E16F2C"/>
    <w:rsid w:val="00E2238A"/>
    <w:rsid w:val="00E2555F"/>
    <w:rsid w:val="00E31303"/>
    <w:rsid w:val="00E31962"/>
    <w:rsid w:val="00E3277E"/>
    <w:rsid w:val="00E414AB"/>
    <w:rsid w:val="00E44A92"/>
    <w:rsid w:val="00E50CED"/>
    <w:rsid w:val="00E50E08"/>
    <w:rsid w:val="00E5599C"/>
    <w:rsid w:val="00E56FE0"/>
    <w:rsid w:val="00E6115B"/>
    <w:rsid w:val="00E63B88"/>
    <w:rsid w:val="00E651D9"/>
    <w:rsid w:val="00E662D0"/>
    <w:rsid w:val="00E80883"/>
    <w:rsid w:val="00E85347"/>
    <w:rsid w:val="00E85E50"/>
    <w:rsid w:val="00E95DAE"/>
    <w:rsid w:val="00E97274"/>
    <w:rsid w:val="00E97A4E"/>
    <w:rsid w:val="00EA6A44"/>
    <w:rsid w:val="00EB5FAA"/>
    <w:rsid w:val="00EC51E2"/>
    <w:rsid w:val="00EC6EB9"/>
    <w:rsid w:val="00ED5AE7"/>
    <w:rsid w:val="00F1146C"/>
    <w:rsid w:val="00F1224C"/>
    <w:rsid w:val="00F27F28"/>
    <w:rsid w:val="00F35DAD"/>
    <w:rsid w:val="00F36734"/>
    <w:rsid w:val="00F43CA5"/>
    <w:rsid w:val="00F47627"/>
    <w:rsid w:val="00F5254B"/>
    <w:rsid w:val="00F536AC"/>
    <w:rsid w:val="00F55855"/>
    <w:rsid w:val="00F702E3"/>
    <w:rsid w:val="00F74369"/>
    <w:rsid w:val="00F91167"/>
    <w:rsid w:val="00F93807"/>
    <w:rsid w:val="00FA4EF1"/>
    <w:rsid w:val="00FA65FF"/>
    <w:rsid w:val="00FA76C9"/>
    <w:rsid w:val="00FB2944"/>
    <w:rsid w:val="00FC73F9"/>
    <w:rsid w:val="00FC7576"/>
    <w:rsid w:val="00FD6AC9"/>
    <w:rsid w:val="00FE224E"/>
    <w:rsid w:val="00FF51AE"/>
    <w:rsid w:val="0490EA15"/>
    <w:rsid w:val="0F99D215"/>
    <w:rsid w:val="1C321F93"/>
    <w:rsid w:val="6857ED1A"/>
    <w:rsid w:val="769F7BC3"/>
    <w:rsid w:val="7AF35B2C"/>
    <w:rsid w:val="7D7D77E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691C09"/>
  <w15:docId w15:val="{505E3425-CD36-47D4-8912-B1FBA207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6A0"/>
    <w:rPr>
      <w:rFonts w:ascii="Times New Roman" w:hAnsi="Times New Roman" w:cs="Times New Roman"/>
      <w:sz w:val="24"/>
      <w:szCs w:val="24"/>
      <w:lang w:val="uk-UA"/>
    </w:rPr>
  </w:style>
  <w:style w:type="paragraph" w:styleId="Heading1">
    <w:name w:val="heading 1"/>
    <w:basedOn w:val="Normal"/>
    <w:next w:val="Normal"/>
    <w:link w:val="Heading1Char"/>
    <w:uiPriority w:val="99"/>
    <w:qFormat/>
    <w:rsid w:val="004A622E"/>
    <w:pPr>
      <w:keepNext/>
      <w:keepLines/>
      <w:spacing w:before="240"/>
      <w:outlineLvl w:val="0"/>
    </w:pPr>
    <w:rPr>
      <w:rFonts w:ascii="Calibri Light" w:hAnsi="Calibri Light"/>
      <w:color w:val="2F5496"/>
      <w:sz w:val="32"/>
      <w:szCs w:val="32"/>
    </w:rPr>
  </w:style>
  <w:style w:type="paragraph" w:styleId="Heading2">
    <w:name w:val="heading 2"/>
    <w:basedOn w:val="Normal"/>
    <w:next w:val="Normal"/>
    <w:link w:val="Heading2Char"/>
    <w:uiPriority w:val="99"/>
    <w:qFormat/>
    <w:rsid w:val="002146A0"/>
    <w:pPr>
      <w:keepNext/>
      <w:autoSpaceDE w:val="0"/>
      <w:autoSpaceDN w:val="0"/>
      <w:spacing w:after="120"/>
      <w:outlineLvl w:val="1"/>
    </w:pPr>
    <w:rPr>
      <w:b/>
      <w:sz w:val="28"/>
      <w:szCs w:val="20"/>
    </w:rPr>
  </w:style>
  <w:style w:type="paragraph" w:styleId="Heading4">
    <w:name w:val="heading 4"/>
    <w:basedOn w:val="Normal"/>
    <w:next w:val="Normal"/>
    <w:link w:val="Heading4Char"/>
    <w:uiPriority w:val="99"/>
    <w:qFormat/>
    <w:rsid w:val="00862EBF"/>
    <w:pPr>
      <w:keepNext/>
      <w:keepLines/>
      <w:spacing w:before="200"/>
      <w:outlineLvl w:val="3"/>
    </w:pPr>
    <w:rPr>
      <w:rFonts w:ascii="Calibri Light" w:hAnsi="Calibri Light"/>
      <w:b/>
      <w:bCs/>
      <w:i/>
      <w:iCs/>
      <w:color w:val="4472C4"/>
    </w:rPr>
  </w:style>
  <w:style w:type="paragraph" w:styleId="Heading5">
    <w:name w:val="heading 5"/>
    <w:basedOn w:val="Normal"/>
    <w:next w:val="Normal"/>
    <w:link w:val="Heading5Char"/>
    <w:uiPriority w:val="99"/>
    <w:qFormat/>
    <w:rsid w:val="00862EBF"/>
    <w:pPr>
      <w:keepNext/>
      <w:keepLines/>
      <w:spacing w:before="200"/>
      <w:outlineLvl w:val="4"/>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22E"/>
    <w:rPr>
      <w:rFonts w:ascii="Calibri Light" w:hAnsi="Calibri Light" w:cs="Times New Roman"/>
      <w:color w:val="2F5496"/>
      <w:sz w:val="32"/>
      <w:szCs w:val="32"/>
      <w:lang w:val="uk-UA" w:eastAsia="ru-RU"/>
    </w:rPr>
  </w:style>
  <w:style w:type="character" w:customStyle="1" w:styleId="Heading2Char">
    <w:name w:val="Heading 2 Char"/>
    <w:basedOn w:val="DefaultParagraphFont"/>
    <w:link w:val="Heading2"/>
    <w:uiPriority w:val="99"/>
    <w:locked/>
    <w:rsid w:val="002146A0"/>
    <w:rPr>
      <w:rFonts w:ascii="Times New Roman" w:hAnsi="Times New Roman" w:cs="Times New Roman"/>
      <w:b/>
      <w:sz w:val="20"/>
      <w:szCs w:val="20"/>
      <w:lang w:val="uk-UA"/>
    </w:rPr>
  </w:style>
  <w:style w:type="character" w:customStyle="1" w:styleId="Heading4Char">
    <w:name w:val="Heading 4 Char"/>
    <w:basedOn w:val="DefaultParagraphFont"/>
    <w:link w:val="Heading4"/>
    <w:uiPriority w:val="99"/>
    <w:semiHidden/>
    <w:locked/>
    <w:rsid w:val="00862EBF"/>
    <w:rPr>
      <w:rFonts w:ascii="Calibri Light" w:hAnsi="Calibri Light" w:cs="Times New Roman"/>
      <w:b/>
      <w:bCs/>
      <w:i/>
      <w:iCs/>
      <w:color w:val="4472C4"/>
      <w:sz w:val="24"/>
      <w:szCs w:val="24"/>
      <w:lang w:val="uk-UA" w:eastAsia="ru-RU"/>
    </w:rPr>
  </w:style>
  <w:style w:type="character" w:customStyle="1" w:styleId="Heading5Char">
    <w:name w:val="Heading 5 Char"/>
    <w:basedOn w:val="DefaultParagraphFont"/>
    <w:link w:val="Heading5"/>
    <w:uiPriority w:val="99"/>
    <w:semiHidden/>
    <w:locked/>
    <w:rsid w:val="00862EBF"/>
    <w:rPr>
      <w:rFonts w:ascii="Calibri Light" w:hAnsi="Calibri Light" w:cs="Times New Roman"/>
      <w:color w:val="1F3763"/>
      <w:sz w:val="24"/>
      <w:szCs w:val="24"/>
      <w:lang w:val="uk-UA" w:eastAsia="ru-RU"/>
    </w:rPr>
  </w:style>
  <w:style w:type="paragraph" w:styleId="BodyText">
    <w:name w:val="Body Text"/>
    <w:basedOn w:val="Normal"/>
    <w:link w:val="BodyTextChar"/>
    <w:uiPriority w:val="99"/>
    <w:rsid w:val="002146A0"/>
    <w:pPr>
      <w:tabs>
        <w:tab w:val="left" w:pos="7371"/>
      </w:tabs>
      <w:autoSpaceDE w:val="0"/>
      <w:autoSpaceDN w:val="0"/>
    </w:pPr>
    <w:rPr>
      <w:b/>
      <w:sz w:val="36"/>
      <w:szCs w:val="20"/>
    </w:rPr>
  </w:style>
  <w:style w:type="character" w:customStyle="1" w:styleId="BodyTextChar">
    <w:name w:val="Body Text Char"/>
    <w:basedOn w:val="DefaultParagraphFont"/>
    <w:link w:val="BodyText"/>
    <w:uiPriority w:val="99"/>
    <w:locked/>
    <w:rsid w:val="002146A0"/>
    <w:rPr>
      <w:rFonts w:ascii="Times New Roman" w:hAnsi="Times New Roman" w:cs="Times New Roman"/>
      <w:b/>
      <w:sz w:val="20"/>
      <w:szCs w:val="20"/>
      <w:lang w:val="uk-UA"/>
    </w:rPr>
  </w:style>
  <w:style w:type="paragraph" w:styleId="BodyTextIndent">
    <w:name w:val="Body Text Indent"/>
    <w:basedOn w:val="Normal"/>
    <w:link w:val="BodyTextIndentChar"/>
    <w:uiPriority w:val="99"/>
    <w:rsid w:val="002146A0"/>
    <w:rPr>
      <w:szCs w:val="20"/>
    </w:rPr>
  </w:style>
  <w:style w:type="character" w:customStyle="1" w:styleId="BodyTextIndentChar">
    <w:name w:val="Body Text Indent Char"/>
    <w:basedOn w:val="DefaultParagraphFont"/>
    <w:link w:val="BodyTextIndent"/>
    <w:uiPriority w:val="99"/>
    <w:locked/>
    <w:rsid w:val="002146A0"/>
    <w:rPr>
      <w:rFonts w:ascii="Times New Roman" w:hAnsi="Times New Roman" w:cs="Times New Roman"/>
      <w:sz w:val="20"/>
      <w:szCs w:val="20"/>
      <w:lang w:val="uk-UA"/>
    </w:rPr>
  </w:style>
  <w:style w:type="paragraph" w:styleId="BodyTextIndent3">
    <w:name w:val="Body Text Indent 3"/>
    <w:basedOn w:val="Normal"/>
    <w:link w:val="BodyTextIndent3Char"/>
    <w:uiPriority w:val="99"/>
    <w:rsid w:val="002146A0"/>
    <w:pPr>
      <w:tabs>
        <w:tab w:val="left" w:pos="2694"/>
      </w:tabs>
      <w:autoSpaceDE w:val="0"/>
      <w:autoSpaceDN w:val="0"/>
      <w:ind w:left="709"/>
      <w:jc w:val="both"/>
    </w:pPr>
    <w:rPr>
      <w:spacing w:val="20"/>
      <w:sz w:val="28"/>
      <w:szCs w:val="20"/>
    </w:rPr>
  </w:style>
  <w:style w:type="character" w:customStyle="1" w:styleId="BodyTextIndent3Char">
    <w:name w:val="Body Text Indent 3 Char"/>
    <w:basedOn w:val="DefaultParagraphFont"/>
    <w:link w:val="BodyTextIndent3"/>
    <w:uiPriority w:val="99"/>
    <w:locked/>
    <w:rsid w:val="002146A0"/>
    <w:rPr>
      <w:rFonts w:ascii="Times New Roman" w:hAnsi="Times New Roman" w:cs="Times New Roman"/>
      <w:spacing w:val="20"/>
      <w:sz w:val="20"/>
      <w:szCs w:val="20"/>
      <w:lang w:val="uk-UA"/>
    </w:rPr>
  </w:style>
  <w:style w:type="paragraph" w:styleId="FootnoteText">
    <w:name w:val="footnote text"/>
    <w:basedOn w:val="Normal"/>
    <w:link w:val="FootnoteTextChar"/>
    <w:uiPriority w:val="99"/>
    <w:rsid w:val="002146A0"/>
    <w:rPr>
      <w:sz w:val="20"/>
      <w:szCs w:val="20"/>
    </w:rPr>
  </w:style>
  <w:style w:type="character" w:customStyle="1" w:styleId="FootnoteTextChar">
    <w:name w:val="Footnote Text Char"/>
    <w:basedOn w:val="DefaultParagraphFont"/>
    <w:link w:val="FootnoteText"/>
    <w:uiPriority w:val="99"/>
    <w:locked/>
    <w:rsid w:val="002146A0"/>
    <w:rPr>
      <w:rFonts w:ascii="Times New Roman" w:hAnsi="Times New Roman" w:cs="Times New Roman"/>
      <w:sz w:val="20"/>
      <w:szCs w:val="20"/>
      <w:lang w:val="uk-UA" w:eastAsia="ru-RU"/>
    </w:rPr>
  </w:style>
  <w:style w:type="paragraph" w:customStyle="1" w:styleId="1">
    <w:name w:val="Абзац списка1"/>
    <w:basedOn w:val="Normal"/>
    <w:uiPriority w:val="99"/>
    <w:rsid w:val="002146A0"/>
    <w:pPr>
      <w:ind w:left="720"/>
      <w:contextualSpacing/>
    </w:pPr>
    <w:rPr>
      <w:rFonts w:ascii="Calibri" w:hAnsi="Calibri"/>
      <w:sz w:val="22"/>
      <w:szCs w:val="22"/>
    </w:rPr>
  </w:style>
  <w:style w:type="character" w:styleId="Hyperlink">
    <w:name w:val="Hyperlink"/>
    <w:basedOn w:val="DefaultParagraphFont"/>
    <w:uiPriority w:val="99"/>
    <w:rsid w:val="002146A0"/>
    <w:rPr>
      <w:rFonts w:cs="Times New Roman"/>
      <w:b/>
      <w:color w:val="991813"/>
      <w:u w:val="none"/>
      <w:effect w:val="none"/>
    </w:rPr>
  </w:style>
  <w:style w:type="paragraph" w:styleId="PlainText">
    <w:name w:val="Plain Text"/>
    <w:basedOn w:val="Normal"/>
    <w:link w:val="PlainTextChar"/>
    <w:uiPriority w:val="99"/>
    <w:rsid w:val="002146A0"/>
    <w:rPr>
      <w:sz w:val="20"/>
      <w:szCs w:val="20"/>
    </w:rPr>
  </w:style>
  <w:style w:type="character" w:customStyle="1" w:styleId="PlainTextChar">
    <w:name w:val="Plain Text Char"/>
    <w:basedOn w:val="DefaultParagraphFont"/>
    <w:link w:val="PlainText"/>
    <w:uiPriority w:val="99"/>
    <w:locked/>
    <w:rsid w:val="002146A0"/>
    <w:rPr>
      <w:rFonts w:ascii="Times New Roman" w:hAnsi="Times New Roman" w:cs="Times New Roman"/>
      <w:sz w:val="20"/>
      <w:szCs w:val="20"/>
      <w:lang w:val="uk-UA"/>
    </w:rPr>
  </w:style>
  <w:style w:type="paragraph" w:customStyle="1" w:styleId="10">
    <w:name w:val="Обычный1"/>
    <w:uiPriority w:val="99"/>
    <w:rsid w:val="002146A0"/>
    <w:pPr>
      <w:widowControl w:val="0"/>
      <w:spacing w:line="300" w:lineRule="auto"/>
      <w:ind w:firstLine="520"/>
    </w:pPr>
    <w:rPr>
      <w:rFonts w:ascii="Times New Roman" w:hAnsi="Times New Roman" w:cs="Times New Roman"/>
      <w:sz w:val="28"/>
      <w:szCs w:val="20"/>
      <w:lang w:val="uk-UA"/>
    </w:rPr>
  </w:style>
  <w:style w:type="paragraph" w:styleId="NormalWeb">
    <w:name w:val="Normal (Web)"/>
    <w:basedOn w:val="Normal"/>
    <w:uiPriority w:val="99"/>
    <w:rsid w:val="002146A0"/>
    <w:pPr>
      <w:spacing w:before="100" w:beforeAutospacing="1" w:after="100" w:afterAutospacing="1"/>
    </w:pPr>
    <w:rPr>
      <w:lang w:val="ru-RU"/>
    </w:rPr>
  </w:style>
  <w:style w:type="paragraph" w:customStyle="1" w:styleId="rvps2">
    <w:name w:val="rvps2"/>
    <w:basedOn w:val="Normal"/>
    <w:uiPriority w:val="99"/>
    <w:rsid w:val="002146A0"/>
    <w:pPr>
      <w:spacing w:before="100" w:beforeAutospacing="1" w:after="100" w:afterAutospacing="1"/>
    </w:pPr>
    <w:rPr>
      <w:lang w:val="ru-RU"/>
    </w:rPr>
  </w:style>
  <w:style w:type="character" w:customStyle="1" w:styleId="block-infoleft1">
    <w:name w:val="block-info__left1"/>
    <w:uiPriority w:val="99"/>
    <w:rsid w:val="002146A0"/>
  </w:style>
  <w:style w:type="paragraph" w:styleId="ListParagraph">
    <w:name w:val="List Paragraph"/>
    <w:basedOn w:val="Normal"/>
    <w:uiPriority w:val="99"/>
    <w:qFormat/>
    <w:rsid w:val="002146A0"/>
    <w:pPr>
      <w:ind w:left="720"/>
      <w:contextualSpacing/>
    </w:pPr>
  </w:style>
  <w:style w:type="table" w:styleId="TableGrid">
    <w:name w:val="Table Grid"/>
    <w:basedOn w:val="TableNormal"/>
    <w:uiPriority w:val="99"/>
    <w:rsid w:val="00640AA4"/>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95F75"/>
    <w:pPr>
      <w:tabs>
        <w:tab w:val="center" w:pos="4677"/>
        <w:tab w:val="right" w:pos="9355"/>
      </w:tabs>
    </w:pPr>
  </w:style>
  <w:style w:type="character" w:customStyle="1" w:styleId="HeaderChar">
    <w:name w:val="Header Char"/>
    <w:basedOn w:val="DefaultParagraphFont"/>
    <w:link w:val="Header"/>
    <w:uiPriority w:val="99"/>
    <w:locked/>
    <w:rsid w:val="00B95F75"/>
    <w:rPr>
      <w:rFonts w:ascii="Times New Roman" w:hAnsi="Times New Roman" w:cs="Times New Roman"/>
      <w:sz w:val="24"/>
      <w:szCs w:val="24"/>
      <w:lang w:val="uk-UA" w:eastAsia="ru-RU"/>
    </w:rPr>
  </w:style>
  <w:style w:type="paragraph" w:styleId="Footer">
    <w:name w:val="footer"/>
    <w:basedOn w:val="Normal"/>
    <w:link w:val="FooterChar"/>
    <w:uiPriority w:val="99"/>
    <w:rsid w:val="00B95F75"/>
    <w:pPr>
      <w:tabs>
        <w:tab w:val="center" w:pos="4677"/>
        <w:tab w:val="right" w:pos="9355"/>
      </w:tabs>
    </w:pPr>
  </w:style>
  <w:style w:type="character" w:customStyle="1" w:styleId="FooterChar">
    <w:name w:val="Footer Char"/>
    <w:basedOn w:val="DefaultParagraphFont"/>
    <w:link w:val="Footer"/>
    <w:uiPriority w:val="99"/>
    <w:locked/>
    <w:rsid w:val="00B95F75"/>
    <w:rPr>
      <w:rFonts w:ascii="Times New Roman" w:hAnsi="Times New Roman" w:cs="Times New Roman"/>
      <w:sz w:val="24"/>
      <w:szCs w:val="24"/>
      <w:lang w:val="uk-UA" w:eastAsia="ru-RU"/>
    </w:rPr>
  </w:style>
  <w:style w:type="paragraph" w:styleId="BalloonText">
    <w:name w:val="Balloon Text"/>
    <w:basedOn w:val="Normal"/>
    <w:link w:val="BalloonTextChar"/>
    <w:uiPriority w:val="99"/>
    <w:semiHidden/>
    <w:rsid w:val="008B57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57B7"/>
    <w:rPr>
      <w:rFonts w:ascii="Tahoma" w:hAnsi="Tahoma" w:cs="Tahoma"/>
      <w:sz w:val="16"/>
      <w:szCs w:val="16"/>
      <w:lang w:val="uk-UA" w:eastAsia="ru-RU"/>
    </w:rPr>
  </w:style>
  <w:style w:type="character" w:customStyle="1" w:styleId="11">
    <w:name w:val="Неразрешенное упоминание1"/>
    <w:basedOn w:val="DefaultParagraphFont"/>
    <w:uiPriority w:val="99"/>
    <w:semiHidden/>
    <w:rsid w:val="001373CE"/>
    <w:rPr>
      <w:rFonts w:cs="Times New Roman"/>
      <w:color w:val="808080"/>
      <w:shd w:val="clear" w:color="auto" w:fill="E6E6E6"/>
    </w:rPr>
  </w:style>
  <w:style w:type="paragraph" w:styleId="TOCHeading">
    <w:name w:val="TOC Heading"/>
    <w:basedOn w:val="Heading1"/>
    <w:next w:val="Normal"/>
    <w:uiPriority w:val="99"/>
    <w:qFormat/>
    <w:rsid w:val="004A622E"/>
    <w:pPr>
      <w:spacing w:line="259" w:lineRule="auto"/>
      <w:outlineLvl w:val="9"/>
    </w:pPr>
    <w:rPr>
      <w:lang w:val="ru-RU"/>
    </w:rPr>
  </w:style>
  <w:style w:type="paragraph" w:styleId="TOC2">
    <w:name w:val="toc 2"/>
    <w:basedOn w:val="Normal"/>
    <w:next w:val="Normal"/>
    <w:autoRedefine/>
    <w:uiPriority w:val="99"/>
    <w:rsid w:val="004A622E"/>
    <w:pPr>
      <w:spacing w:after="100"/>
      <w:ind w:left="240"/>
    </w:pPr>
  </w:style>
  <w:style w:type="paragraph" w:styleId="TOC1">
    <w:name w:val="toc 1"/>
    <w:basedOn w:val="Normal"/>
    <w:next w:val="Normal"/>
    <w:autoRedefine/>
    <w:uiPriority w:val="99"/>
    <w:rsid w:val="000D70FE"/>
    <w:pPr>
      <w:spacing w:after="100"/>
    </w:pPr>
  </w:style>
  <w:style w:type="character" w:customStyle="1" w:styleId="2">
    <w:name w:val="Неразрешенное упоминание2"/>
    <w:basedOn w:val="DefaultParagraphFont"/>
    <w:uiPriority w:val="99"/>
    <w:semiHidden/>
    <w:rsid w:val="00C46F84"/>
    <w:rPr>
      <w:rFonts w:cs="Times New Roman"/>
      <w:color w:val="808080"/>
      <w:shd w:val="clear" w:color="auto" w:fill="E6E6E6"/>
    </w:rPr>
  </w:style>
  <w:style w:type="paragraph" w:customStyle="1" w:styleId="Default">
    <w:name w:val="Default"/>
    <w:uiPriority w:val="99"/>
    <w:rsid w:val="000C5BA8"/>
    <w:pPr>
      <w:autoSpaceDE w:val="0"/>
      <w:autoSpaceDN w:val="0"/>
      <w:adjustRightInd w:val="0"/>
    </w:pPr>
    <w:rPr>
      <w:rFonts w:ascii="Times New Roman" w:hAnsi="Times New Roman" w:cs="Times New Roman"/>
      <w:color w:val="000000"/>
      <w:sz w:val="24"/>
      <w:szCs w:val="24"/>
    </w:rPr>
  </w:style>
  <w:style w:type="paragraph" w:customStyle="1" w:styleId="a">
    <w:name w:val="Îáû÷íûé"/>
    <w:uiPriority w:val="99"/>
    <w:rsid w:val="0024257E"/>
    <w:pPr>
      <w:widowControl w:val="0"/>
      <w:autoSpaceDE w:val="0"/>
      <w:autoSpaceDN w:val="0"/>
    </w:pPr>
    <w:rPr>
      <w:rFonts w:ascii="Times New Roman" w:hAnsi="Times New Roman" w:cs="Times New Roman"/>
      <w:sz w:val="20"/>
      <w:szCs w:val="20"/>
    </w:rPr>
  </w:style>
  <w:style w:type="paragraph" w:styleId="BodyText3">
    <w:name w:val="Body Text 3"/>
    <w:basedOn w:val="Normal"/>
    <w:link w:val="BodyText3Char"/>
    <w:uiPriority w:val="99"/>
    <w:semiHidden/>
    <w:rsid w:val="0024257E"/>
    <w:pPr>
      <w:spacing w:after="120"/>
    </w:pPr>
    <w:rPr>
      <w:sz w:val="16"/>
      <w:szCs w:val="16"/>
    </w:rPr>
  </w:style>
  <w:style w:type="character" w:customStyle="1" w:styleId="BodyText3Char">
    <w:name w:val="Body Text 3 Char"/>
    <w:basedOn w:val="DefaultParagraphFont"/>
    <w:link w:val="BodyText3"/>
    <w:uiPriority w:val="99"/>
    <w:semiHidden/>
    <w:locked/>
    <w:rsid w:val="0024257E"/>
    <w:rPr>
      <w:rFonts w:ascii="Times New Roman" w:hAnsi="Times New Roman" w:cs="Times New Roman"/>
      <w:sz w:val="16"/>
      <w:szCs w:val="16"/>
      <w:lang w:val="uk-UA" w:eastAsia="ru-RU"/>
    </w:rPr>
  </w:style>
  <w:style w:type="paragraph" w:customStyle="1" w:styleId="12">
    <w:name w:val="подзаголовок1"/>
    <w:basedOn w:val="Normal"/>
    <w:uiPriority w:val="99"/>
    <w:rsid w:val="00382574"/>
    <w:pPr>
      <w:keepNext/>
      <w:spacing w:before="240" w:after="60"/>
    </w:pPr>
    <w:rPr>
      <w:b/>
      <w:kern w:val="28"/>
      <w:sz w:val="26"/>
      <w:szCs w:val="20"/>
    </w:rPr>
  </w:style>
  <w:style w:type="character" w:styleId="FollowedHyperlink">
    <w:name w:val="FollowedHyperlink"/>
    <w:basedOn w:val="DefaultParagraphFont"/>
    <w:uiPriority w:val="99"/>
    <w:semiHidden/>
    <w:rsid w:val="008E5FA6"/>
    <w:rPr>
      <w:rFonts w:cs="Times New Roman"/>
      <w:color w:val="954F72"/>
      <w:u w:val="single"/>
    </w:rPr>
  </w:style>
  <w:style w:type="paragraph" w:customStyle="1" w:styleId="Normal2">
    <w:name w:val="Normal2"/>
    <w:uiPriority w:val="99"/>
    <w:rsid w:val="008E5FA6"/>
    <w:pPr>
      <w:widowControl w:val="0"/>
      <w:spacing w:line="300" w:lineRule="auto"/>
      <w:ind w:firstLine="520"/>
    </w:pPr>
    <w:rPr>
      <w:rFonts w:ascii="Times New Roman" w:hAnsi="Times New Roman" w:cs="Times New Roman"/>
      <w:sz w:val="28"/>
      <w:szCs w:val="20"/>
      <w:lang w:val="uk-UA"/>
    </w:rPr>
  </w:style>
  <w:style w:type="paragraph" w:customStyle="1" w:styleId="13">
    <w:name w:val="Звичайний1"/>
    <w:uiPriority w:val="99"/>
    <w:rsid w:val="009F5B4B"/>
    <w:rPr>
      <w:rFonts w:ascii="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3298">
      <w:bodyDiv w:val="1"/>
      <w:marLeft w:val="0"/>
      <w:marRight w:val="0"/>
      <w:marTop w:val="0"/>
      <w:marBottom w:val="0"/>
      <w:divBdr>
        <w:top w:val="none" w:sz="0" w:space="0" w:color="auto"/>
        <w:left w:val="none" w:sz="0" w:space="0" w:color="auto"/>
        <w:bottom w:val="none" w:sz="0" w:space="0" w:color="auto"/>
        <w:right w:val="none" w:sz="0" w:space="0" w:color="auto"/>
      </w:divBdr>
    </w:div>
    <w:div w:id="1537309062">
      <w:marLeft w:val="0"/>
      <w:marRight w:val="0"/>
      <w:marTop w:val="0"/>
      <w:marBottom w:val="0"/>
      <w:divBdr>
        <w:top w:val="none" w:sz="0" w:space="0" w:color="auto"/>
        <w:left w:val="none" w:sz="0" w:space="0" w:color="auto"/>
        <w:bottom w:val="none" w:sz="0" w:space="0" w:color="auto"/>
        <w:right w:val="none" w:sz="0" w:space="0" w:color="auto"/>
      </w:divBdr>
    </w:div>
    <w:div w:id="1537309063">
      <w:marLeft w:val="0"/>
      <w:marRight w:val="0"/>
      <w:marTop w:val="0"/>
      <w:marBottom w:val="0"/>
      <w:divBdr>
        <w:top w:val="none" w:sz="0" w:space="0" w:color="auto"/>
        <w:left w:val="none" w:sz="0" w:space="0" w:color="auto"/>
        <w:bottom w:val="none" w:sz="0" w:space="0" w:color="auto"/>
        <w:right w:val="none" w:sz="0" w:space="0" w:color="auto"/>
      </w:divBdr>
    </w:div>
    <w:div w:id="1537309064">
      <w:marLeft w:val="0"/>
      <w:marRight w:val="0"/>
      <w:marTop w:val="0"/>
      <w:marBottom w:val="0"/>
      <w:divBdr>
        <w:top w:val="none" w:sz="0" w:space="0" w:color="auto"/>
        <w:left w:val="none" w:sz="0" w:space="0" w:color="auto"/>
        <w:bottom w:val="none" w:sz="0" w:space="0" w:color="auto"/>
        <w:right w:val="none" w:sz="0" w:space="0" w:color="auto"/>
      </w:divBdr>
    </w:div>
    <w:div w:id="1537309065">
      <w:marLeft w:val="0"/>
      <w:marRight w:val="0"/>
      <w:marTop w:val="0"/>
      <w:marBottom w:val="0"/>
      <w:divBdr>
        <w:top w:val="none" w:sz="0" w:space="0" w:color="auto"/>
        <w:left w:val="none" w:sz="0" w:space="0" w:color="auto"/>
        <w:bottom w:val="none" w:sz="0" w:space="0" w:color="auto"/>
        <w:right w:val="none" w:sz="0" w:space="0" w:color="auto"/>
      </w:divBdr>
    </w:div>
    <w:div w:id="1537309066">
      <w:marLeft w:val="0"/>
      <w:marRight w:val="0"/>
      <w:marTop w:val="0"/>
      <w:marBottom w:val="0"/>
      <w:divBdr>
        <w:top w:val="none" w:sz="0" w:space="0" w:color="auto"/>
        <w:left w:val="none" w:sz="0" w:space="0" w:color="auto"/>
        <w:bottom w:val="none" w:sz="0" w:space="0" w:color="auto"/>
        <w:right w:val="none" w:sz="0" w:space="0" w:color="auto"/>
      </w:divBdr>
    </w:div>
    <w:div w:id="1537309067">
      <w:marLeft w:val="0"/>
      <w:marRight w:val="0"/>
      <w:marTop w:val="0"/>
      <w:marBottom w:val="0"/>
      <w:divBdr>
        <w:top w:val="none" w:sz="0" w:space="0" w:color="auto"/>
        <w:left w:val="none" w:sz="0" w:space="0" w:color="auto"/>
        <w:bottom w:val="none" w:sz="0" w:space="0" w:color="auto"/>
        <w:right w:val="none" w:sz="0" w:space="0" w:color="auto"/>
      </w:divBdr>
    </w:div>
    <w:div w:id="1537309068">
      <w:marLeft w:val="0"/>
      <w:marRight w:val="0"/>
      <w:marTop w:val="0"/>
      <w:marBottom w:val="0"/>
      <w:divBdr>
        <w:top w:val="none" w:sz="0" w:space="0" w:color="auto"/>
        <w:left w:val="none" w:sz="0" w:space="0" w:color="auto"/>
        <w:bottom w:val="none" w:sz="0" w:space="0" w:color="auto"/>
        <w:right w:val="none" w:sz="0" w:space="0" w:color="auto"/>
      </w:divBdr>
    </w:div>
    <w:div w:id="1537309069">
      <w:marLeft w:val="0"/>
      <w:marRight w:val="0"/>
      <w:marTop w:val="0"/>
      <w:marBottom w:val="0"/>
      <w:divBdr>
        <w:top w:val="none" w:sz="0" w:space="0" w:color="auto"/>
        <w:left w:val="none" w:sz="0" w:space="0" w:color="auto"/>
        <w:bottom w:val="none" w:sz="0" w:space="0" w:color="auto"/>
        <w:right w:val="none" w:sz="0" w:space="0" w:color="auto"/>
      </w:divBdr>
    </w:div>
    <w:div w:id="1537309070">
      <w:marLeft w:val="0"/>
      <w:marRight w:val="0"/>
      <w:marTop w:val="0"/>
      <w:marBottom w:val="0"/>
      <w:divBdr>
        <w:top w:val="none" w:sz="0" w:space="0" w:color="auto"/>
        <w:left w:val="none" w:sz="0" w:space="0" w:color="auto"/>
        <w:bottom w:val="none" w:sz="0" w:space="0" w:color="auto"/>
        <w:right w:val="none" w:sz="0" w:space="0" w:color="auto"/>
      </w:divBdr>
    </w:div>
    <w:div w:id="1537309071">
      <w:marLeft w:val="0"/>
      <w:marRight w:val="0"/>
      <w:marTop w:val="0"/>
      <w:marBottom w:val="0"/>
      <w:divBdr>
        <w:top w:val="none" w:sz="0" w:space="0" w:color="auto"/>
        <w:left w:val="none" w:sz="0" w:space="0" w:color="auto"/>
        <w:bottom w:val="none" w:sz="0" w:space="0" w:color="auto"/>
        <w:right w:val="none" w:sz="0" w:space="0" w:color="auto"/>
      </w:divBdr>
    </w:div>
    <w:div w:id="1537309072">
      <w:marLeft w:val="0"/>
      <w:marRight w:val="0"/>
      <w:marTop w:val="0"/>
      <w:marBottom w:val="0"/>
      <w:divBdr>
        <w:top w:val="none" w:sz="0" w:space="0" w:color="auto"/>
        <w:left w:val="none" w:sz="0" w:space="0" w:color="auto"/>
        <w:bottom w:val="none" w:sz="0" w:space="0" w:color="auto"/>
        <w:right w:val="none" w:sz="0" w:space="0" w:color="auto"/>
      </w:divBdr>
    </w:div>
    <w:div w:id="1537309073">
      <w:marLeft w:val="0"/>
      <w:marRight w:val="0"/>
      <w:marTop w:val="0"/>
      <w:marBottom w:val="0"/>
      <w:divBdr>
        <w:top w:val="none" w:sz="0" w:space="0" w:color="auto"/>
        <w:left w:val="none" w:sz="0" w:space="0" w:color="auto"/>
        <w:bottom w:val="none" w:sz="0" w:space="0" w:color="auto"/>
        <w:right w:val="none" w:sz="0" w:space="0" w:color="auto"/>
      </w:divBdr>
    </w:div>
    <w:div w:id="1537309074">
      <w:marLeft w:val="0"/>
      <w:marRight w:val="0"/>
      <w:marTop w:val="0"/>
      <w:marBottom w:val="0"/>
      <w:divBdr>
        <w:top w:val="none" w:sz="0" w:space="0" w:color="auto"/>
        <w:left w:val="none" w:sz="0" w:space="0" w:color="auto"/>
        <w:bottom w:val="none" w:sz="0" w:space="0" w:color="auto"/>
        <w:right w:val="none" w:sz="0" w:space="0" w:color="auto"/>
      </w:divBdr>
    </w:div>
    <w:div w:id="1537309075">
      <w:marLeft w:val="0"/>
      <w:marRight w:val="0"/>
      <w:marTop w:val="0"/>
      <w:marBottom w:val="0"/>
      <w:divBdr>
        <w:top w:val="none" w:sz="0" w:space="0" w:color="auto"/>
        <w:left w:val="none" w:sz="0" w:space="0" w:color="auto"/>
        <w:bottom w:val="none" w:sz="0" w:space="0" w:color="auto"/>
        <w:right w:val="none" w:sz="0" w:space="0" w:color="auto"/>
      </w:divBdr>
    </w:div>
    <w:div w:id="1537309076">
      <w:marLeft w:val="0"/>
      <w:marRight w:val="0"/>
      <w:marTop w:val="0"/>
      <w:marBottom w:val="0"/>
      <w:divBdr>
        <w:top w:val="none" w:sz="0" w:space="0" w:color="auto"/>
        <w:left w:val="none" w:sz="0" w:space="0" w:color="auto"/>
        <w:bottom w:val="none" w:sz="0" w:space="0" w:color="auto"/>
        <w:right w:val="none" w:sz="0" w:space="0" w:color="auto"/>
      </w:divBdr>
    </w:div>
    <w:div w:id="1537309077">
      <w:marLeft w:val="0"/>
      <w:marRight w:val="0"/>
      <w:marTop w:val="0"/>
      <w:marBottom w:val="0"/>
      <w:divBdr>
        <w:top w:val="none" w:sz="0" w:space="0" w:color="auto"/>
        <w:left w:val="none" w:sz="0" w:space="0" w:color="auto"/>
        <w:bottom w:val="none" w:sz="0" w:space="0" w:color="auto"/>
        <w:right w:val="none" w:sz="0" w:space="0" w:color="auto"/>
      </w:divBdr>
    </w:div>
    <w:div w:id="1537309078">
      <w:marLeft w:val="0"/>
      <w:marRight w:val="0"/>
      <w:marTop w:val="0"/>
      <w:marBottom w:val="0"/>
      <w:divBdr>
        <w:top w:val="none" w:sz="0" w:space="0" w:color="auto"/>
        <w:left w:val="none" w:sz="0" w:space="0" w:color="auto"/>
        <w:bottom w:val="none" w:sz="0" w:space="0" w:color="auto"/>
        <w:right w:val="none" w:sz="0" w:space="0" w:color="auto"/>
      </w:divBdr>
    </w:div>
    <w:div w:id="1537309079">
      <w:marLeft w:val="0"/>
      <w:marRight w:val="0"/>
      <w:marTop w:val="0"/>
      <w:marBottom w:val="0"/>
      <w:divBdr>
        <w:top w:val="none" w:sz="0" w:space="0" w:color="auto"/>
        <w:left w:val="none" w:sz="0" w:space="0" w:color="auto"/>
        <w:bottom w:val="none" w:sz="0" w:space="0" w:color="auto"/>
        <w:right w:val="none" w:sz="0" w:space="0" w:color="auto"/>
      </w:divBdr>
    </w:div>
    <w:div w:id="1537309080">
      <w:marLeft w:val="0"/>
      <w:marRight w:val="0"/>
      <w:marTop w:val="0"/>
      <w:marBottom w:val="0"/>
      <w:divBdr>
        <w:top w:val="none" w:sz="0" w:space="0" w:color="auto"/>
        <w:left w:val="none" w:sz="0" w:space="0" w:color="auto"/>
        <w:bottom w:val="none" w:sz="0" w:space="0" w:color="auto"/>
        <w:right w:val="none" w:sz="0" w:space="0" w:color="auto"/>
      </w:divBdr>
    </w:div>
    <w:div w:id="1537309081">
      <w:marLeft w:val="0"/>
      <w:marRight w:val="0"/>
      <w:marTop w:val="0"/>
      <w:marBottom w:val="0"/>
      <w:divBdr>
        <w:top w:val="none" w:sz="0" w:space="0" w:color="auto"/>
        <w:left w:val="none" w:sz="0" w:space="0" w:color="auto"/>
        <w:bottom w:val="none" w:sz="0" w:space="0" w:color="auto"/>
        <w:right w:val="none" w:sz="0" w:space="0" w:color="auto"/>
      </w:divBdr>
    </w:div>
    <w:div w:id="1537309082">
      <w:marLeft w:val="0"/>
      <w:marRight w:val="0"/>
      <w:marTop w:val="0"/>
      <w:marBottom w:val="0"/>
      <w:divBdr>
        <w:top w:val="none" w:sz="0" w:space="0" w:color="auto"/>
        <w:left w:val="none" w:sz="0" w:space="0" w:color="auto"/>
        <w:bottom w:val="none" w:sz="0" w:space="0" w:color="auto"/>
        <w:right w:val="none" w:sz="0" w:space="0" w:color="auto"/>
      </w:divBdr>
    </w:div>
    <w:div w:id="1537309083">
      <w:marLeft w:val="0"/>
      <w:marRight w:val="0"/>
      <w:marTop w:val="0"/>
      <w:marBottom w:val="0"/>
      <w:divBdr>
        <w:top w:val="none" w:sz="0" w:space="0" w:color="auto"/>
        <w:left w:val="none" w:sz="0" w:space="0" w:color="auto"/>
        <w:bottom w:val="none" w:sz="0" w:space="0" w:color="auto"/>
        <w:right w:val="none" w:sz="0" w:space="0" w:color="auto"/>
      </w:divBdr>
    </w:div>
    <w:div w:id="1537309084">
      <w:marLeft w:val="0"/>
      <w:marRight w:val="0"/>
      <w:marTop w:val="0"/>
      <w:marBottom w:val="0"/>
      <w:divBdr>
        <w:top w:val="none" w:sz="0" w:space="0" w:color="auto"/>
        <w:left w:val="none" w:sz="0" w:space="0" w:color="auto"/>
        <w:bottom w:val="none" w:sz="0" w:space="0" w:color="auto"/>
        <w:right w:val="none" w:sz="0" w:space="0" w:color="auto"/>
      </w:divBdr>
    </w:div>
    <w:div w:id="1537309085">
      <w:marLeft w:val="0"/>
      <w:marRight w:val="0"/>
      <w:marTop w:val="0"/>
      <w:marBottom w:val="0"/>
      <w:divBdr>
        <w:top w:val="none" w:sz="0" w:space="0" w:color="auto"/>
        <w:left w:val="none" w:sz="0" w:space="0" w:color="auto"/>
        <w:bottom w:val="none" w:sz="0" w:space="0" w:color="auto"/>
        <w:right w:val="none" w:sz="0" w:space="0" w:color="auto"/>
      </w:divBdr>
    </w:div>
    <w:div w:id="1537309086">
      <w:marLeft w:val="0"/>
      <w:marRight w:val="0"/>
      <w:marTop w:val="0"/>
      <w:marBottom w:val="0"/>
      <w:divBdr>
        <w:top w:val="none" w:sz="0" w:space="0" w:color="auto"/>
        <w:left w:val="none" w:sz="0" w:space="0" w:color="auto"/>
        <w:bottom w:val="none" w:sz="0" w:space="0" w:color="auto"/>
        <w:right w:val="none" w:sz="0" w:space="0" w:color="auto"/>
      </w:divBdr>
    </w:div>
    <w:div w:id="1537309087">
      <w:marLeft w:val="0"/>
      <w:marRight w:val="0"/>
      <w:marTop w:val="0"/>
      <w:marBottom w:val="0"/>
      <w:divBdr>
        <w:top w:val="none" w:sz="0" w:space="0" w:color="auto"/>
        <w:left w:val="none" w:sz="0" w:space="0" w:color="auto"/>
        <w:bottom w:val="none" w:sz="0" w:space="0" w:color="auto"/>
        <w:right w:val="none" w:sz="0" w:space="0" w:color="auto"/>
      </w:divBdr>
    </w:div>
    <w:div w:id="1537309088">
      <w:marLeft w:val="0"/>
      <w:marRight w:val="0"/>
      <w:marTop w:val="0"/>
      <w:marBottom w:val="0"/>
      <w:divBdr>
        <w:top w:val="none" w:sz="0" w:space="0" w:color="auto"/>
        <w:left w:val="none" w:sz="0" w:space="0" w:color="auto"/>
        <w:bottom w:val="none" w:sz="0" w:space="0" w:color="auto"/>
        <w:right w:val="none" w:sz="0" w:space="0" w:color="auto"/>
      </w:divBdr>
    </w:div>
    <w:div w:id="1537309089">
      <w:marLeft w:val="0"/>
      <w:marRight w:val="0"/>
      <w:marTop w:val="0"/>
      <w:marBottom w:val="0"/>
      <w:divBdr>
        <w:top w:val="none" w:sz="0" w:space="0" w:color="auto"/>
        <w:left w:val="none" w:sz="0" w:space="0" w:color="auto"/>
        <w:bottom w:val="none" w:sz="0" w:space="0" w:color="auto"/>
        <w:right w:val="none" w:sz="0" w:space="0" w:color="auto"/>
      </w:divBdr>
    </w:div>
    <w:div w:id="1537309090">
      <w:marLeft w:val="0"/>
      <w:marRight w:val="0"/>
      <w:marTop w:val="0"/>
      <w:marBottom w:val="0"/>
      <w:divBdr>
        <w:top w:val="none" w:sz="0" w:space="0" w:color="auto"/>
        <w:left w:val="none" w:sz="0" w:space="0" w:color="auto"/>
        <w:bottom w:val="none" w:sz="0" w:space="0" w:color="auto"/>
        <w:right w:val="none" w:sz="0" w:space="0" w:color="auto"/>
      </w:divBdr>
    </w:div>
    <w:div w:id="1537309091">
      <w:marLeft w:val="0"/>
      <w:marRight w:val="0"/>
      <w:marTop w:val="0"/>
      <w:marBottom w:val="0"/>
      <w:divBdr>
        <w:top w:val="none" w:sz="0" w:space="0" w:color="auto"/>
        <w:left w:val="none" w:sz="0" w:space="0" w:color="auto"/>
        <w:bottom w:val="none" w:sz="0" w:space="0" w:color="auto"/>
        <w:right w:val="none" w:sz="0" w:space="0" w:color="auto"/>
      </w:divBdr>
    </w:div>
    <w:div w:id="1537309092">
      <w:marLeft w:val="0"/>
      <w:marRight w:val="0"/>
      <w:marTop w:val="0"/>
      <w:marBottom w:val="0"/>
      <w:divBdr>
        <w:top w:val="none" w:sz="0" w:space="0" w:color="auto"/>
        <w:left w:val="none" w:sz="0" w:space="0" w:color="auto"/>
        <w:bottom w:val="none" w:sz="0" w:space="0" w:color="auto"/>
        <w:right w:val="none" w:sz="0" w:space="0" w:color="auto"/>
      </w:divBdr>
    </w:div>
    <w:div w:id="1537309093">
      <w:marLeft w:val="0"/>
      <w:marRight w:val="0"/>
      <w:marTop w:val="0"/>
      <w:marBottom w:val="0"/>
      <w:divBdr>
        <w:top w:val="none" w:sz="0" w:space="0" w:color="auto"/>
        <w:left w:val="none" w:sz="0" w:space="0" w:color="auto"/>
        <w:bottom w:val="none" w:sz="0" w:space="0" w:color="auto"/>
        <w:right w:val="none" w:sz="0" w:space="0" w:color="auto"/>
      </w:divBdr>
    </w:div>
    <w:div w:id="1537309094">
      <w:marLeft w:val="0"/>
      <w:marRight w:val="0"/>
      <w:marTop w:val="0"/>
      <w:marBottom w:val="0"/>
      <w:divBdr>
        <w:top w:val="none" w:sz="0" w:space="0" w:color="auto"/>
        <w:left w:val="none" w:sz="0" w:space="0" w:color="auto"/>
        <w:bottom w:val="none" w:sz="0" w:space="0" w:color="auto"/>
        <w:right w:val="none" w:sz="0" w:space="0" w:color="auto"/>
      </w:divBdr>
    </w:div>
    <w:div w:id="1537309095">
      <w:marLeft w:val="0"/>
      <w:marRight w:val="0"/>
      <w:marTop w:val="0"/>
      <w:marBottom w:val="0"/>
      <w:divBdr>
        <w:top w:val="none" w:sz="0" w:space="0" w:color="auto"/>
        <w:left w:val="none" w:sz="0" w:space="0" w:color="auto"/>
        <w:bottom w:val="none" w:sz="0" w:space="0" w:color="auto"/>
        <w:right w:val="none" w:sz="0" w:space="0" w:color="auto"/>
      </w:divBdr>
    </w:div>
    <w:div w:id="1537309096">
      <w:marLeft w:val="0"/>
      <w:marRight w:val="0"/>
      <w:marTop w:val="0"/>
      <w:marBottom w:val="0"/>
      <w:divBdr>
        <w:top w:val="none" w:sz="0" w:space="0" w:color="auto"/>
        <w:left w:val="none" w:sz="0" w:space="0" w:color="auto"/>
        <w:bottom w:val="none" w:sz="0" w:space="0" w:color="auto"/>
        <w:right w:val="none" w:sz="0" w:space="0" w:color="auto"/>
      </w:divBdr>
    </w:div>
    <w:div w:id="1537309097">
      <w:marLeft w:val="0"/>
      <w:marRight w:val="0"/>
      <w:marTop w:val="0"/>
      <w:marBottom w:val="0"/>
      <w:divBdr>
        <w:top w:val="none" w:sz="0" w:space="0" w:color="auto"/>
        <w:left w:val="none" w:sz="0" w:space="0" w:color="auto"/>
        <w:bottom w:val="none" w:sz="0" w:space="0" w:color="auto"/>
        <w:right w:val="none" w:sz="0" w:space="0" w:color="auto"/>
      </w:divBdr>
    </w:div>
    <w:div w:id="1537309098">
      <w:marLeft w:val="0"/>
      <w:marRight w:val="0"/>
      <w:marTop w:val="0"/>
      <w:marBottom w:val="0"/>
      <w:divBdr>
        <w:top w:val="none" w:sz="0" w:space="0" w:color="auto"/>
        <w:left w:val="none" w:sz="0" w:space="0" w:color="auto"/>
        <w:bottom w:val="none" w:sz="0" w:space="0" w:color="auto"/>
        <w:right w:val="none" w:sz="0" w:space="0" w:color="auto"/>
      </w:divBdr>
    </w:div>
    <w:div w:id="1537309099">
      <w:marLeft w:val="0"/>
      <w:marRight w:val="0"/>
      <w:marTop w:val="0"/>
      <w:marBottom w:val="0"/>
      <w:divBdr>
        <w:top w:val="none" w:sz="0" w:space="0" w:color="auto"/>
        <w:left w:val="none" w:sz="0" w:space="0" w:color="auto"/>
        <w:bottom w:val="none" w:sz="0" w:space="0" w:color="auto"/>
        <w:right w:val="none" w:sz="0" w:space="0" w:color="auto"/>
      </w:divBdr>
    </w:div>
    <w:div w:id="1537309100">
      <w:marLeft w:val="0"/>
      <w:marRight w:val="0"/>
      <w:marTop w:val="0"/>
      <w:marBottom w:val="0"/>
      <w:divBdr>
        <w:top w:val="none" w:sz="0" w:space="0" w:color="auto"/>
        <w:left w:val="none" w:sz="0" w:space="0" w:color="auto"/>
        <w:bottom w:val="none" w:sz="0" w:space="0" w:color="auto"/>
        <w:right w:val="none" w:sz="0" w:space="0" w:color="auto"/>
      </w:divBdr>
    </w:div>
    <w:div w:id="1537309101">
      <w:marLeft w:val="0"/>
      <w:marRight w:val="0"/>
      <w:marTop w:val="0"/>
      <w:marBottom w:val="0"/>
      <w:divBdr>
        <w:top w:val="none" w:sz="0" w:space="0" w:color="auto"/>
        <w:left w:val="none" w:sz="0" w:space="0" w:color="auto"/>
        <w:bottom w:val="none" w:sz="0" w:space="0" w:color="auto"/>
        <w:right w:val="none" w:sz="0" w:space="0" w:color="auto"/>
      </w:divBdr>
    </w:div>
    <w:div w:id="1537309102">
      <w:marLeft w:val="0"/>
      <w:marRight w:val="0"/>
      <w:marTop w:val="0"/>
      <w:marBottom w:val="0"/>
      <w:divBdr>
        <w:top w:val="none" w:sz="0" w:space="0" w:color="auto"/>
        <w:left w:val="none" w:sz="0" w:space="0" w:color="auto"/>
        <w:bottom w:val="none" w:sz="0" w:space="0" w:color="auto"/>
        <w:right w:val="none" w:sz="0" w:space="0" w:color="auto"/>
      </w:divBdr>
    </w:div>
    <w:div w:id="1537309103">
      <w:marLeft w:val="0"/>
      <w:marRight w:val="0"/>
      <w:marTop w:val="0"/>
      <w:marBottom w:val="0"/>
      <w:divBdr>
        <w:top w:val="none" w:sz="0" w:space="0" w:color="auto"/>
        <w:left w:val="none" w:sz="0" w:space="0" w:color="auto"/>
        <w:bottom w:val="none" w:sz="0" w:space="0" w:color="auto"/>
        <w:right w:val="none" w:sz="0" w:space="0" w:color="auto"/>
      </w:divBdr>
    </w:div>
    <w:div w:id="1537309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file:///F:\&#1056;&#1055;\&#1084;&#1072;&#1075;&#1080;&#1089;&#1090;&#1088;\051%20&#1045;&#1050;\&#1056;&#1055;\&#1056;&#1055;-051_&#1030;&#1084;&#1110;&#1090;&#1072;&#1094;&#1110;&#1081;&#1085;&#1077;%20&#1084;&#1086;&#1076;&#1077;&#1083;&#1102;&#1074;&#1072;&#1085;&#1085;&#1103;%20&#1090;&#1072;%20&#1087;&#1088;&#1086;&#1075;&#1085;&#1086;&#1079;&#1091;&#1074;&#1072;&#1085;&#1085;&#1103;.docx" TargetMode="External"/><Relationship Id="rId18" Type="http://schemas.openxmlformats.org/officeDocument/2006/relationships/hyperlink" Target="file:///F:\&#1056;&#1055;\&#1084;&#1072;&#1075;&#1080;&#1089;&#1090;&#1088;\051%20&#1045;&#1050;\&#1056;&#1055;\&#1056;&#1055;-051_&#1030;&#1084;&#1110;&#1090;&#1072;&#1094;&#1110;&#1081;&#1085;&#1077;%20&#1084;&#1086;&#1076;&#1077;&#1083;&#1102;&#1074;&#1072;&#1085;&#1085;&#1103;%20&#1090;&#1072;%20&#1087;&#1088;&#1086;&#1075;&#1085;&#1086;&#1079;&#1091;&#1074;&#1072;&#1085;&#1085;&#1103;.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file:///F:\&#1056;&#1055;\&#1084;&#1072;&#1075;&#1080;&#1089;&#1090;&#1088;\051%20&#1045;&#1050;\&#1056;&#1055;\&#1056;&#1055;-051_&#1030;&#1084;&#1110;&#1090;&#1072;&#1094;&#1110;&#1081;&#1085;&#1077;%20&#1084;&#1086;&#1076;&#1077;&#1083;&#1102;&#1074;&#1072;&#1085;&#1085;&#1103;%20&#1090;&#1072;%20&#1087;&#1088;&#1086;&#1075;&#1085;&#1086;&#1079;&#1091;&#1074;&#1072;&#1085;&#1085;&#1103;.docx" TargetMode="External"/><Relationship Id="rId17" Type="http://schemas.openxmlformats.org/officeDocument/2006/relationships/hyperlink" Target="file:///F:\&#1056;&#1055;\&#1084;&#1072;&#1075;&#1080;&#1089;&#1090;&#1088;\051%20&#1045;&#1050;\&#1056;&#1055;\&#1056;&#1055;-051_&#1030;&#1084;&#1110;&#1090;&#1072;&#1094;&#1110;&#1081;&#1085;&#1077;%20&#1084;&#1086;&#1076;&#1077;&#1083;&#1102;&#1074;&#1072;&#1085;&#1085;&#1103;%20&#1090;&#1072;%20&#1087;&#1088;&#1086;&#1075;&#1085;&#1086;&#1079;&#1091;&#1074;&#1072;&#1085;&#1085;&#1103;.docx" TargetMode="External"/><Relationship Id="rId2" Type="http://schemas.openxmlformats.org/officeDocument/2006/relationships/styles" Target="styles.xml"/><Relationship Id="rId16" Type="http://schemas.openxmlformats.org/officeDocument/2006/relationships/hyperlink" Target="file:///F:\&#1056;&#1055;\&#1084;&#1072;&#1075;&#1080;&#1089;&#1090;&#1088;\051%20&#1045;&#1050;\&#1056;&#1055;\&#1056;&#1055;-051_&#1030;&#1084;&#1110;&#1090;&#1072;&#1094;&#1110;&#1081;&#1085;&#1077;%20&#1084;&#1086;&#1076;&#1077;&#1083;&#1102;&#1074;&#1072;&#1085;&#1085;&#1103;%20&#1090;&#1072;%20&#1087;&#1088;&#1086;&#1075;&#1085;&#1086;&#1079;&#1091;&#1074;&#1072;&#1085;&#1085;&#1103;.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1056;&#1055;\&#1084;&#1072;&#1075;&#1080;&#1089;&#1090;&#1088;\051%20&#1045;&#1050;\&#1056;&#1055;\&#1056;&#1055;-051_&#1030;&#1084;&#1110;&#1090;&#1072;&#1094;&#1110;&#1081;&#1085;&#1077;%20&#1084;&#1086;&#1076;&#1077;&#1083;&#1102;&#1074;&#1072;&#1085;&#1085;&#1103;%20&#1090;&#1072;%20&#1087;&#1088;&#1086;&#1075;&#1085;&#1086;&#1079;&#1091;&#1074;&#1072;&#1085;&#1085;&#1103;.docx" TargetMode="External"/><Relationship Id="rId5" Type="http://schemas.openxmlformats.org/officeDocument/2006/relationships/footnotes" Target="footnotes.xml"/><Relationship Id="rId15" Type="http://schemas.openxmlformats.org/officeDocument/2006/relationships/hyperlink" Target="file:///F:\&#1056;&#1055;\&#1084;&#1072;&#1075;&#1080;&#1089;&#1090;&#1088;\051%20&#1045;&#1050;\&#1056;&#1055;\&#1056;&#1055;-051_&#1030;&#1084;&#1110;&#1090;&#1072;&#1094;&#1110;&#1081;&#1085;&#1077;%20&#1084;&#1086;&#1076;&#1077;&#1083;&#1102;&#1074;&#1072;&#1085;&#1085;&#1103;%20&#1090;&#1072;%20&#1087;&#1088;&#1086;&#1075;&#1085;&#1086;&#1079;&#1091;&#1074;&#1072;&#1085;&#1085;&#1103;.docx" TargetMode="External"/><Relationship Id="rId10" Type="http://schemas.openxmlformats.org/officeDocument/2006/relationships/hyperlink" Target="file:///F:\&#1056;&#1055;\&#1084;&#1072;&#1075;&#1080;&#1089;&#1090;&#1088;\051%20&#1045;&#1050;\&#1056;&#1055;\&#1056;&#1055;-051_&#1030;&#1084;&#1110;&#1090;&#1072;&#1094;&#1110;&#1081;&#1085;&#1077;%20&#1084;&#1086;&#1076;&#1077;&#1083;&#1102;&#1074;&#1072;&#1085;&#1085;&#1103;%20&#1090;&#1072;%20&#1087;&#1088;&#1086;&#1075;&#1085;&#1086;&#1079;&#1091;&#1074;&#1072;&#1085;&#1085;&#1103;.docx" TargetMode="External"/><Relationship Id="rId19" Type="http://schemas.openxmlformats.org/officeDocument/2006/relationships/hyperlink" Target="file:///F:\&#1056;&#1055;\&#1084;&#1072;&#1075;&#1080;&#1089;&#1090;&#1088;\051%20&#1045;&#1050;\&#1056;&#1055;\&#1056;&#1055;-051_&#1030;&#1084;&#1110;&#1090;&#1072;&#1094;&#1110;&#1081;&#1085;&#1077;%20&#1084;&#1086;&#1076;&#1077;&#1083;&#1102;&#1074;&#1072;&#1085;&#1085;&#1103;%20&#1090;&#1072;%20&#1087;&#1088;&#1086;&#1075;&#1085;&#1086;&#1079;&#1091;&#1074;&#1072;&#1085;&#1085;&#1103;.docx" TargetMode="External"/><Relationship Id="rId4" Type="http://schemas.openxmlformats.org/officeDocument/2006/relationships/webSettings" Target="webSettings.xml"/><Relationship Id="rId9" Type="http://schemas.openxmlformats.org/officeDocument/2006/relationships/hyperlink" Target="file:///F:\&#1056;&#1055;\&#1084;&#1072;&#1075;&#1080;&#1089;&#1090;&#1088;\051%20&#1045;&#1050;\&#1056;&#1055;\&#1056;&#1055;-051_&#1030;&#1084;&#1110;&#1090;&#1072;&#1094;&#1110;&#1081;&#1085;&#1077;%20&#1084;&#1086;&#1076;&#1077;&#1083;&#1102;&#1074;&#1072;&#1085;&#1085;&#1103;%20&#1090;&#1072;%20&#1087;&#1088;&#1086;&#1075;&#1085;&#1086;&#1079;&#1091;&#1074;&#1072;&#1085;&#1085;&#1103;.docx" TargetMode="External"/><Relationship Id="rId14" Type="http://schemas.openxmlformats.org/officeDocument/2006/relationships/hyperlink" Target="file:///F:\&#1056;&#1055;\&#1084;&#1072;&#1075;&#1080;&#1089;&#1090;&#1088;\051%20&#1045;&#1050;\&#1056;&#1055;\&#1056;&#1055;-051_&#1030;&#1084;&#1110;&#1090;&#1072;&#1094;&#1110;&#1081;&#1085;&#1077;%20&#1084;&#1086;&#1076;&#1077;&#1083;&#1102;&#1074;&#1072;&#1085;&#1085;&#1103;%20&#1090;&#1072;%20&#1087;&#1088;&#1086;&#1075;&#1085;&#1086;&#1079;&#1091;&#1074;&#1072;&#1085;&#1085;&#1103;.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3050</Words>
  <Characters>17391</Characters>
  <Application>Microsoft Office Word</Application>
  <DocSecurity>0</DocSecurity>
  <Lines>144</Lines>
  <Paragraphs>40</Paragraphs>
  <ScaleCrop>false</ScaleCrop>
  <Company>diakov.net</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Приходченко Сергій Дмитрович</cp:lastModifiedBy>
  <cp:revision>2</cp:revision>
  <cp:lastPrinted>2018-09-05T09:13:00Z</cp:lastPrinted>
  <dcterms:created xsi:type="dcterms:W3CDTF">2023-07-17T07:59:00Z</dcterms:created>
  <dcterms:modified xsi:type="dcterms:W3CDTF">2023-07-17T07:59:00Z</dcterms:modified>
</cp:coreProperties>
</file>