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6E5ACF" w:rsidR="002146A0" w:rsidP="002146A0" w:rsidRDefault="002146A0" w14:paraId="410A32CC" wp14:textId="77777777">
      <w:pPr>
        <w:ind w:right="-143"/>
        <w:jc w:val="center"/>
        <w:rPr>
          <w:b/>
          <w:spacing w:val="-2"/>
          <w:sz w:val="28"/>
          <w:szCs w:val="28"/>
        </w:rPr>
      </w:pPr>
      <w:bookmarkStart w:name="_Hlk498191233" w:id="0"/>
      <w:bookmarkEnd w:id="0"/>
      <w:r w:rsidRPr="006E5ACF">
        <w:rPr>
          <w:b/>
          <w:spacing w:val="-2"/>
          <w:sz w:val="28"/>
          <w:szCs w:val="28"/>
        </w:rPr>
        <w:t>Міністерство освіти і науки України</w:t>
      </w:r>
    </w:p>
    <w:p xmlns:wp14="http://schemas.microsoft.com/office/word/2010/wordml" w:rsidRPr="006E5ACF" w:rsidR="002146A0" w:rsidP="002146A0" w:rsidRDefault="002146A0" w14:paraId="19FF31A1" wp14:textId="77777777">
      <w:pPr>
        <w:pStyle w:val="13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6E5ACF">
        <w:rPr>
          <w:b/>
          <w:spacing w:val="-2"/>
          <w:szCs w:val="28"/>
        </w:rPr>
        <w:t>Державний вищий навчальний заклад</w:t>
      </w:r>
    </w:p>
    <w:p xmlns:wp14="http://schemas.microsoft.com/office/word/2010/wordml" w:rsidRPr="009F33F3" w:rsidR="009F33F3" w:rsidP="002146A0" w:rsidRDefault="009F33F3" w14:paraId="663730CE" wp14:textId="77777777">
      <w:pPr>
        <w:pStyle w:val="13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>
        <w:rPr>
          <w:b/>
        </w:rPr>
        <w:t>т</w:t>
      </w:r>
      <w:r w:rsidRPr="009F33F3" w:rsidR="000572E3">
        <w:rPr>
          <w:b/>
        </w:rPr>
        <w:t>ехнічний університет "Дніпровська політехніка"</w:t>
      </w:r>
      <w:r w:rsidRPr="009F33F3" w:rsidR="000572E3">
        <w:rPr>
          <w:b/>
          <w:spacing w:val="-2"/>
          <w:szCs w:val="28"/>
        </w:rPr>
        <w:t xml:space="preserve"> </w:t>
      </w:r>
    </w:p>
    <w:p xmlns:wp14="http://schemas.microsoft.com/office/word/2010/wordml" w:rsidRPr="006E5ACF" w:rsidR="002146A0" w:rsidP="002146A0" w:rsidRDefault="002146A0" w14:paraId="672A6659" wp14:textId="77777777">
      <w:pPr>
        <w:pStyle w:val="13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xmlns:wp14="http://schemas.microsoft.com/office/word/2010/wordml" w:rsidRPr="006E5ACF" w:rsidR="00862EBF" w:rsidP="00E95DAE" w:rsidRDefault="009F33F3" w14:paraId="150E07CE" wp14:textId="77777777">
      <w:pPr>
        <w:pStyle w:val="13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 xml:space="preserve">Фінансово-економічний </w:t>
      </w:r>
      <w:r w:rsidRPr="006E5ACF" w:rsidR="00862EBF">
        <w:rPr>
          <w:b/>
          <w:spacing w:val="-2"/>
          <w:szCs w:val="28"/>
        </w:rPr>
        <w:t>факультет</w:t>
      </w:r>
    </w:p>
    <w:p xmlns:wp14="http://schemas.microsoft.com/office/word/2010/wordml" w:rsidRPr="006E5ACF" w:rsidR="002146A0" w:rsidP="002146A0" w:rsidRDefault="002146A0" w14:paraId="1CD6BC8E" wp14:textId="77777777">
      <w:pPr>
        <w:spacing w:before="120" w:after="120"/>
        <w:jc w:val="center"/>
        <w:rPr>
          <w:b/>
          <w:bCs/>
          <w:sz w:val="28"/>
          <w:szCs w:val="28"/>
        </w:rPr>
      </w:pPr>
      <w:r w:rsidRPr="006E5ACF">
        <w:rPr>
          <w:b/>
          <w:bCs/>
          <w:sz w:val="28"/>
          <w:szCs w:val="28"/>
        </w:rPr>
        <w:t xml:space="preserve">Кафедра </w:t>
      </w:r>
      <w:r w:rsidR="009F33F3">
        <w:rPr>
          <w:b/>
          <w:bCs/>
          <w:sz w:val="28"/>
          <w:szCs w:val="28"/>
        </w:rPr>
        <w:t>електронної економіки та економічної кібернетики</w:t>
      </w:r>
    </w:p>
    <w:tbl>
      <w:tblPr>
        <w:tblStyle w:val="a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xmlns:wp14="http://schemas.microsoft.com/office/word/2010/wordml" w:rsidRPr="006E5ACF" w:rsidR="00AF61B0" w:rsidTr="062D775A" w14:paraId="2E0252E4" wp14:textId="77777777">
        <w:trPr>
          <w:trHeight w:val="1458"/>
        </w:trPr>
        <w:tc>
          <w:tcPr>
            <w:tcW w:w="4928" w:type="dxa"/>
            <w:tcMar/>
          </w:tcPr>
          <w:p w:rsidRPr="006E5ACF" w:rsidR="00AF61B0" w:rsidP="00AF61B0" w:rsidRDefault="00AF61B0" w14:paraId="0A37501D" wp14:textId="77777777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  <w:tcMar/>
          </w:tcPr>
          <w:p w:rsidRPr="006E5ACF" w:rsidR="00AF61B0" w:rsidP="062D775A" w:rsidRDefault="001F530E" w14:paraId="4F623A16" wp14:textId="71A38950">
            <w:pPr>
              <w:spacing w:after="0" w:line="240" w:lineRule="auto"/>
              <w:ind w:left="34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</w:pPr>
            <w:proofErr w:type="spellStart"/>
            <w:r w:rsidRPr="062D775A" w:rsidR="12A6662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uk-UA"/>
              </w:rPr>
              <w:t>«</w:t>
            </w:r>
            <w:r w:rsidRPr="062D775A" w:rsidR="12A66620">
              <w:rPr>
                <w:b w:val="1"/>
                <w:bCs w:val="1"/>
                <w:noProof w:val="0"/>
                <w:sz w:val="24"/>
                <w:szCs w:val="24"/>
                <w:lang w:val="uk-UA"/>
              </w:rPr>
              <w:t>ЗАТВЕРДЖЕНО</w:t>
            </w:r>
            <w:r w:rsidRPr="062D775A" w:rsidR="12A6662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uk-UA"/>
              </w:rPr>
              <w:t>»</w:t>
            </w:r>
            <w:proofErr w:type="spellEnd"/>
            <w:proofErr w:type="spellStart"/>
            <w:proofErr w:type="spellEnd"/>
          </w:p>
          <w:p w:rsidRPr="006E5ACF" w:rsidR="00AF61B0" w:rsidP="062D775A" w:rsidRDefault="001F530E" w14:paraId="312E1F9E" wp14:textId="58E85AFB">
            <w:pPr>
              <w:spacing w:after="120" w:line="240" w:lineRule="auto"/>
              <w:ind w:left="34"/>
              <w:jc w:val="center"/>
              <w:rPr>
                <w:rFonts w:ascii="Times New Roman" w:hAnsi="Times New Roman" w:eastAsia="Times New Roman" w:cs="Times New Roman"/>
                <w:noProof w:val="0"/>
                <w:color w:val="191919"/>
                <w:sz w:val="24"/>
                <w:szCs w:val="24"/>
                <w:lang w:val="uk-UA"/>
              </w:rPr>
            </w:pPr>
            <w:r w:rsidRPr="062D775A" w:rsidR="12A66620">
              <w:rPr>
                <w:noProof w:val="0"/>
                <w:color w:val="191919"/>
                <w:sz w:val="24"/>
                <w:szCs w:val="24"/>
                <w:lang w:val="uk-UA"/>
              </w:rPr>
              <w:t>завідувач кафедри</w:t>
            </w:r>
            <w:r w:rsidRPr="062D775A" w:rsidR="12A66620">
              <w:rPr>
                <w:rFonts w:ascii="Times New Roman" w:hAnsi="Times New Roman" w:eastAsia="Times New Roman" w:cs="Times New Roman"/>
                <w:noProof w:val="0"/>
                <w:color w:val="191919"/>
                <w:sz w:val="24"/>
                <w:szCs w:val="24"/>
                <w:lang w:val="uk-UA"/>
              </w:rPr>
              <w:t xml:space="preserve"> </w:t>
            </w:r>
          </w:p>
          <w:p w:rsidRPr="006E5ACF" w:rsidR="00AF61B0" w:rsidP="062D775A" w:rsidRDefault="001F530E" w14:paraId="77E002CD" wp14:textId="217DEBF1">
            <w:pPr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</w:pPr>
            <w:r w:rsidRPr="062D775A" w:rsidR="12A66620">
              <w:rPr>
                <w:noProof w:val="0"/>
                <w:sz w:val="24"/>
                <w:szCs w:val="24"/>
                <w:lang w:val="uk-UA"/>
              </w:rPr>
              <w:t>Чуріканова О.Ю.</w:t>
            </w:r>
            <w:r w:rsidRPr="062D775A" w:rsidR="12A6662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  <w:t xml:space="preserve"> </w:t>
            </w:r>
          </w:p>
          <w:p w:rsidRPr="006E5ACF" w:rsidR="00AF61B0" w:rsidP="062D775A" w:rsidRDefault="001F530E" w14:paraId="3114A5C1" wp14:textId="7BCEB5D5">
            <w:pPr>
              <w:spacing w:after="240" w:line="240" w:lineRule="auto"/>
              <w:ind w:left="34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</w:pPr>
            <w:r w:rsidR="12A66620">
              <w:drawing>
                <wp:inline xmlns:wp14="http://schemas.microsoft.com/office/word/2010/wordprocessingDrawing" wp14:editId="2AFD8C3B" wp14:anchorId="0042B144">
                  <wp:extent cx="600075" cy="419100"/>
                  <wp:effectExtent l="0" t="0" r="0" b="0"/>
                  <wp:docPr id="164161846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defc6f48ec4415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62D775A" w:rsidR="12A6662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  <w:t xml:space="preserve"> </w:t>
            </w:r>
          </w:p>
          <w:p w:rsidRPr="006E5ACF" w:rsidR="00AF61B0" w:rsidP="062D775A" w:rsidRDefault="001F530E" w14:paraId="7FC826DB" wp14:textId="4C4EF1BC">
            <w:pPr>
              <w:spacing w:after="240" w:line="240" w:lineRule="auto"/>
              <w:ind w:left="34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62D775A" w:rsidR="12A6662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  <w:t>«30» серпня2022</w:t>
            </w:r>
            <w:r w:rsidRPr="062D775A" w:rsidR="12A66620">
              <w:rPr>
                <w:noProof w:val="0"/>
                <w:sz w:val="24"/>
                <w:szCs w:val="24"/>
                <w:lang w:val="uk-UA"/>
              </w:rPr>
              <w:t xml:space="preserve"> р.</w:t>
            </w:r>
          </w:p>
          <w:p w:rsidRPr="006E5ACF" w:rsidR="00AF61B0" w:rsidP="062D775A" w:rsidRDefault="001F530E" w14:paraId="5B49782B" wp14:textId="4F22FA64">
            <w:pPr>
              <w:pStyle w:val="a"/>
              <w:spacing w:after="240"/>
              <w:ind w:left="34"/>
              <w:jc w:val="center"/>
            </w:pPr>
          </w:p>
        </w:tc>
      </w:tr>
    </w:tbl>
    <w:p xmlns:wp14="http://schemas.microsoft.com/office/word/2010/wordml" w:rsidRPr="006E5ACF" w:rsidR="00C323D7" w:rsidP="00C323D7" w:rsidRDefault="00C323D7" w14:paraId="0807E569" wp14:textId="77777777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xmlns:wp14="http://schemas.microsoft.com/office/word/2010/wordml" w:rsidRPr="006E5ACF" w:rsidR="00C323D7" w:rsidP="00C323D7" w:rsidRDefault="00C323D7" w14:paraId="2A9703DA" wp14:textId="77777777">
      <w:pPr>
        <w:pStyle w:val="a3"/>
        <w:spacing w:before="120" w:after="120"/>
        <w:jc w:val="center"/>
        <w:rPr>
          <w:b w:val="0"/>
          <w:i/>
          <w:sz w:val="28"/>
          <w:szCs w:val="28"/>
        </w:rPr>
      </w:pPr>
      <w:r w:rsidRPr="006E5ACF">
        <w:rPr>
          <w:b w:val="0"/>
          <w:color w:val="000000"/>
          <w:sz w:val="28"/>
          <w:szCs w:val="28"/>
        </w:rPr>
        <w:t>«</w:t>
      </w:r>
      <w:r w:rsidR="008266D1">
        <w:rPr>
          <w:sz w:val="28"/>
          <w:szCs w:val="28"/>
        </w:rPr>
        <w:t>Моделювання економі</w:t>
      </w:r>
      <w:r w:rsidR="001F530E">
        <w:rPr>
          <w:sz w:val="28"/>
          <w:szCs w:val="28"/>
        </w:rPr>
        <w:t>чної динаміки</w:t>
      </w:r>
      <w:r w:rsidRPr="006E5ACF">
        <w:rPr>
          <w:b w:val="0"/>
          <w:sz w:val="28"/>
          <w:szCs w:val="28"/>
        </w:rPr>
        <w:t>»</w:t>
      </w:r>
    </w:p>
    <w:p xmlns:wp14="http://schemas.microsoft.com/office/word/2010/wordml" w:rsidRPr="006E5ACF" w:rsidR="00C323D7" w:rsidP="00C323D7" w:rsidRDefault="00C323D7" w14:paraId="02EB378F" wp14:textId="77777777">
      <w:pPr>
        <w:spacing w:line="216" w:lineRule="auto"/>
        <w:ind w:firstLine="284"/>
        <w:rPr>
          <w:sz w:val="22"/>
          <w:szCs w:val="22"/>
        </w:rPr>
      </w:pPr>
    </w:p>
    <w:tbl>
      <w:tblPr>
        <w:tblStyle w:val="ae"/>
        <w:tblW w:w="0" w:type="auto"/>
        <w:tblInd w:w="20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8"/>
        <w:gridCol w:w="3544"/>
      </w:tblGrid>
      <w:tr xmlns:wp14="http://schemas.microsoft.com/office/word/2010/wordml" w:rsidRPr="006E5ACF" w:rsidR="00E414AB" w:rsidTr="704E7C4B" w14:paraId="342047F8" wp14:textId="7777777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Pr="006E5ACF" w:rsidR="00E414AB" w:rsidP="00E414AB" w:rsidRDefault="00E414AB" w14:paraId="72B6BF7F" wp14:textId="77777777">
            <w:r w:rsidRPr="006E5ACF">
              <w:t>Галузь знань</w:t>
            </w:r>
            <w:r w:rsidRPr="006E5ACF" w:rsidR="00E16396">
              <w:t xml:space="preserve"> ……………</w:t>
            </w:r>
            <w:r w:rsidRPr="006E5ACF" w:rsidR="004762A7">
              <w:t>.</w:t>
            </w:r>
            <w:r w:rsidRPr="006E5ACF" w:rsidR="00E16396">
              <w:t>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Pr="006E5ACF" w:rsidR="00E414AB" w:rsidP="00E16396" w:rsidRDefault="00E414AB" w14:paraId="7686B4A5" wp14:textId="77777777">
            <w:r w:rsidRPr="006E5ACF">
              <w:t>0</w:t>
            </w:r>
            <w:r w:rsidR="009F33F3">
              <w:t>5</w:t>
            </w:r>
            <w:r w:rsidRPr="006E5ACF">
              <w:t xml:space="preserve"> </w:t>
            </w:r>
            <w:r w:rsidR="004F41D1">
              <w:rPr>
                <w:rStyle w:val="rvts0"/>
              </w:rPr>
              <w:t>Соціальні та поведінкові науки</w:t>
            </w:r>
          </w:p>
        </w:tc>
      </w:tr>
      <w:tr xmlns:wp14="http://schemas.microsoft.com/office/word/2010/wordml" w:rsidRPr="006E5ACF" w:rsidR="00E414AB" w:rsidTr="704E7C4B" w14:paraId="13AE1476" wp14:textId="7777777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Pr="006E5ACF" w:rsidR="00E414AB" w:rsidP="00E414AB" w:rsidRDefault="00E414AB" w14:paraId="4E539895" wp14:textId="77777777">
            <w:r w:rsidRPr="006E5ACF">
              <w:t>Спеціальність</w:t>
            </w:r>
            <w:r w:rsidRPr="006E5ACF" w:rsidR="00E16396">
              <w:t xml:space="preserve"> …………….</w:t>
            </w:r>
            <w:r w:rsidRPr="006E5ACF" w:rsidR="004762A7">
              <w:t>.</w:t>
            </w:r>
            <w:r w:rsidRPr="006E5ACF" w:rsidR="00E16396">
              <w:t>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Pr="006E5ACF" w:rsidR="00E414AB" w:rsidP="00E16396" w:rsidRDefault="00E414AB" w14:paraId="320E19E8" wp14:textId="77777777">
            <w:r w:rsidRPr="006E5ACF">
              <w:t>0</w:t>
            </w:r>
            <w:r w:rsidR="009F33F3">
              <w:t>5</w:t>
            </w:r>
            <w:r w:rsidRPr="006E5ACF">
              <w:t xml:space="preserve">1 </w:t>
            </w:r>
            <w:r w:rsidR="009F33F3">
              <w:t>Економіка</w:t>
            </w:r>
          </w:p>
        </w:tc>
      </w:tr>
      <w:tr xmlns:wp14="http://schemas.microsoft.com/office/word/2010/wordml" w:rsidRPr="006E5ACF" w:rsidR="00E414AB" w:rsidTr="704E7C4B" w14:paraId="5634023C" wp14:textId="7777777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Pr="006E5ACF" w:rsidR="00E414AB" w:rsidP="00E414AB" w:rsidRDefault="00E414AB" w14:paraId="7617356C" wp14:textId="77777777">
            <w:r w:rsidRPr="006E5ACF">
              <w:t>Освітній рівень</w:t>
            </w:r>
            <w:r w:rsidRPr="006E5ACF" w:rsidR="00E16396">
              <w:t>……………</w:t>
            </w:r>
            <w:r w:rsidRPr="006E5ACF" w:rsidR="004762A7">
              <w:t>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Pr="006E5ACF" w:rsidR="00E414AB" w:rsidP="00E16396" w:rsidRDefault="001F530E" w14:paraId="5A7E9965" wp14:textId="77777777">
            <w:r>
              <w:t>магістр</w:t>
            </w:r>
          </w:p>
        </w:tc>
      </w:tr>
      <w:tr xmlns:wp14="http://schemas.microsoft.com/office/word/2010/wordml" w:rsidRPr="006E5ACF" w:rsidR="00E414AB" w:rsidTr="704E7C4B" w14:paraId="520F1646" wp14:textId="7777777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Pr="006E5ACF" w:rsidR="00E414AB" w:rsidP="00E414AB" w:rsidRDefault="00E414AB" w14:paraId="1CE4851B" wp14:textId="77777777">
            <w:r w:rsidRPr="006E5ACF">
              <w:t>Освітня програма</w:t>
            </w:r>
            <w:r w:rsidRPr="006E5ACF" w:rsidR="00E16396">
              <w:t xml:space="preserve"> …………</w:t>
            </w:r>
            <w:r w:rsidRPr="006E5ACF" w:rsidR="004762A7">
              <w:t>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Pr="006E5ACF" w:rsidR="00E414AB" w:rsidP="00E16396" w:rsidRDefault="00EA150A" w14:paraId="51415EBF" wp14:textId="35D57B44">
            <w:r w:rsidRPr="704E7C4B" w:rsidR="215C47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  <w:t>Цифрова економіка</w:t>
            </w:r>
          </w:p>
        </w:tc>
      </w:tr>
      <w:tr xmlns:wp14="http://schemas.microsoft.com/office/word/2010/wordml" w:rsidRPr="006E5ACF" w:rsidR="00E414AB" w:rsidTr="704E7C4B" w14:paraId="61929A5E" wp14:textId="7777777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Pr="006E5ACF" w:rsidR="00E414AB" w:rsidP="00E414AB" w:rsidRDefault="00E414AB" w14:paraId="685288FD" wp14:textId="77777777">
            <w:r w:rsidRPr="006E5ACF">
              <w:t>Спеціалізація</w:t>
            </w:r>
            <w:r w:rsidRPr="006E5ACF" w:rsidR="00E16396">
              <w:t xml:space="preserve"> ………………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Pr="00E97274" w:rsidR="00E414AB" w:rsidP="00E16396" w:rsidRDefault="00BD34A3" w14:paraId="2C16CEAD" wp14:textId="4BF958E7">
            <w:pPr>
              <w:rPr>
                <w:color w:val="FF0000"/>
              </w:rPr>
            </w:pPr>
            <w:r w:rsidRPr="5BC7D4B3" w:rsidR="00BD34A3">
              <w:rPr>
                <w:rFonts w:ascii="Arial" w:hAnsi="Arial" w:cs="Arial"/>
                <w:b w:val="1"/>
                <w:bCs w:val="1"/>
              </w:rPr>
              <w:t>«</w:t>
            </w:r>
            <w:r w:rsidR="5BFAE82D">
              <w:rPr/>
              <w:t>Цифрова економіка</w:t>
            </w:r>
            <w:r w:rsidR="00BD34A3">
              <w:rPr/>
              <w:t>»</w:t>
            </w:r>
          </w:p>
        </w:tc>
      </w:tr>
      <w:tr xmlns:wp14="http://schemas.microsoft.com/office/word/2010/wordml" w:rsidRPr="006E5ACF" w:rsidR="00E414AB" w:rsidTr="704E7C4B" w14:paraId="5EBBF678" wp14:textId="7777777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Pr="006E5ACF" w:rsidR="00E414AB" w:rsidP="00E414AB" w:rsidRDefault="00E414AB" w14:paraId="5EFAD49E" wp14:textId="77777777">
            <w:r w:rsidRPr="006E5ACF">
              <w:t>Вид дисципліни</w:t>
            </w:r>
            <w:r w:rsidRPr="006E5ACF" w:rsidR="00E16396">
              <w:t xml:space="preserve"> …………</w:t>
            </w:r>
            <w:r w:rsidRPr="006E5ACF" w:rsidR="004762A7">
              <w:t>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Pr="006E5ACF" w:rsidR="00E414AB" w:rsidP="00E16396" w:rsidRDefault="009F33F3" w14:paraId="609E09B6" wp14:textId="77777777">
            <w:r>
              <w:t>нормативна</w:t>
            </w:r>
          </w:p>
        </w:tc>
      </w:tr>
    </w:tbl>
    <w:p xmlns:wp14="http://schemas.microsoft.com/office/word/2010/wordml" w:rsidRPr="006E5ACF" w:rsidR="00C323D7" w:rsidP="004762A7" w:rsidRDefault="00C323D7" w14:paraId="6A05A809" wp14:textId="77777777"/>
    <w:tbl>
      <w:tblPr>
        <w:tblStyle w:val="ae"/>
        <w:tblW w:w="0" w:type="auto"/>
        <w:tblInd w:w="20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8"/>
        <w:gridCol w:w="3544"/>
      </w:tblGrid>
      <w:tr xmlns:wp14="http://schemas.microsoft.com/office/word/2010/wordml" w:rsidRPr="006E5ACF" w:rsidR="00840E39" w:rsidTr="004762A7" w14:paraId="0AE034A2" wp14:textId="77777777">
        <w:tc>
          <w:tcPr>
            <w:tcW w:w="3118" w:type="dxa"/>
            <w:tcMar>
              <w:left w:w="28" w:type="dxa"/>
              <w:right w:w="28" w:type="dxa"/>
            </w:tcMar>
          </w:tcPr>
          <w:p w:rsidRPr="006E5ACF" w:rsidR="00840E39" w:rsidP="004762A7" w:rsidRDefault="00840E39" w14:paraId="5F1D2D49" wp14:textId="77777777">
            <w:r w:rsidRPr="006E5ACF">
              <w:t>Форма навчання</w:t>
            </w:r>
            <w:r w:rsidRPr="006E5ACF" w:rsidR="00E16396">
              <w:t xml:space="preserve"> ………….</w:t>
            </w:r>
            <w:r w:rsidRPr="006E5ACF" w:rsidR="004762A7">
              <w:t>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Pr="006E5ACF" w:rsidR="00840E39" w:rsidP="004762A7" w:rsidRDefault="00E16396" w14:paraId="17DD9C21" wp14:textId="77777777">
            <w:r w:rsidRPr="006E5ACF">
              <w:t>очна</w:t>
            </w:r>
          </w:p>
        </w:tc>
      </w:tr>
      <w:tr xmlns:wp14="http://schemas.microsoft.com/office/word/2010/wordml" w:rsidRPr="006E5ACF" w:rsidR="00840E39" w:rsidTr="004762A7" w14:paraId="5309853B" wp14:textId="77777777">
        <w:tc>
          <w:tcPr>
            <w:tcW w:w="3118" w:type="dxa"/>
            <w:tcMar>
              <w:left w:w="28" w:type="dxa"/>
              <w:right w:w="28" w:type="dxa"/>
            </w:tcMar>
          </w:tcPr>
          <w:p w:rsidRPr="006E5ACF" w:rsidR="00840E39" w:rsidP="004762A7" w:rsidRDefault="00840E39" w14:paraId="79BBA3FA" wp14:textId="77777777">
            <w:r w:rsidRPr="006E5ACF">
              <w:t>Навчальний рік</w:t>
            </w:r>
            <w:r w:rsidRPr="006E5ACF" w:rsidR="00E16396">
              <w:t xml:space="preserve"> ……………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Pr="006E5ACF" w:rsidR="00840E39" w:rsidP="004762A7" w:rsidRDefault="00840E39" w14:paraId="6EC8A76F" wp14:textId="77777777">
            <w:r w:rsidRPr="006E5ACF">
              <w:t>20</w:t>
            </w:r>
            <w:r w:rsidR="001F530E">
              <w:t>2</w:t>
            </w:r>
            <w:r w:rsidRPr="006E5ACF">
              <w:t>1/</w:t>
            </w:r>
            <w:r w:rsidR="001F530E">
              <w:t>22</w:t>
            </w:r>
          </w:p>
        </w:tc>
      </w:tr>
      <w:tr xmlns:wp14="http://schemas.microsoft.com/office/word/2010/wordml" w:rsidRPr="006E5ACF" w:rsidR="00840E39" w:rsidTr="004762A7" w14:paraId="086F39EF" wp14:textId="77777777">
        <w:tc>
          <w:tcPr>
            <w:tcW w:w="3118" w:type="dxa"/>
            <w:tcMar>
              <w:left w:w="28" w:type="dxa"/>
              <w:right w:w="28" w:type="dxa"/>
            </w:tcMar>
          </w:tcPr>
          <w:p w:rsidRPr="006E5ACF" w:rsidR="00840E39" w:rsidP="004762A7" w:rsidRDefault="00840E39" w14:paraId="5C215308" wp14:textId="77777777">
            <w:r w:rsidRPr="006E5ACF">
              <w:t>Семестр</w:t>
            </w:r>
            <w:r w:rsidRPr="006E5ACF" w:rsidR="00E16396">
              <w:t xml:space="preserve"> …………………</w:t>
            </w:r>
            <w:r w:rsidRPr="006E5ACF" w:rsidR="004762A7">
              <w:t>....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Pr="006E5ACF" w:rsidR="00840E39" w:rsidP="004762A7" w:rsidRDefault="001F530E" w14:paraId="32E8F24E" wp14:textId="77777777">
            <w:r>
              <w:t>2</w:t>
            </w:r>
            <w:r w:rsidRPr="006E5ACF" w:rsidR="00E16396">
              <w:t>-й</w:t>
            </w:r>
          </w:p>
        </w:tc>
      </w:tr>
      <w:tr xmlns:wp14="http://schemas.microsoft.com/office/word/2010/wordml" w:rsidRPr="006E5ACF" w:rsidR="00840E39" w:rsidTr="004762A7" w14:paraId="558AF535" wp14:textId="77777777">
        <w:tc>
          <w:tcPr>
            <w:tcW w:w="3118" w:type="dxa"/>
            <w:tcMar>
              <w:left w:w="28" w:type="dxa"/>
              <w:right w:w="28" w:type="dxa"/>
            </w:tcMar>
          </w:tcPr>
          <w:p w:rsidRPr="006E5ACF" w:rsidR="00840E39" w:rsidP="004762A7" w:rsidRDefault="00840E39" w14:paraId="68633E33" wp14:textId="77777777">
            <w:r w:rsidRPr="006E5ACF">
              <w:t xml:space="preserve">Кількість кредитів </w:t>
            </w:r>
            <w:proofErr w:type="spellStart"/>
            <w:r w:rsidRPr="006E5ACF">
              <w:t>ЕСТS</w:t>
            </w:r>
            <w:proofErr w:type="spellEnd"/>
            <w:r w:rsidRPr="006E5ACF" w:rsidR="00E16396">
              <w:t xml:space="preserve"> 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Pr="006E5ACF" w:rsidR="007D0986" w:rsidP="004762A7" w:rsidRDefault="007D0986" w14:paraId="78941E47" wp14:textId="77777777">
            <w:r>
              <w:t>5</w:t>
            </w:r>
          </w:p>
        </w:tc>
      </w:tr>
      <w:tr xmlns:wp14="http://schemas.microsoft.com/office/word/2010/wordml" w:rsidRPr="006E5ACF" w:rsidR="00840E39" w:rsidTr="004762A7" w14:paraId="7940333E" wp14:textId="77777777">
        <w:tc>
          <w:tcPr>
            <w:tcW w:w="3118" w:type="dxa"/>
            <w:tcMar>
              <w:left w:w="28" w:type="dxa"/>
              <w:right w:w="28" w:type="dxa"/>
            </w:tcMar>
          </w:tcPr>
          <w:p w:rsidRPr="006E5ACF" w:rsidR="00840E39" w:rsidP="004762A7" w:rsidRDefault="00840E39" w14:paraId="507A5859" wp14:textId="77777777">
            <w:r w:rsidRPr="006E5ACF">
              <w:t>Форма підсумкового контролю</w:t>
            </w:r>
            <w:r w:rsidRPr="006E5ACF" w:rsidR="00E16396">
              <w:t xml:space="preserve"> …</w:t>
            </w:r>
            <w:r w:rsidRPr="006E5ACF" w:rsidR="004762A7">
              <w:t>………………..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Pr="006E5ACF" w:rsidR="004762A7" w:rsidP="004762A7" w:rsidRDefault="004762A7" w14:paraId="5A39BBE3" wp14:textId="77777777"/>
          <w:p w:rsidRPr="006E5ACF" w:rsidR="00840E39" w:rsidP="004762A7" w:rsidRDefault="00E97274" w14:paraId="78ED9BDB" wp14:textId="77777777">
            <w:r>
              <w:t>екзамен</w:t>
            </w:r>
          </w:p>
        </w:tc>
      </w:tr>
    </w:tbl>
    <w:p xmlns:wp14="http://schemas.microsoft.com/office/word/2010/wordml" w:rsidRPr="006E5ACF" w:rsidR="00840E39" w:rsidP="00C323D7" w:rsidRDefault="00840E39" w14:paraId="41C8F396" wp14:textId="77777777">
      <w:pPr>
        <w:spacing w:before="80"/>
      </w:pPr>
    </w:p>
    <w:p xmlns:wp14="http://schemas.microsoft.com/office/word/2010/wordml" w:rsidRPr="006E5ACF" w:rsidR="00C323D7" w:rsidP="00C30003" w:rsidRDefault="00C323D7" w14:paraId="2005B489" wp14:textId="77777777">
      <w:pPr>
        <w:spacing w:before="80"/>
        <w:ind w:firstLine="1843"/>
        <w:rPr>
          <w:i/>
          <w:sz w:val="16"/>
          <w:szCs w:val="16"/>
        </w:rPr>
      </w:pPr>
      <w:r w:rsidRPr="006E5ACF">
        <w:t xml:space="preserve">Викладачі: _______________________________________ </w:t>
      </w:r>
    </w:p>
    <w:p xmlns:wp14="http://schemas.microsoft.com/office/word/2010/wordml" w:rsidRPr="006E5ACF" w:rsidR="00C323D7" w:rsidP="00C323D7" w:rsidRDefault="00C323D7" w14:paraId="72A3D3EC" wp14:textId="77777777">
      <w:pPr>
        <w:jc w:val="center"/>
        <w:rPr>
          <w:i/>
          <w:sz w:val="16"/>
          <w:szCs w:val="16"/>
        </w:rPr>
      </w:pPr>
    </w:p>
    <w:p w:rsidR="70323473" w:rsidP="5BC7D4B3" w:rsidRDefault="70323473" w14:paraId="475D3468" w14:textId="7E04F271">
      <w:pPr>
        <w:spacing w:after="0" w:line="240" w:lineRule="auto"/>
        <w:ind w:left="1134"/>
        <w:jc w:val="center"/>
        <w:rPr>
          <w:rFonts w:ascii="Times New Roman" w:hAnsi="Times New Roman" w:eastAsia="Times New Roman" w:cs="Times New Roman"/>
          <w:noProof w:val="0"/>
          <w:sz w:val="22"/>
          <w:szCs w:val="22"/>
          <w:lang w:val="uk-UA"/>
        </w:rPr>
      </w:pPr>
      <w:r w:rsidRPr="5BC7D4B3" w:rsidR="70323473">
        <w:rPr>
          <w:rFonts w:ascii="Times New Roman" w:hAnsi="Times New Roman" w:eastAsia="Times New Roman" w:cs="Times New Roman"/>
          <w:noProof w:val="0"/>
          <w:sz w:val="22"/>
          <w:szCs w:val="22"/>
          <w:lang w:val="uk-UA"/>
        </w:rPr>
        <w:t xml:space="preserve">Пролонговано: на 2023/2024_ н.р. </w:t>
      </w:r>
      <w:r w:rsidR="70323473">
        <w:drawing>
          <wp:inline wp14:editId="030F0BF9" wp14:anchorId="34B26C37">
            <wp:extent cx="600075" cy="419100"/>
            <wp:effectExtent l="0" t="0" r="0" b="0"/>
            <wp:docPr id="379550312" name="" descr="Изображение выглядит как текст, коллекция картинок&#10;&#10;Автоматически созданное описание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29f95a27fb44a2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BC7D4B3" w:rsidR="70323473">
        <w:rPr>
          <w:rFonts w:ascii="Times New Roman" w:hAnsi="Times New Roman" w:eastAsia="Times New Roman" w:cs="Times New Roman"/>
          <w:noProof w:val="0"/>
          <w:sz w:val="22"/>
          <w:szCs w:val="22"/>
          <w:lang w:val="uk-UA"/>
        </w:rPr>
        <w:t>(О.Ю. Чуріканова) «12» червня 2023р.</w:t>
      </w:r>
    </w:p>
    <w:p w:rsidR="70323473" w:rsidP="5BC7D4B3" w:rsidRDefault="70323473" w14:paraId="134DE25B" w14:textId="16455A46">
      <w:pPr>
        <w:spacing w:after="0" w:line="240" w:lineRule="auto"/>
        <w:ind w:left="1134"/>
        <w:jc w:val="center"/>
        <w:rPr>
          <w:rFonts w:ascii="Times New Roman" w:hAnsi="Times New Roman" w:eastAsia="Times New Roman" w:cs="Times New Roman"/>
          <w:noProof w:val="0"/>
          <w:sz w:val="17"/>
          <w:szCs w:val="17"/>
          <w:lang w:val="uk-UA"/>
        </w:rPr>
      </w:pPr>
      <w:r w:rsidRPr="5BC7D4B3" w:rsidR="70323473">
        <w:rPr>
          <w:rFonts w:ascii="Times New Roman" w:hAnsi="Times New Roman" w:eastAsia="Times New Roman" w:cs="Times New Roman"/>
          <w:noProof w:val="0"/>
          <w:sz w:val="22"/>
          <w:szCs w:val="22"/>
          <w:vertAlign w:val="superscript"/>
          <w:lang w:val="uk-UA"/>
        </w:rPr>
        <w:t xml:space="preserve">                                              (підпис, ПІБ, дата)</w:t>
      </w:r>
    </w:p>
    <w:p w:rsidR="5BC7D4B3" w:rsidP="5BC7D4B3" w:rsidRDefault="5BC7D4B3" w14:paraId="6BBC4FB4" w14:textId="274D1853">
      <w:pPr>
        <w:pStyle w:val="a"/>
        <w:ind w:left="1134"/>
        <w:jc w:val="center"/>
        <w:rPr>
          <w:sz w:val="22"/>
          <w:szCs w:val="22"/>
          <w:vertAlign w:val="superscript"/>
        </w:rPr>
      </w:pPr>
    </w:p>
    <w:p xmlns:wp14="http://schemas.microsoft.com/office/word/2010/wordml" w:rsidRPr="006E5ACF" w:rsidR="00C323D7" w:rsidP="004762A7" w:rsidRDefault="004762A7" w14:paraId="75A320D9" wp14:textId="7777777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                           </w:t>
      </w:r>
      <w:r w:rsidRPr="006E5ACF" w:rsidR="00C323D7">
        <w:rPr>
          <w:sz w:val="22"/>
          <w:szCs w:val="22"/>
        </w:rPr>
        <w:t xml:space="preserve">на 20__/20__ </w:t>
      </w:r>
      <w:proofErr w:type="spellStart"/>
      <w:r w:rsidRPr="006E5ACF" w:rsidR="00C323D7">
        <w:rPr>
          <w:sz w:val="22"/>
          <w:szCs w:val="22"/>
        </w:rPr>
        <w:t>н.р</w:t>
      </w:r>
      <w:proofErr w:type="spellEnd"/>
      <w:r w:rsidRPr="006E5ACF" w:rsidR="00C323D7">
        <w:rPr>
          <w:sz w:val="22"/>
          <w:szCs w:val="22"/>
        </w:rPr>
        <w:t xml:space="preserve">. __________(___________) «__»___ </w:t>
      </w:r>
      <w:proofErr w:type="spellStart"/>
      <w:r w:rsidRPr="006E5ACF" w:rsidR="00C323D7">
        <w:rPr>
          <w:sz w:val="22"/>
          <w:szCs w:val="22"/>
        </w:rPr>
        <w:t>20__р</w:t>
      </w:r>
      <w:proofErr w:type="spellEnd"/>
      <w:r w:rsidRPr="006E5ACF" w:rsidR="00C323D7">
        <w:rPr>
          <w:sz w:val="22"/>
          <w:szCs w:val="22"/>
        </w:rPr>
        <w:t>.</w:t>
      </w:r>
    </w:p>
    <w:p xmlns:wp14="http://schemas.microsoft.com/office/word/2010/wordml" w:rsidRPr="006E5ACF" w:rsidR="00C323D7" w:rsidP="004762A7" w:rsidRDefault="004762A7" w14:paraId="5315B26C" wp14:textId="7777777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</w:t>
      </w:r>
      <w:r w:rsidRPr="006E5ACF" w:rsidR="00C323D7">
        <w:rPr>
          <w:sz w:val="22"/>
          <w:szCs w:val="22"/>
          <w:vertAlign w:val="superscript"/>
        </w:rPr>
        <w:t xml:space="preserve">(підпис, </w:t>
      </w:r>
      <w:proofErr w:type="spellStart"/>
      <w:r w:rsidRPr="006E5ACF" w:rsidR="00C323D7">
        <w:rPr>
          <w:sz w:val="22"/>
          <w:szCs w:val="22"/>
          <w:vertAlign w:val="superscript"/>
        </w:rPr>
        <w:t>ПІБ</w:t>
      </w:r>
      <w:proofErr w:type="spellEnd"/>
      <w:r w:rsidRPr="006E5ACF" w:rsidR="00C323D7">
        <w:rPr>
          <w:sz w:val="22"/>
          <w:szCs w:val="22"/>
          <w:vertAlign w:val="superscript"/>
        </w:rPr>
        <w:t>, дата)</w:t>
      </w:r>
    </w:p>
    <w:p xmlns:wp14="http://schemas.microsoft.com/office/word/2010/wordml" w:rsidRPr="006E5ACF" w:rsidR="00C323D7" w:rsidP="004762A7" w:rsidRDefault="00C323D7" w14:paraId="0D0B940D" wp14:textId="77777777">
      <w:pPr>
        <w:ind w:left="1134"/>
        <w:jc w:val="center"/>
        <w:rPr>
          <w:sz w:val="22"/>
          <w:szCs w:val="22"/>
          <w:vertAlign w:val="superscript"/>
        </w:rPr>
      </w:pPr>
    </w:p>
    <w:p xmlns:wp14="http://schemas.microsoft.com/office/word/2010/wordml" w:rsidRPr="006E5ACF" w:rsidR="00E50E08" w:rsidP="002146A0" w:rsidRDefault="00E50E08" w14:paraId="0E27B00A" wp14:textId="77777777">
      <w:pPr>
        <w:spacing w:before="120" w:after="120"/>
        <w:jc w:val="center"/>
        <w:rPr>
          <w:b/>
          <w:bCs/>
          <w:sz w:val="28"/>
          <w:szCs w:val="28"/>
        </w:rPr>
      </w:pPr>
    </w:p>
    <w:p xmlns:wp14="http://schemas.microsoft.com/office/word/2010/wordml" w:rsidRPr="006E5ACF" w:rsidR="00E16396" w:rsidP="002146A0" w:rsidRDefault="00E16396" w14:paraId="60061E4C" wp14:textId="77777777">
      <w:pPr>
        <w:spacing w:before="120" w:after="120"/>
        <w:jc w:val="center"/>
        <w:rPr>
          <w:b/>
          <w:bCs/>
          <w:sz w:val="28"/>
          <w:szCs w:val="28"/>
        </w:rPr>
      </w:pPr>
    </w:p>
    <w:p xmlns:wp14="http://schemas.microsoft.com/office/word/2010/wordml" w:rsidRPr="006E5ACF" w:rsidR="00E16396" w:rsidP="002146A0" w:rsidRDefault="00E16396" w14:paraId="44EAFD9C" wp14:textId="77777777">
      <w:pPr>
        <w:spacing w:before="120" w:after="120"/>
        <w:jc w:val="center"/>
        <w:rPr>
          <w:b/>
          <w:bCs/>
          <w:sz w:val="28"/>
          <w:szCs w:val="28"/>
        </w:rPr>
      </w:pPr>
    </w:p>
    <w:p xmlns:wp14="http://schemas.microsoft.com/office/word/2010/wordml" w:rsidRPr="006E5ACF" w:rsidR="00E16396" w:rsidP="002146A0" w:rsidRDefault="00E16396" w14:paraId="4B94D5A5" wp14:textId="77777777">
      <w:pPr>
        <w:spacing w:before="120" w:after="120"/>
        <w:jc w:val="center"/>
        <w:rPr>
          <w:b/>
          <w:bCs/>
          <w:sz w:val="28"/>
          <w:szCs w:val="28"/>
        </w:rPr>
      </w:pPr>
    </w:p>
    <w:p xmlns:wp14="http://schemas.microsoft.com/office/word/2010/wordml" w:rsidRPr="006E5ACF" w:rsidR="002146A0" w:rsidP="00E50E08" w:rsidRDefault="002146A0" w14:paraId="1E614DEA" wp14:textId="77777777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xmlns:wp14="http://schemas.microsoft.com/office/word/2010/wordml" w:rsidRPr="006E5ACF" w:rsidR="002146A0" w:rsidP="00E50E08" w:rsidRDefault="001F530E" w14:paraId="6DCF2B43" wp14:textId="77777777">
      <w:pPr>
        <w:tabs>
          <w:tab w:val="left" w:pos="4253"/>
        </w:tabs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</w:t>
      </w:r>
      <w:r w:rsidR="00A2443C">
        <w:rPr>
          <w:bCs/>
          <w:sz w:val="28"/>
          <w:szCs w:val="28"/>
        </w:rPr>
        <w:t>ТУ</w:t>
      </w:r>
      <w:proofErr w:type="spellEnd"/>
      <w:r w:rsidR="00A2443C">
        <w:rPr>
          <w:bCs/>
          <w:sz w:val="28"/>
          <w:szCs w:val="28"/>
        </w:rPr>
        <w:t xml:space="preserve"> «ДП»</w:t>
      </w:r>
    </w:p>
    <w:p xmlns:wp14="http://schemas.microsoft.com/office/word/2010/wordml" w:rsidRPr="006E5ACF" w:rsidR="002146A0" w:rsidP="00E50E08" w:rsidRDefault="002146A0" w14:paraId="65B281B9" wp14:textId="77777777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bCs/>
          <w:sz w:val="28"/>
          <w:szCs w:val="28"/>
        </w:rPr>
        <w:t>20</w:t>
      </w:r>
      <w:r w:rsidR="001F530E">
        <w:rPr>
          <w:bCs/>
          <w:sz w:val="28"/>
          <w:szCs w:val="28"/>
        </w:rPr>
        <w:t>2</w:t>
      </w:r>
      <w:r w:rsidRPr="006E5ACF">
        <w:rPr>
          <w:bCs/>
          <w:sz w:val="28"/>
          <w:szCs w:val="28"/>
        </w:rPr>
        <w:t>1</w:t>
      </w:r>
    </w:p>
    <w:p xmlns:wp14="http://schemas.microsoft.com/office/word/2010/wordml" w:rsidRPr="006E5ACF" w:rsidR="00840E39" w:rsidP="00C30003" w:rsidRDefault="002146A0" w14:paraId="3DEEC669" wp14:textId="77777777">
      <w:pPr>
        <w:spacing w:before="120"/>
        <w:jc w:val="center"/>
        <w:rPr>
          <w:sz w:val="28"/>
          <w:szCs w:val="28"/>
        </w:rPr>
      </w:pPr>
      <w:r w:rsidRPr="006E5ACF">
        <w:rPr>
          <w:b/>
          <w:color w:val="000000"/>
          <w:sz w:val="28"/>
          <w:szCs w:val="28"/>
        </w:rPr>
        <w:br w:type="page"/>
      </w:r>
    </w:p>
    <w:p xmlns:wp14="http://schemas.microsoft.com/office/word/2010/wordml" w:rsidRPr="00D857BB" w:rsidR="002146A0" w:rsidP="00CE5191" w:rsidRDefault="00CE5191" w14:paraId="6D5DE0B1" wp14:textId="77777777">
      <w:pPr>
        <w:pStyle w:val="a3"/>
        <w:ind w:left="567" w:firstLine="567"/>
        <w:jc w:val="both"/>
        <w:rPr>
          <w:rFonts w:eastAsia="TimesNewRoman"/>
          <w:b w:val="0"/>
          <w:sz w:val="28"/>
          <w:szCs w:val="28"/>
        </w:rPr>
      </w:pPr>
      <w:r w:rsidRPr="00D857BB">
        <w:rPr>
          <w:b w:val="0"/>
          <w:sz w:val="28"/>
          <w:szCs w:val="28"/>
        </w:rPr>
        <w:lastRenderedPageBreak/>
        <w:t>Робоча п</w:t>
      </w:r>
      <w:r w:rsidRPr="00D857BB" w:rsidR="002146A0">
        <w:rPr>
          <w:b w:val="0"/>
          <w:sz w:val="28"/>
          <w:szCs w:val="28"/>
        </w:rPr>
        <w:t xml:space="preserve">рограма навчальної дисципліни </w:t>
      </w:r>
      <w:r w:rsidRPr="00643867" w:rsidR="002146A0">
        <w:rPr>
          <w:bCs/>
          <w:color w:val="000000"/>
          <w:sz w:val="28"/>
          <w:szCs w:val="28"/>
        </w:rPr>
        <w:t>«</w:t>
      </w:r>
      <w:r w:rsidRPr="00643867" w:rsidR="00C71F3D">
        <w:rPr>
          <w:bCs/>
          <w:sz w:val="28"/>
          <w:szCs w:val="28"/>
        </w:rPr>
        <w:t>Моделювання економі</w:t>
      </w:r>
      <w:r w:rsidRPr="00643867" w:rsidR="001F530E">
        <w:rPr>
          <w:bCs/>
          <w:sz w:val="28"/>
          <w:szCs w:val="28"/>
        </w:rPr>
        <w:t>чної динаміки</w:t>
      </w:r>
      <w:r w:rsidRPr="00643867" w:rsidR="002146A0">
        <w:rPr>
          <w:bCs/>
          <w:sz w:val="28"/>
          <w:szCs w:val="28"/>
        </w:rPr>
        <w:t>»</w:t>
      </w:r>
      <w:r w:rsidRPr="00D857BB" w:rsidR="002146A0">
        <w:rPr>
          <w:b w:val="0"/>
          <w:sz w:val="28"/>
          <w:szCs w:val="28"/>
        </w:rPr>
        <w:t xml:space="preserve"> для </w:t>
      </w:r>
      <w:r w:rsidR="00643867">
        <w:rPr>
          <w:b w:val="0"/>
          <w:sz w:val="28"/>
          <w:szCs w:val="28"/>
        </w:rPr>
        <w:t>магіст</w:t>
      </w:r>
      <w:r w:rsidRPr="00D857BB" w:rsidR="005A1EFA">
        <w:rPr>
          <w:b w:val="0"/>
          <w:sz w:val="28"/>
          <w:szCs w:val="28"/>
        </w:rPr>
        <w:t>рів</w:t>
      </w:r>
      <w:r w:rsidRPr="00D857BB" w:rsidR="002146A0">
        <w:rPr>
          <w:b w:val="0"/>
          <w:sz w:val="28"/>
          <w:szCs w:val="28"/>
        </w:rPr>
        <w:t xml:space="preserve"> спеціальності </w:t>
      </w:r>
      <w:r w:rsidRPr="00D857BB" w:rsidR="005A1EFA">
        <w:rPr>
          <w:b w:val="0"/>
          <w:sz w:val="28"/>
          <w:szCs w:val="28"/>
        </w:rPr>
        <w:t>0</w:t>
      </w:r>
      <w:r w:rsidR="008C35FD">
        <w:rPr>
          <w:b w:val="0"/>
          <w:sz w:val="28"/>
          <w:szCs w:val="28"/>
        </w:rPr>
        <w:t>5</w:t>
      </w:r>
      <w:r w:rsidRPr="00D857BB" w:rsidR="005A1EFA">
        <w:rPr>
          <w:b w:val="0"/>
          <w:sz w:val="28"/>
          <w:szCs w:val="28"/>
        </w:rPr>
        <w:t>1</w:t>
      </w:r>
      <w:r w:rsidRPr="00D857BB" w:rsidR="002146A0">
        <w:rPr>
          <w:b w:val="0"/>
          <w:sz w:val="28"/>
          <w:szCs w:val="28"/>
        </w:rPr>
        <w:t xml:space="preserve"> «</w:t>
      </w:r>
      <w:r w:rsidR="008C35FD">
        <w:rPr>
          <w:b w:val="0"/>
          <w:sz w:val="28"/>
          <w:szCs w:val="28"/>
        </w:rPr>
        <w:t>Економіка</w:t>
      </w:r>
      <w:r w:rsidRPr="00D857BB" w:rsidR="002146A0">
        <w:rPr>
          <w:b w:val="0"/>
          <w:sz w:val="28"/>
          <w:szCs w:val="28"/>
        </w:rPr>
        <w:t xml:space="preserve">» / </w:t>
      </w:r>
      <w:proofErr w:type="spellStart"/>
      <w:r w:rsidR="008C35FD">
        <w:rPr>
          <w:b w:val="0"/>
          <w:sz w:val="28"/>
          <w:szCs w:val="28"/>
        </w:rPr>
        <w:t>І.М.Пістунов</w:t>
      </w:r>
      <w:proofErr w:type="spellEnd"/>
      <w:r w:rsidRPr="00D857BB" w:rsidR="00EC6EB9">
        <w:rPr>
          <w:b w:val="0"/>
          <w:sz w:val="28"/>
          <w:szCs w:val="28"/>
        </w:rPr>
        <w:t xml:space="preserve"> </w:t>
      </w:r>
      <w:r w:rsidRPr="00D857BB" w:rsidR="002146A0">
        <w:rPr>
          <w:b w:val="0"/>
          <w:iCs/>
          <w:sz w:val="28"/>
          <w:szCs w:val="28"/>
        </w:rPr>
        <w:t xml:space="preserve">; </w:t>
      </w:r>
      <w:proofErr w:type="spellStart"/>
      <w:r w:rsidRPr="00D857BB" w:rsidR="002146A0">
        <w:rPr>
          <w:b w:val="0"/>
          <w:iCs/>
          <w:sz w:val="28"/>
          <w:szCs w:val="28"/>
        </w:rPr>
        <w:t>Нац</w:t>
      </w:r>
      <w:proofErr w:type="spellEnd"/>
      <w:r w:rsidRPr="00D857BB" w:rsidR="002146A0">
        <w:rPr>
          <w:b w:val="0"/>
          <w:iCs/>
          <w:sz w:val="28"/>
          <w:szCs w:val="28"/>
        </w:rPr>
        <w:t xml:space="preserve">. </w:t>
      </w:r>
      <w:proofErr w:type="spellStart"/>
      <w:r w:rsidRPr="00D857BB" w:rsidR="002146A0">
        <w:rPr>
          <w:b w:val="0"/>
          <w:iCs/>
          <w:sz w:val="28"/>
          <w:szCs w:val="28"/>
        </w:rPr>
        <w:t>гірн</w:t>
      </w:r>
      <w:proofErr w:type="spellEnd"/>
      <w:r w:rsidRPr="00D857BB" w:rsidR="002146A0">
        <w:rPr>
          <w:b w:val="0"/>
          <w:iCs/>
          <w:sz w:val="28"/>
          <w:szCs w:val="28"/>
        </w:rPr>
        <w:t xml:space="preserve">. ун-т., каф. </w:t>
      </w:r>
      <w:proofErr w:type="spellStart"/>
      <w:r w:rsidR="008C35FD">
        <w:rPr>
          <w:b w:val="0"/>
          <w:iCs/>
          <w:sz w:val="28"/>
          <w:szCs w:val="28"/>
        </w:rPr>
        <w:t>екон.та</w:t>
      </w:r>
      <w:proofErr w:type="spellEnd"/>
      <w:r w:rsidR="008C35FD">
        <w:rPr>
          <w:b w:val="0"/>
          <w:iCs/>
          <w:sz w:val="28"/>
          <w:szCs w:val="28"/>
        </w:rPr>
        <w:t xml:space="preserve"> </w:t>
      </w:r>
      <w:proofErr w:type="spellStart"/>
      <w:r w:rsidR="008C35FD">
        <w:rPr>
          <w:b w:val="0"/>
          <w:iCs/>
          <w:sz w:val="28"/>
          <w:szCs w:val="28"/>
        </w:rPr>
        <w:t>екон</w:t>
      </w:r>
      <w:proofErr w:type="spellEnd"/>
      <w:r w:rsidR="008C35FD">
        <w:rPr>
          <w:b w:val="0"/>
          <w:iCs/>
          <w:sz w:val="28"/>
          <w:szCs w:val="28"/>
        </w:rPr>
        <w:t xml:space="preserve">. </w:t>
      </w:r>
      <w:proofErr w:type="spellStart"/>
      <w:r w:rsidR="008C35FD">
        <w:rPr>
          <w:b w:val="0"/>
          <w:iCs/>
          <w:sz w:val="28"/>
          <w:szCs w:val="28"/>
        </w:rPr>
        <w:t>кіберн</w:t>
      </w:r>
      <w:proofErr w:type="spellEnd"/>
      <w:r w:rsidR="008C35FD">
        <w:rPr>
          <w:b w:val="0"/>
          <w:iCs/>
          <w:sz w:val="28"/>
          <w:szCs w:val="28"/>
        </w:rPr>
        <w:t>.</w:t>
      </w:r>
      <w:r w:rsidRPr="00D857BB" w:rsidR="005A1EFA">
        <w:rPr>
          <w:b w:val="0"/>
          <w:iCs/>
          <w:sz w:val="28"/>
          <w:szCs w:val="28"/>
        </w:rPr>
        <w:t xml:space="preserve"> </w:t>
      </w:r>
      <w:r w:rsidRPr="00D857BB" w:rsidR="002146A0">
        <w:rPr>
          <w:b w:val="0"/>
          <w:iCs/>
          <w:sz w:val="28"/>
          <w:szCs w:val="28"/>
        </w:rPr>
        <w:t xml:space="preserve">– Д. : </w:t>
      </w:r>
      <w:proofErr w:type="spellStart"/>
      <w:r w:rsidRPr="00D857BB" w:rsidR="002146A0">
        <w:rPr>
          <w:b w:val="0"/>
          <w:iCs/>
          <w:sz w:val="28"/>
          <w:szCs w:val="28"/>
        </w:rPr>
        <w:t>НГУ</w:t>
      </w:r>
      <w:proofErr w:type="spellEnd"/>
      <w:r w:rsidRPr="00D857BB" w:rsidR="002146A0">
        <w:rPr>
          <w:b w:val="0"/>
          <w:iCs/>
          <w:sz w:val="28"/>
          <w:szCs w:val="28"/>
        </w:rPr>
        <w:t>,</w:t>
      </w:r>
      <w:r w:rsidRPr="00D857BB" w:rsidR="002146A0">
        <w:rPr>
          <w:b w:val="0"/>
          <w:sz w:val="28"/>
          <w:szCs w:val="28"/>
        </w:rPr>
        <w:t xml:space="preserve"> 20</w:t>
      </w:r>
      <w:r w:rsidR="001F530E">
        <w:rPr>
          <w:b w:val="0"/>
          <w:sz w:val="28"/>
          <w:szCs w:val="28"/>
        </w:rPr>
        <w:t>2</w:t>
      </w:r>
      <w:r w:rsidRPr="00D857BB" w:rsidR="002146A0">
        <w:rPr>
          <w:b w:val="0"/>
          <w:sz w:val="28"/>
          <w:szCs w:val="28"/>
        </w:rPr>
        <w:t xml:space="preserve">1. </w:t>
      </w:r>
      <w:r w:rsidRPr="00D857BB" w:rsidR="002146A0">
        <w:rPr>
          <w:rFonts w:eastAsia="TimesNewRoman"/>
          <w:b w:val="0"/>
          <w:sz w:val="28"/>
          <w:szCs w:val="28"/>
        </w:rPr>
        <w:t>– 1</w:t>
      </w:r>
      <w:r w:rsidR="00BD34A3">
        <w:rPr>
          <w:rFonts w:eastAsia="TimesNewRoman"/>
          <w:b w:val="0"/>
          <w:sz w:val="28"/>
          <w:szCs w:val="28"/>
        </w:rPr>
        <w:t>5</w:t>
      </w:r>
      <w:r w:rsidRPr="00D857BB" w:rsidR="002146A0">
        <w:rPr>
          <w:rFonts w:eastAsia="TimesNewRoman"/>
          <w:b w:val="0"/>
          <w:sz w:val="28"/>
          <w:szCs w:val="28"/>
        </w:rPr>
        <w:t xml:space="preserve"> с.</w:t>
      </w:r>
    </w:p>
    <w:p xmlns:wp14="http://schemas.microsoft.com/office/word/2010/wordml" w:rsidRPr="00D857BB" w:rsidR="002146A0" w:rsidP="00E95DAE" w:rsidRDefault="002146A0" w14:paraId="3656B9AB" wp14:textId="77777777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</w:p>
    <w:p xmlns:wp14="http://schemas.microsoft.com/office/word/2010/wordml" w:rsidRPr="006E5ACF" w:rsidR="00643867" w:rsidP="00643867" w:rsidRDefault="00643867" w14:paraId="7727A674" wp14:textId="77777777">
      <w:pPr>
        <w:suppressLineNumbers/>
        <w:suppressAutoHyphens/>
        <w:autoSpaceDE w:val="0"/>
        <w:autoSpaceDN w:val="0"/>
        <w:spacing w:after="120"/>
        <w:ind w:firstLine="567"/>
        <w:jc w:val="both"/>
        <w:rPr>
          <w:sz w:val="28"/>
          <w:szCs w:val="28"/>
        </w:rPr>
      </w:pPr>
      <w:r w:rsidRPr="006E5ACF">
        <w:rPr>
          <w:sz w:val="28"/>
          <w:szCs w:val="28"/>
        </w:rPr>
        <w:t xml:space="preserve">Розробник – </w:t>
      </w:r>
      <w:r>
        <w:rPr>
          <w:sz w:val="28"/>
          <w:szCs w:val="28"/>
        </w:rPr>
        <w:t xml:space="preserve">Пістунов </w:t>
      </w:r>
      <w:proofErr w:type="spellStart"/>
      <w:r>
        <w:rPr>
          <w:sz w:val="28"/>
          <w:szCs w:val="28"/>
        </w:rPr>
        <w:t>І.М</w:t>
      </w:r>
      <w:proofErr w:type="spellEnd"/>
      <w:r>
        <w:rPr>
          <w:sz w:val="28"/>
          <w:szCs w:val="28"/>
        </w:rPr>
        <w:t>.</w:t>
      </w:r>
      <w:r w:rsidRPr="006E5ACF">
        <w:rPr>
          <w:sz w:val="28"/>
          <w:szCs w:val="28"/>
        </w:rPr>
        <w:t xml:space="preserve">, </w:t>
      </w:r>
      <w:r>
        <w:rPr>
          <w:sz w:val="28"/>
          <w:szCs w:val="28"/>
        </w:rPr>
        <w:t>професор кафедри електронної економіки та економічної кібернетики</w:t>
      </w:r>
      <w:r w:rsidRPr="006E5ACF">
        <w:rPr>
          <w:sz w:val="28"/>
          <w:szCs w:val="28"/>
        </w:rPr>
        <w:t>.</w:t>
      </w:r>
    </w:p>
    <w:p xmlns:wp14="http://schemas.microsoft.com/office/word/2010/wordml" w:rsidR="00643867" w:rsidP="00EC6EB9" w:rsidRDefault="00643867" w14:paraId="45FB0818" wp14:textId="77777777">
      <w:pPr>
        <w:ind w:firstLine="567"/>
        <w:jc w:val="both"/>
        <w:rPr>
          <w:sz w:val="28"/>
          <w:szCs w:val="28"/>
        </w:rPr>
      </w:pPr>
    </w:p>
    <w:p xmlns:wp14="http://schemas.microsoft.com/office/word/2010/wordml" w:rsidR="00643867" w:rsidP="00EC6EB9" w:rsidRDefault="00643867" w14:paraId="049F31CB" wp14:textId="77777777">
      <w:pPr>
        <w:ind w:firstLine="567"/>
        <w:jc w:val="both"/>
        <w:rPr>
          <w:sz w:val="28"/>
          <w:szCs w:val="28"/>
        </w:rPr>
      </w:pPr>
    </w:p>
    <w:p xmlns:wp14="http://schemas.microsoft.com/office/word/2010/wordml" w:rsidRPr="00D857BB" w:rsidR="00C41E4D" w:rsidP="00EC6EB9" w:rsidRDefault="00EC6EB9" w14:paraId="016B70EA" wp14:textId="77777777">
      <w:pPr>
        <w:ind w:firstLine="567"/>
        <w:jc w:val="both"/>
        <w:rPr>
          <w:sz w:val="28"/>
          <w:szCs w:val="28"/>
        </w:rPr>
      </w:pPr>
      <w:r w:rsidRPr="00D857BB">
        <w:rPr>
          <w:sz w:val="28"/>
          <w:szCs w:val="28"/>
        </w:rPr>
        <w:t>Р</w:t>
      </w:r>
      <w:r w:rsidRPr="00D857BB" w:rsidR="00C41E4D">
        <w:rPr>
          <w:sz w:val="28"/>
          <w:szCs w:val="28"/>
        </w:rPr>
        <w:t xml:space="preserve">обоча програма </w:t>
      </w:r>
      <w:r w:rsidRPr="00D857BB" w:rsidR="00CE5191">
        <w:rPr>
          <w:sz w:val="28"/>
          <w:szCs w:val="28"/>
        </w:rPr>
        <w:t>регламентує</w:t>
      </w:r>
      <w:r w:rsidRPr="00D857BB" w:rsidR="00C41E4D">
        <w:rPr>
          <w:sz w:val="28"/>
          <w:szCs w:val="28"/>
        </w:rPr>
        <w:t>:</w:t>
      </w:r>
    </w:p>
    <w:p xmlns:wp14="http://schemas.microsoft.com/office/word/2010/wordml" w:rsidRPr="00D857BB" w:rsidR="00C41E4D" w:rsidP="00840E39" w:rsidRDefault="00C41E4D" w14:paraId="1FD37B09" wp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D857BB">
        <w:rPr>
          <w:sz w:val="28"/>
          <w:szCs w:val="28"/>
        </w:rPr>
        <w:t>дисциплінарні результати навчання</w:t>
      </w:r>
      <w:r w:rsidRPr="00D857BB" w:rsidR="00CE5191">
        <w:rPr>
          <w:sz w:val="28"/>
          <w:szCs w:val="28"/>
        </w:rPr>
        <w:t>, сформовані на основі трансформації очікуваних результатів навчання освітньої програми</w:t>
      </w:r>
      <w:r w:rsidRPr="00D857BB">
        <w:rPr>
          <w:sz w:val="28"/>
          <w:szCs w:val="28"/>
        </w:rPr>
        <w:t xml:space="preserve">; </w:t>
      </w:r>
    </w:p>
    <w:p xmlns:wp14="http://schemas.microsoft.com/office/word/2010/wordml" w:rsidRPr="00D857BB" w:rsidR="00C41E4D" w:rsidP="00840E39" w:rsidRDefault="00C41E4D" w14:paraId="35253D90" wp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D857BB">
        <w:rPr>
          <w:sz w:val="28"/>
          <w:szCs w:val="28"/>
        </w:rPr>
        <w:t>зміст навчальної дисципліни</w:t>
      </w:r>
      <w:r w:rsidRPr="00D857BB" w:rsidR="00905302">
        <w:rPr>
          <w:sz w:val="28"/>
          <w:szCs w:val="28"/>
        </w:rPr>
        <w:t xml:space="preserve">, сформований </w:t>
      </w:r>
      <w:r w:rsidRPr="00D857BB">
        <w:rPr>
          <w:sz w:val="28"/>
          <w:szCs w:val="28"/>
        </w:rPr>
        <w:t xml:space="preserve"> за критерієм «дисциплінарні результати навчання»;</w:t>
      </w:r>
    </w:p>
    <w:p xmlns:wp14="http://schemas.microsoft.com/office/word/2010/wordml" w:rsidRPr="00D857BB" w:rsidR="00C41E4D" w:rsidP="00840E39" w:rsidRDefault="00C41E4D" w14:paraId="5898A7D7" wp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D857BB">
        <w:rPr>
          <w:sz w:val="28"/>
          <w:szCs w:val="28"/>
        </w:rPr>
        <w:t>розподіл обсягу дисципліни за видами навчальних занять;</w:t>
      </w:r>
    </w:p>
    <w:p xmlns:wp14="http://schemas.microsoft.com/office/word/2010/wordml" w:rsidRPr="00D857BB" w:rsidR="00C41E4D" w:rsidP="00840E39" w:rsidRDefault="00C41E4D" w14:paraId="3ED5DBEE" wp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D857BB">
        <w:rPr>
          <w:sz w:val="28"/>
          <w:szCs w:val="28"/>
        </w:rPr>
        <w:t>узагальнен</w:t>
      </w:r>
      <w:r w:rsidRPr="00D857BB" w:rsidR="00905302">
        <w:rPr>
          <w:sz w:val="28"/>
          <w:szCs w:val="28"/>
        </w:rPr>
        <w:t>і</w:t>
      </w:r>
      <w:r w:rsidRPr="00D857BB">
        <w:rPr>
          <w:sz w:val="28"/>
          <w:szCs w:val="28"/>
        </w:rPr>
        <w:t xml:space="preserve"> засоб</w:t>
      </w:r>
      <w:r w:rsidRPr="00D857BB" w:rsidR="00905302">
        <w:rPr>
          <w:sz w:val="28"/>
          <w:szCs w:val="28"/>
        </w:rPr>
        <w:t>и</w:t>
      </w:r>
      <w:r w:rsidRPr="00D857BB">
        <w:rPr>
          <w:sz w:val="28"/>
          <w:szCs w:val="28"/>
        </w:rPr>
        <w:t xml:space="preserve"> діагностики рівня сформованості </w:t>
      </w:r>
      <w:proofErr w:type="spellStart"/>
      <w:r w:rsidRPr="00D857BB">
        <w:rPr>
          <w:sz w:val="28"/>
          <w:szCs w:val="28"/>
        </w:rPr>
        <w:t>компетентностей</w:t>
      </w:r>
      <w:proofErr w:type="spellEnd"/>
      <w:r w:rsidRPr="00D857BB">
        <w:rPr>
          <w:sz w:val="28"/>
          <w:szCs w:val="28"/>
        </w:rPr>
        <w:t>;</w:t>
      </w:r>
    </w:p>
    <w:p xmlns:wp14="http://schemas.microsoft.com/office/word/2010/wordml" w:rsidRPr="00D857BB" w:rsidR="00C41E4D" w:rsidP="00840E39" w:rsidRDefault="00C41E4D" w14:paraId="4481685D" wp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D857BB">
        <w:rPr>
          <w:sz w:val="28"/>
          <w:szCs w:val="28"/>
        </w:rPr>
        <w:t>критерії</w:t>
      </w:r>
      <w:r w:rsidRPr="00D857BB" w:rsidR="00CE5191">
        <w:rPr>
          <w:sz w:val="28"/>
          <w:szCs w:val="28"/>
        </w:rPr>
        <w:t xml:space="preserve"> та процедури</w:t>
      </w:r>
      <w:r w:rsidRPr="00D857BB">
        <w:rPr>
          <w:sz w:val="28"/>
          <w:szCs w:val="28"/>
        </w:rPr>
        <w:t xml:space="preserve"> оцінювання навчальних досягнень здобувачів за дисципліною; </w:t>
      </w:r>
    </w:p>
    <w:p xmlns:wp14="http://schemas.microsoft.com/office/word/2010/wordml" w:rsidRPr="00D857BB" w:rsidR="00C41E4D" w:rsidP="00840E39" w:rsidRDefault="00C41E4D" w14:paraId="685DE2E5" wp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D857BB">
        <w:rPr>
          <w:sz w:val="28"/>
          <w:szCs w:val="28"/>
        </w:rPr>
        <w:t>склад комплексу навчально-методичного забезпечення дисципліни.</w:t>
      </w:r>
    </w:p>
    <w:p xmlns:wp14="http://schemas.microsoft.com/office/word/2010/wordml" w:rsidRPr="00D857BB" w:rsidR="00C41E4D" w:rsidP="00C41E4D" w:rsidRDefault="00C41E4D" w14:paraId="53128261" wp14:textId="77777777">
      <w:pPr>
        <w:pStyle w:val="aa"/>
        <w:suppressLineNumbers/>
        <w:suppressAutoHyphens/>
        <w:ind w:firstLine="560"/>
        <w:jc w:val="both"/>
        <w:rPr>
          <w:sz w:val="28"/>
          <w:szCs w:val="28"/>
        </w:rPr>
      </w:pPr>
    </w:p>
    <w:p xmlns:wp14="http://schemas.microsoft.com/office/word/2010/wordml" w:rsidRPr="006E5ACF" w:rsidR="00EC6EB9" w:rsidP="00C41E4D" w:rsidRDefault="00EC6EB9" w14:paraId="62486C05" wp14:textId="77777777">
      <w:pPr>
        <w:ind w:firstLine="567"/>
        <w:jc w:val="both"/>
        <w:rPr>
          <w:sz w:val="28"/>
          <w:szCs w:val="28"/>
        </w:rPr>
      </w:pPr>
    </w:p>
    <w:p xmlns:wp14="http://schemas.microsoft.com/office/word/2010/wordml" w:rsidRPr="006E5ACF" w:rsidR="004A622E" w:rsidP="004F6FE7" w:rsidRDefault="002146A0" w14:paraId="4101652C" wp14:textId="77777777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sdt>
      <w:sdtPr>
        <w:rPr>
          <w:rFonts w:ascii="Times New Roman" w:hAnsi="Times New Roman" w:eastAsia="Times New Roman" w:cs="Times New Roman"/>
          <w:b/>
          <w:color w:val="auto"/>
          <w:sz w:val="28"/>
          <w:szCs w:val="28"/>
          <w:lang w:val="uk-UA"/>
        </w:rPr>
        <w:id w:val="-1845155020"/>
        <w:docPartObj>
          <w:docPartGallery w:val="Table of Contents"/>
          <w:docPartUnique/>
        </w:docPartObj>
      </w:sdtPr>
      <w:sdtEndPr>
        <w:rPr>
          <w:bCs/>
        </w:rPr>
      </w:sdtEndPr>
      <w:sdtContent>
        <w:p xmlns:wp14="http://schemas.microsoft.com/office/word/2010/wordml" w:rsidRPr="00891C29" w:rsidR="004A622E" w:rsidP="00891C29" w:rsidRDefault="000D70FE" w14:paraId="37C2B0C6" wp14:textId="77777777">
          <w:pPr>
            <w:pStyle w:val="af5"/>
            <w:spacing w:before="0" w:after="120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  <w:lang w:val="uk-UA"/>
            </w:rPr>
          </w:pPr>
          <w:r w:rsidRPr="00891C29">
            <w:rPr>
              <w:rFonts w:ascii="Times New Roman" w:hAnsi="Times New Roman" w:cs="Times New Roman"/>
              <w:b/>
              <w:color w:val="auto"/>
              <w:sz w:val="28"/>
              <w:szCs w:val="28"/>
              <w:lang w:val="uk-UA"/>
            </w:rPr>
            <w:t>ЗМІСТ</w:t>
          </w:r>
        </w:p>
        <w:p xmlns:wp14="http://schemas.microsoft.com/office/word/2010/wordml" w:rsidRPr="00C80B71" w:rsidR="00C80B71" w:rsidP="00C80B71" w:rsidRDefault="00187E6A" w14:paraId="1B1C30BE" wp14:textId="77777777">
          <w:pPr>
            <w:pStyle w:val="15"/>
            <w:tabs>
              <w:tab w:val="right" w:leader="dot" w:pos="9628"/>
            </w:tabs>
            <w:spacing w:after="120"/>
            <w:rPr>
              <w:rFonts w:asciiTheme="minorHAnsi" w:hAnsiTheme="minorHAnsi" w:eastAsiaTheme="minorEastAsia" w:cstheme="minorBidi"/>
              <w:noProof/>
              <w:sz w:val="28"/>
              <w:szCs w:val="28"/>
              <w:lang w:val="ru-RU"/>
            </w:rPr>
          </w:pPr>
          <w:r w:rsidRPr="00C80B71">
            <w:rPr>
              <w:sz w:val="28"/>
              <w:szCs w:val="28"/>
            </w:rPr>
            <w:fldChar w:fldCharType="begin"/>
          </w:r>
          <w:r w:rsidRPr="00C80B71" w:rsidR="004A622E">
            <w:rPr>
              <w:sz w:val="28"/>
              <w:szCs w:val="28"/>
            </w:rPr>
            <w:instrText xml:space="preserve"> TOC \o "1-3" \h \z \u </w:instrText>
          </w:r>
          <w:r w:rsidRPr="00C80B71">
            <w:rPr>
              <w:sz w:val="28"/>
              <w:szCs w:val="28"/>
            </w:rPr>
            <w:fldChar w:fldCharType="separate"/>
          </w:r>
          <w:hyperlink w:history="1" w:anchor="_Toc504069496">
            <w:r w:rsidRPr="00C80B71" w:rsidR="00C80B71">
              <w:rPr>
                <w:rStyle w:val="a9"/>
                <w:bCs/>
                <w:noProof/>
                <w:sz w:val="28"/>
                <w:szCs w:val="28"/>
              </w:rPr>
              <w:t>ВСТУП</w:t>
            </w:r>
            <w:r w:rsidRPr="00C80B71" w:rsidR="00C80B71">
              <w:rPr>
                <w:noProof/>
                <w:webHidden/>
                <w:sz w:val="28"/>
                <w:szCs w:val="28"/>
              </w:rPr>
              <w:tab/>
            </w:r>
            <w:r w:rsidRPr="00C80B71">
              <w:rPr>
                <w:noProof/>
                <w:webHidden/>
                <w:sz w:val="28"/>
                <w:szCs w:val="28"/>
              </w:rPr>
              <w:fldChar w:fldCharType="begin"/>
            </w:r>
            <w:r w:rsidRPr="00C80B71" w:rsidR="00C80B71">
              <w:rPr>
                <w:noProof/>
                <w:webHidden/>
                <w:sz w:val="28"/>
                <w:szCs w:val="28"/>
              </w:rPr>
              <w:instrText xml:space="preserve"> PAGEREF _Toc504069496 \h </w:instrText>
            </w:r>
            <w:r w:rsidRPr="00C80B71">
              <w:rPr>
                <w:noProof/>
                <w:webHidden/>
                <w:sz w:val="28"/>
                <w:szCs w:val="28"/>
              </w:rPr>
            </w:r>
            <w:r w:rsidRPr="00C80B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31BA">
              <w:rPr>
                <w:noProof/>
                <w:webHidden/>
                <w:sz w:val="28"/>
                <w:szCs w:val="28"/>
              </w:rPr>
              <w:t>4</w:t>
            </w:r>
            <w:r w:rsidRPr="00C80B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xmlns:wp14="http://schemas.microsoft.com/office/word/2010/wordml" w:rsidRPr="00C80B71" w:rsidR="00C80B71" w:rsidP="00C80B71" w:rsidRDefault="00643867" w14:paraId="744CA5F3" wp14:textId="77777777">
          <w:pPr>
            <w:pStyle w:val="15"/>
            <w:tabs>
              <w:tab w:val="right" w:leader="dot" w:pos="9628"/>
            </w:tabs>
            <w:spacing w:after="120"/>
            <w:rPr>
              <w:rFonts w:asciiTheme="minorHAnsi" w:hAnsiTheme="minorHAnsi" w:eastAsiaTheme="minorEastAsia" w:cstheme="minorBidi"/>
              <w:noProof/>
              <w:sz w:val="28"/>
              <w:szCs w:val="28"/>
              <w:lang w:val="ru-RU"/>
            </w:rPr>
          </w:pPr>
          <w:hyperlink w:history="1" w:anchor="_Toc504069497">
            <w:r w:rsidRPr="00C80B71" w:rsidR="00C80B71">
              <w:rPr>
                <w:rStyle w:val="a9"/>
                <w:bCs/>
                <w:noProof/>
                <w:sz w:val="28"/>
                <w:szCs w:val="28"/>
              </w:rPr>
              <w:t>1 </w:t>
            </w:r>
            <w:r>
              <w:rPr>
                <w:rStyle w:val="a9"/>
                <w:bCs/>
                <w:noProof/>
                <w:sz w:val="28"/>
                <w:szCs w:val="28"/>
              </w:rPr>
              <w:t>МЕ6ТА НАВЧАЛЬНОЇ ДИСЦИПЛІНИ</w:t>
            </w:r>
            <w:r w:rsidRPr="00C80B71" w:rsidR="00C80B71">
              <w:rPr>
                <w:noProof/>
                <w:webHidden/>
                <w:sz w:val="28"/>
                <w:szCs w:val="28"/>
              </w:rPr>
              <w:tab/>
            </w:r>
            <w:r w:rsidRPr="00C80B71" w:rsidR="00187E6A">
              <w:rPr>
                <w:noProof/>
                <w:webHidden/>
                <w:sz w:val="28"/>
                <w:szCs w:val="28"/>
              </w:rPr>
              <w:fldChar w:fldCharType="begin"/>
            </w:r>
            <w:r w:rsidRPr="00C80B71" w:rsidR="00C80B71">
              <w:rPr>
                <w:noProof/>
                <w:webHidden/>
                <w:sz w:val="28"/>
                <w:szCs w:val="28"/>
              </w:rPr>
              <w:instrText xml:space="preserve"> PAGEREF _Toc504069497 \h </w:instrText>
            </w:r>
            <w:r w:rsidRPr="00C80B71" w:rsidR="00187E6A">
              <w:rPr>
                <w:noProof/>
                <w:webHidden/>
                <w:sz w:val="28"/>
                <w:szCs w:val="28"/>
              </w:rPr>
            </w:r>
            <w:r w:rsidRPr="00C80B71" w:rsidR="00187E6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31BA">
              <w:rPr>
                <w:noProof/>
                <w:webHidden/>
                <w:sz w:val="28"/>
                <w:szCs w:val="28"/>
              </w:rPr>
              <w:t>4</w:t>
            </w:r>
            <w:r w:rsidRPr="00C80B71" w:rsidR="00187E6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xmlns:wp14="http://schemas.microsoft.com/office/word/2010/wordml" w:rsidRPr="00C80B71" w:rsidR="00C80B71" w:rsidP="00C80B71" w:rsidRDefault="00643867" w14:paraId="1C504FFA" wp14:textId="77777777">
          <w:pPr>
            <w:pStyle w:val="15"/>
            <w:tabs>
              <w:tab w:val="right" w:leader="dot" w:pos="9628"/>
            </w:tabs>
            <w:spacing w:after="120"/>
            <w:rPr>
              <w:rFonts w:asciiTheme="minorHAnsi" w:hAnsiTheme="minorHAnsi" w:eastAsiaTheme="minorEastAsia" w:cstheme="minorBidi"/>
              <w:noProof/>
              <w:sz w:val="28"/>
              <w:szCs w:val="28"/>
              <w:lang w:val="ru-RU"/>
            </w:rPr>
          </w:pPr>
          <w:hyperlink w:history="1" w:anchor="_Toc504069498">
            <w:r w:rsidRPr="00C80B71">
              <w:rPr>
                <w:rStyle w:val="a9"/>
                <w:bCs/>
                <w:noProof/>
                <w:sz w:val="28"/>
                <w:szCs w:val="28"/>
              </w:rPr>
              <w:t>2 </w:t>
            </w:r>
            <w:r>
              <w:rPr>
                <w:rStyle w:val="a9"/>
                <w:bCs/>
                <w:noProof/>
                <w:sz w:val="28"/>
                <w:szCs w:val="28"/>
              </w:rPr>
              <w:t>БАЗОВІ ДИСЦИПЛІНИ</w:t>
            </w:r>
            <w:r w:rsidRPr="00C80B71">
              <w:rPr>
                <w:noProof/>
                <w:webHidden/>
                <w:sz w:val="28"/>
                <w:szCs w:val="28"/>
              </w:rPr>
              <w:tab/>
            </w:r>
            <w:r w:rsidRPr="00C80B71" w:rsidR="00187E6A">
              <w:rPr>
                <w:noProof/>
                <w:webHidden/>
                <w:sz w:val="28"/>
                <w:szCs w:val="28"/>
              </w:rPr>
              <w:fldChar w:fldCharType="begin"/>
            </w:r>
            <w:r w:rsidRPr="00C80B71" w:rsidR="00C80B71">
              <w:rPr>
                <w:noProof/>
                <w:webHidden/>
                <w:sz w:val="28"/>
                <w:szCs w:val="28"/>
              </w:rPr>
              <w:instrText xml:space="preserve"> PAGEREF _Toc504069498 \h </w:instrText>
            </w:r>
            <w:r w:rsidRPr="00C80B71" w:rsidR="00187E6A">
              <w:rPr>
                <w:noProof/>
                <w:webHidden/>
                <w:sz w:val="28"/>
                <w:szCs w:val="28"/>
              </w:rPr>
            </w:r>
            <w:r w:rsidRPr="00C80B71" w:rsidR="00187E6A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</w:t>
            </w:r>
            <w:r w:rsidRPr="00C80B71" w:rsidR="00187E6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xmlns:wp14="http://schemas.microsoft.com/office/word/2010/wordml" w:rsidRPr="00C80B71" w:rsidR="00C80B71" w:rsidP="00C80B71" w:rsidRDefault="00643867" w14:paraId="66EC5AF1" wp14:textId="77777777">
          <w:pPr>
            <w:pStyle w:val="15"/>
            <w:tabs>
              <w:tab w:val="right" w:leader="dot" w:pos="9628"/>
            </w:tabs>
            <w:spacing w:after="120"/>
            <w:rPr>
              <w:rFonts w:asciiTheme="minorHAnsi" w:hAnsiTheme="minorHAnsi" w:eastAsiaTheme="minorEastAsia" w:cstheme="minorBidi"/>
              <w:noProof/>
              <w:sz w:val="28"/>
              <w:szCs w:val="28"/>
              <w:lang w:val="ru-RU"/>
            </w:rPr>
          </w:pPr>
          <w:hyperlink w:history="1" w:anchor="_Toc504069499">
            <w:r w:rsidRPr="00C80B71" w:rsidR="00C80B71">
              <w:rPr>
                <w:rStyle w:val="a9"/>
                <w:bCs/>
                <w:noProof/>
                <w:sz w:val="28"/>
                <w:szCs w:val="28"/>
              </w:rPr>
              <w:t xml:space="preserve">3 ОБСЯГ ТА </w:t>
            </w:r>
            <w:r w:rsidRPr="00EE5CF9" w:rsidR="00EE5CF9">
              <w:rPr>
                <w:rStyle w:val="a9"/>
                <w:bCs/>
                <w:noProof/>
                <w:sz w:val="28"/>
                <w:szCs w:val="28"/>
              </w:rPr>
              <w:t>РОЗПОДІЛ</w:t>
            </w:r>
            <w:r w:rsidR="00EE5CF9">
              <w:rPr>
                <w:rStyle w:val="a9"/>
                <w:bCs/>
                <w:noProof/>
                <w:sz w:val="28"/>
                <w:szCs w:val="28"/>
              </w:rPr>
              <w:t>за ФОРМАМИ</w:t>
            </w:r>
            <w:r w:rsidRPr="00EE5CF9" w:rsidR="00EE5CF9">
              <w:rPr>
                <w:rStyle w:val="a9"/>
                <w:bCs/>
                <w:noProof/>
                <w:sz w:val="28"/>
                <w:szCs w:val="28"/>
              </w:rPr>
              <w:t xml:space="preserve"> </w:t>
            </w:r>
            <w:r w:rsidR="00EE5CF9">
              <w:rPr>
                <w:rStyle w:val="a9"/>
                <w:bCs/>
                <w:noProof/>
                <w:sz w:val="28"/>
                <w:szCs w:val="28"/>
              </w:rPr>
              <w:t xml:space="preserve">ОРГАНІЗАЦІЇ\ НАВЧАЛЬНОГО ПРОЦЕСУ </w:t>
            </w:r>
            <w:r w:rsidRPr="00EE5CF9" w:rsidR="00EE5CF9">
              <w:rPr>
                <w:rStyle w:val="a9"/>
                <w:bCs/>
                <w:noProof/>
                <w:sz w:val="28"/>
                <w:szCs w:val="28"/>
              </w:rPr>
              <w:t>ЗА ВИДАМИ НАВЧАЛЬНИХ ЗАНЯТЬ</w:t>
            </w:r>
            <w:r w:rsidRPr="00EE5CF9" w:rsidR="00EE5CF9">
              <w:rPr>
                <w:rStyle w:val="a9"/>
                <w:bCs/>
                <w:noProof/>
                <w:sz w:val="28"/>
                <w:szCs w:val="28"/>
              </w:rPr>
              <w:t xml:space="preserve"> </w:t>
            </w:r>
            <w:r w:rsidRPr="00C80B71" w:rsidR="00C80B71">
              <w:rPr>
                <w:noProof/>
                <w:webHidden/>
                <w:sz w:val="28"/>
                <w:szCs w:val="28"/>
              </w:rPr>
              <w:tab/>
            </w:r>
            <w:r w:rsidRPr="00C80B71" w:rsidR="00187E6A">
              <w:rPr>
                <w:noProof/>
                <w:webHidden/>
                <w:sz w:val="28"/>
                <w:szCs w:val="28"/>
              </w:rPr>
              <w:fldChar w:fldCharType="begin"/>
            </w:r>
            <w:r w:rsidRPr="00C80B71" w:rsidR="00C80B71">
              <w:rPr>
                <w:noProof/>
                <w:webHidden/>
                <w:sz w:val="28"/>
                <w:szCs w:val="28"/>
              </w:rPr>
              <w:instrText xml:space="preserve"> PAGEREF _Toc504069499 \h </w:instrText>
            </w:r>
            <w:r w:rsidRPr="00C80B71" w:rsidR="00187E6A">
              <w:rPr>
                <w:noProof/>
                <w:webHidden/>
                <w:sz w:val="28"/>
                <w:szCs w:val="28"/>
              </w:rPr>
            </w:r>
            <w:r w:rsidRPr="00C80B71" w:rsidR="00187E6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31BA">
              <w:rPr>
                <w:noProof/>
                <w:webHidden/>
                <w:sz w:val="28"/>
                <w:szCs w:val="28"/>
              </w:rPr>
              <w:t>5</w:t>
            </w:r>
            <w:r w:rsidRPr="00C80B71" w:rsidR="00187E6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xmlns:wp14="http://schemas.microsoft.com/office/word/2010/wordml" w:rsidRPr="00C80B71" w:rsidR="00C80B71" w:rsidP="00C80B71" w:rsidRDefault="00643867" w14:paraId="46EA5D66" wp14:textId="77777777">
          <w:pPr>
            <w:pStyle w:val="15"/>
            <w:tabs>
              <w:tab w:val="right" w:leader="dot" w:pos="9628"/>
            </w:tabs>
            <w:spacing w:after="120"/>
            <w:rPr>
              <w:rFonts w:asciiTheme="minorHAnsi" w:hAnsiTheme="minorHAnsi" w:eastAsiaTheme="minorEastAsia" w:cstheme="minorBidi"/>
              <w:noProof/>
              <w:sz w:val="28"/>
              <w:szCs w:val="28"/>
              <w:lang w:val="ru-RU"/>
            </w:rPr>
          </w:pPr>
          <w:hyperlink w:history="1" w:anchor="_Toc504069500">
            <w:r w:rsidRPr="00C80B71" w:rsidR="00C80B71">
              <w:rPr>
                <w:rStyle w:val="a9"/>
                <w:bCs/>
                <w:noProof/>
                <w:sz w:val="28"/>
                <w:szCs w:val="28"/>
              </w:rPr>
              <w:t>4 ОЧІКУВАНІ ДИСЦИПЛІНАРНІ РЕЗУЛЬТАТИ НАВЧАННЯ</w:t>
            </w:r>
            <w:r w:rsidRPr="00C80B71" w:rsidR="00C80B71">
              <w:rPr>
                <w:noProof/>
                <w:webHidden/>
                <w:sz w:val="28"/>
                <w:szCs w:val="28"/>
              </w:rPr>
              <w:tab/>
            </w:r>
            <w:r w:rsidRPr="00C80B71" w:rsidR="00187E6A">
              <w:rPr>
                <w:noProof/>
                <w:webHidden/>
                <w:sz w:val="28"/>
                <w:szCs w:val="28"/>
              </w:rPr>
              <w:fldChar w:fldCharType="begin"/>
            </w:r>
            <w:r w:rsidRPr="00C80B71" w:rsidR="00C80B71">
              <w:rPr>
                <w:noProof/>
                <w:webHidden/>
                <w:sz w:val="28"/>
                <w:szCs w:val="28"/>
              </w:rPr>
              <w:instrText xml:space="preserve"> PAGEREF _Toc504069500 \h </w:instrText>
            </w:r>
            <w:r w:rsidRPr="00C80B71" w:rsidR="00187E6A">
              <w:rPr>
                <w:noProof/>
                <w:webHidden/>
                <w:sz w:val="28"/>
                <w:szCs w:val="28"/>
              </w:rPr>
            </w:r>
            <w:r w:rsidRPr="00C80B71" w:rsidR="00187E6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31BA">
              <w:rPr>
                <w:noProof/>
                <w:webHidden/>
                <w:sz w:val="28"/>
                <w:szCs w:val="28"/>
              </w:rPr>
              <w:t>6</w:t>
            </w:r>
            <w:r w:rsidRPr="00C80B71" w:rsidR="00187E6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xmlns:wp14="http://schemas.microsoft.com/office/word/2010/wordml" w:rsidRPr="00867B60" w:rsidR="00EE5CF9" w:rsidP="00EE5CF9" w:rsidRDefault="00EE5CF9" w14:paraId="65668733" wp14:textId="77777777">
          <w:pPr>
            <w:pStyle w:val="15"/>
            <w:tabs>
              <w:tab w:val="right" w:leader="dot" w:pos="9628"/>
            </w:tabs>
            <w:rPr>
              <w:rFonts w:ascii="Calibri" w:hAnsi="Calibri"/>
              <w:noProof/>
              <w:sz w:val="28"/>
              <w:szCs w:val="28"/>
              <w:lang w:val="ru-RU"/>
            </w:rPr>
          </w:pPr>
          <w:hyperlink w:history="1" w:anchor="_Toc534664489">
            <w:r w:rsidRPr="00867B60">
              <w:rPr>
                <w:rStyle w:val="a9"/>
                <w:bCs/>
                <w:noProof/>
                <w:sz w:val="28"/>
                <w:szCs w:val="28"/>
              </w:rPr>
              <w:t>5 ПРОГРАМА ДИСЦИПЛІНИ ЗА ВИДАМИ НАВЧАЛЬНИХ ЗАНЯТЬ</w:t>
            </w:r>
            <w:r w:rsidRPr="00867B60">
              <w:rPr>
                <w:noProof/>
                <w:webHidden/>
                <w:sz w:val="28"/>
                <w:szCs w:val="28"/>
              </w:rPr>
              <w:tab/>
            </w:r>
            <w:r>
              <w:rPr>
                <w:noProof/>
                <w:webHidden/>
                <w:sz w:val="28"/>
                <w:szCs w:val="28"/>
              </w:rPr>
              <w:t>5</w:t>
            </w:r>
          </w:hyperlink>
        </w:p>
        <w:p xmlns:wp14="http://schemas.microsoft.com/office/word/2010/wordml" w:rsidRPr="00867B60" w:rsidR="00EE5CF9" w:rsidP="00EE5CF9" w:rsidRDefault="00EE5CF9" w14:paraId="30851C06" wp14:textId="77777777">
          <w:pPr>
            <w:pStyle w:val="15"/>
            <w:tabs>
              <w:tab w:val="right" w:leader="dot" w:pos="9628"/>
            </w:tabs>
            <w:rPr>
              <w:rFonts w:ascii="Calibri" w:hAnsi="Calibri"/>
              <w:noProof/>
              <w:sz w:val="28"/>
              <w:szCs w:val="28"/>
              <w:lang w:val="ru-RU"/>
            </w:rPr>
          </w:pPr>
          <w:hyperlink w:history="1" w:anchor="_Toc534664490">
            <w:r w:rsidRPr="00867B60">
              <w:rPr>
                <w:rStyle w:val="a9"/>
                <w:noProof/>
                <w:sz w:val="28"/>
                <w:szCs w:val="28"/>
              </w:rPr>
              <w:t>6 ОЦІНЮВАННЯ РЕЗУЛЬТАТІВ НАВЧАННЯ</w:t>
            </w:r>
            <w:r w:rsidRPr="00867B60">
              <w:rPr>
                <w:noProof/>
                <w:webHidden/>
                <w:sz w:val="28"/>
                <w:szCs w:val="28"/>
              </w:rPr>
              <w:tab/>
            </w:r>
            <w:r>
              <w:rPr>
                <w:noProof/>
                <w:webHidden/>
                <w:sz w:val="28"/>
                <w:szCs w:val="28"/>
              </w:rPr>
              <w:t>6</w:t>
            </w:r>
          </w:hyperlink>
        </w:p>
        <w:p xmlns:wp14="http://schemas.microsoft.com/office/word/2010/wordml" w:rsidRPr="00867B60" w:rsidR="00EE5CF9" w:rsidP="00EE5CF9" w:rsidRDefault="00EE5CF9" w14:paraId="792BF879" wp14:textId="77777777">
          <w:pPr>
            <w:pStyle w:val="15"/>
            <w:tabs>
              <w:tab w:val="right" w:leader="dot" w:pos="9628"/>
            </w:tabs>
            <w:rPr>
              <w:rFonts w:ascii="Calibri" w:hAnsi="Calibri"/>
              <w:noProof/>
              <w:sz w:val="28"/>
              <w:szCs w:val="28"/>
              <w:lang w:val="ru-RU"/>
            </w:rPr>
          </w:pPr>
          <w:hyperlink w:history="1" w:anchor="_Toc534664491">
            <w:r w:rsidRPr="00867B60">
              <w:rPr>
                <w:rStyle w:val="a9"/>
                <w:noProof/>
                <w:sz w:val="28"/>
                <w:szCs w:val="28"/>
              </w:rPr>
              <w:t>6.1 Шкали</w:t>
            </w:r>
            <w:r w:rsidRPr="00867B60">
              <w:rPr>
                <w:noProof/>
                <w:webHidden/>
                <w:sz w:val="28"/>
                <w:szCs w:val="28"/>
              </w:rPr>
              <w:tab/>
            </w:r>
            <w:r>
              <w:rPr>
                <w:noProof/>
                <w:webHidden/>
                <w:sz w:val="28"/>
                <w:szCs w:val="28"/>
              </w:rPr>
              <w:t>6</w:t>
            </w:r>
          </w:hyperlink>
        </w:p>
        <w:p xmlns:wp14="http://schemas.microsoft.com/office/word/2010/wordml" w:rsidRPr="00867B60" w:rsidR="00EE5CF9" w:rsidP="00EE5CF9" w:rsidRDefault="00EE5CF9" w14:paraId="09B29C7B" wp14:textId="77777777">
          <w:pPr>
            <w:pStyle w:val="15"/>
            <w:tabs>
              <w:tab w:val="right" w:leader="dot" w:pos="9628"/>
            </w:tabs>
            <w:rPr>
              <w:rFonts w:ascii="Calibri" w:hAnsi="Calibri"/>
              <w:noProof/>
              <w:sz w:val="28"/>
              <w:szCs w:val="28"/>
              <w:lang w:val="ru-RU"/>
            </w:rPr>
          </w:pPr>
          <w:hyperlink w:history="1" w:anchor="_Toc534664492">
            <w:r w:rsidRPr="00867B60">
              <w:rPr>
                <w:rStyle w:val="a9"/>
                <w:noProof/>
                <w:sz w:val="28"/>
                <w:szCs w:val="28"/>
              </w:rPr>
              <w:t>6.2 Засоби та процедури</w:t>
            </w:r>
            <w:r w:rsidRPr="00867B60">
              <w:rPr>
                <w:noProof/>
                <w:webHidden/>
                <w:sz w:val="28"/>
                <w:szCs w:val="28"/>
              </w:rPr>
              <w:tab/>
            </w:r>
            <w:r>
              <w:rPr>
                <w:noProof/>
                <w:webHidden/>
                <w:sz w:val="28"/>
                <w:szCs w:val="28"/>
              </w:rPr>
              <w:t>7</w:t>
            </w:r>
          </w:hyperlink>
        </w:p>
        <w:p xmlns:wp14="http://schemas.microsoft.com/office/word/2010/wordml" w:rsidRPr="00867B60" w:rsidR="00EE5CF9" w:rsidP="00EE5CF9" w:rsidRDefault="00EE5CF9" w14:paraId="3D8A3B72" wp14:textId="77777777">
          <w:pPr>
            <w:pStyle w:val="15"/>
            <w:tabs>
              <w:tab w:val="right" w:leader="dot" w:pos="9628"/>
            </w:tabs>
            <w:rPr>
              <w:rFonts w:ascii="Calibri" w:hAnsi="Calibri"/>
              <w:noProof/>
              <w:sz w:val="28"/>
              <w:szCs w:val="28"/>
              <w:lang w:val="ru-RU"/>
            </w:rPr>
          </w:pPr>
          <w:hyperlink w:history="1" w:anchor="_Toc534664493">
            <w:r w:rsidRPr="00867B60">
              <w:rPr>
                <w:rStyle w:val="a9"/>
                <w:noProof/>
                <w:sz w:val="28"/>
                <w:szCs w:val="28"/>
              </w:rPr>
              <w:t>6.3 Критерії</w:t>
            </w:r>
            <w:r w:rsidRPr="00867B60">
              <w:rPr>
                <w:noProof/>
                <w:webHidden/>
                <w:sz w:val="28"/>
                <w:szCs w:val="28"/>
              </w:rPr>
              <w:tab/>
            </w:r>
            <w:r>
              <w:rPr>
                <w:noProof/>
                <w:webHidden/>
                <w:sz w:val="28"/>
                <w:szCs w:val="28"/>
              </w:rPr>
              <w:t>8</w:t>
            </w:r>
          </w:hyperlink>
        </w:p>
        <w:p xmlns:wp14="http://schemas.microsoft.com/office/word/2010/wordml" w:rsidRPr="00867B60" w:rsidR="00EE5CF9" w:rsidP="00EE5CF9" w:rsidRDefault="00EE5CF9" w14:paraId="6C723A4E" wp14:textId="77777777">
          <w:pPr>
            <w:pStyle w:val="15"/>
            <w:tabs>
              <w:tab w:val="right" w:leader="dot" w:pos="9628"/>
            </w:tabs>
            <w:rPr>
              <w:rFonts w:ascii="Calibri" w:hAnsi="Calibri"/>
              <w:noProof/>
              <w:sz w:val="28"/>
              <w:szCs w:val="28"/>
              <w:lang w:val="ru-RU"/>
            </w:rPr>
          </w:pPr>
          <w:hyperlink w:history="1" w:anchor="_Toc534664494">
            <w:r w:rsidRPr="00867B60">
              <w:rPr>
                <w:rStyle w:val="a9"/>
                <w:bCs/>
                <w:noProof/>
                <w:sz w:val="28"/>
                <w:szCs w:val="28"/>
              </w:rPr>
              <w:t>7 ІНСТРУМЕНТИ, ОБЛАДНАННЯ ТА ПРОГРАМНЕ ЗАБЕЗПЕЧЕННЯ</w:t>
            </w:r>
            <w:r w:rsidRPr="00867B60">
              <w:rPr>
                <w:noProof/>
                <w:webHidden/>
                <w:sz w:val="28"/>
                <w:szCs w:val="28"/>
              </w:rPr>
              <w:tab/>
            </w:r>
            <w:r w:rsidRPr="00867B60">
              <w:rPr>
                <w:noProof/>
                <w:webHidden/>
                <w:sz w:val="28"/>
                <w:szCs w:val="28"/>
              </w:rPr>
              <w:fldChar w:fldCharType="begin"/>
            </w:r>
            <w:r w:rsidRPr="00867B60">
              <w:rPr>
                <w:noProof/>
                <w:webHidden/>
                <w:sz w:val="28"/>
                <w:szCs w:val="28"/>
              </w:rPr>
              <w:instrText xml:space="preserve"> PAGEREF _Toc534664494 \h </w:instrText>
            </w:r>
            <w:r w:rsidRPr="00867B60">
              <w:rPr>
                <w:noProof/>
                <w:webHidden/>
                <w:sz w:val="28"/>
                <w:szCs w:val="28"/>
              </w:rPr>
            </w:r>
            <w:r w:rsidRPr="00867B60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8</w:t>
            </w:r>
            <w:r w:rsidRPr="00867B6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  <w:r>
            <w:rPr>
              <w:noProof/>
              <w:sz w:val="28"/>
              <w:szCs w:val="28"/>
            </w:rPr>
            <w:t>1</w:t>
          </w:r>
        </w:p>
        <w:p xmlns:wp14="http://schemas.microsoft.com/office/word/2010/wordml" w:rsidRPr="00C80B71" w:rsidR="00C80B71" w:rsidP="00EE5CF9" w:rsidRDefault="00EE5CF9" w14:paraId="02D5333C" wp14:textId="77777777">
          <w:pPr>
            <w:pStyle w:val="15"/>
            <w:tabs>
              <w:tab w:val="right" w:leader="dot" w:pos="9628"/>
            </w:tabs>
            <w:spacing w:after="120"/>
            <w:rPr>
              <w:rFonts w:asciiTheme="minorHAnsi" w:hAnsiTheme="minorHAnsi" w:eastAsiaTheme="minorEastAsia" w:cstheme="minorBidi"/>
              <w:noProof/>
              <w:sz w:val="28"/>
              <w:szCs w:val="28"/>
              <w:lang w:val="ru-RU"/>
            </w:rPr>
          </w:pPr>
          <w:hyperlink w:history="1" w:anchor="_Toc534664495">
            <w:r w:rsidRPr="00867B60">
              <w:rPr>
                <w:rStyle w:val="a9"/>
                <w:bCs/>
                <w:noProof/>
                <w:sz w:val="28"/>
                <w:szCs w:val="28"/>
              </w:rPr>
              <w:t>8 РЕКОМЕНДОВАНІ ДЖЕРЕЛА ІНФОРМАЦІЇ</w:t>
            </w:r>
            <w:r w:rsidRPr="00867B60">
              <w:rPr>
                <w:noProof/>
                <w:webHidden/>
                <w:sz w:val="28"/>
                <w:szCs w:val="28"/>
              </w:rPr>
              <w:tab/>
            </w:r>
            <w:r w:rsidRPr="00867B60">
              <w:rPr>
                <w:noProof/>
                <w:webHidden/>
                <w:sz w:val="28"/>
                <w:szCs w:val="28"/>
              </w:rPr>
              <w:fldChar w:fldCharType="begin"/>
            </w:r>
            <w:r w:rsidRPr="00867B60">
              <w:rPr>
                <w:noProof/>
                <w:webHidden/>
                <w:sz w:val="28"/>
                <w:szCs w:val="28"/>
              </w:rPr>
              <w:instrText xml:space="preserve"> PAGEREF _Toc534664495 \h </w:instrText>
            </w:r>
            <w:r w:rsidRPr="00867B60">
              <w:rPr>
                <w:noProof/>
                <w:webHidden/>
                <w:sz w:val="28"/>
                <w:szCs w:val="28"/>
              </w:rPr>
            </w:r>
            <w:r w:rsidRPr="00867B60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11</w:t>
            </w:r>
            <w:r w:rsidRPr="00867B6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xmlns:wp14="http://schemas.microsoft.com/office/word/2010/wordml" w:rsidRPr="00C80B71" w:rsidR="004A622E" w:rsidP="00C80B71" w:rsidRDefault="00187E6A" w14:paraId="4B99056E" wp14:textId="77777777">
          <w:pPr>
            <w:spacing w:after="120"/>
            <w:rPr>
              <w:sz w:val="28"/>
              <w:szCs w:val="28"/>
            </w:rPr>
          </w:pPr>
          <w:r w:rsidRPr="00C80B71">
            <w:rPr>
              <w:b/>
              <w:bCs/>
              <w:sz w:val="28"/>
              <w:szCs w:val="28"/>
            </w:rPr>
            <w:fldChar w:fldCharType="end"/>
          </w:r>
        </w:p>
      </w:sdtContent>
    </w:sdt>
    <w:p xmlns:wp14="http://schemas.microsoft.com/office/word/2010/wordml" w:rsidRPr="00891C29" w:rsidR="004A622E" w:rsidP="002146A0" w:rsidRDefault="004A622E" w14:paraId="1299C43A" wp14:textId="77777777">
      <w:pPr>
        <w:spacing w:before="120" w:after="120"/>
        <w:jc w:val="center"/>
        <w:rPr>
          <w:color w:val="000000"/>
          <w:sz w:val="28"/>
          <w:szCs w:val="28"/>
        </w:rPr>
      </w:pPr>
      <w:r w:rsidRPr="00891C29">
        <w:rPr>
          <w:color w:val="000000"/>
          <w:sz w:val="28"/>
          <w:szCs w:val="28"/>
        </w:rPr>
        <w:br w:type="page"/>
      </w:r>
    </w:p>
    <w:p xmlns:wp14="http://schemas.microsoft.com/office/word/2010/wordml" w:rsidRPr="006E5ACF" w:rsidR="004352E0" w:rsidP="004352E0" w:rsidRDefault="004352E0" w14:paraId="6BBE9707" wp14:textId="77777777">
      <w:pPr>
        <w:pStyle w:val="10"/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Hlk497601822" w:id="1"/>
      <w:bookmarkStart w:name="_Toc534664485" w:id="2"/>
      <w:r w:rsidRPr="00CB4A4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 МЕТА НАВЧАЛЬНОЇ ДИ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Pr="00CB4A48">
        <w:rPr>
          <w:rFonts w:ascii="Times New Roman" w:hAnsi="Times New Roman"/>
          <w:b/>
          <w:bCs/>
          <w:color w:val="000000"/>
          <w:sz w:val="28"/>
          <w:szCs w:val="28"/>
        </w:rPr>
        <w:t>ЦИПЛІНИ</w:t>
      </w:r>
      <w:bookmarkEnd w:id="2"/>
    </w:p>
    <w:p xmlns:wp14="http://schemas.microsoft.com/office/word/2010/wordml" w:rsidR="004352E0" w:rsidP="004352E0" w:rsidRDefault="004352E0" w14:paraId="4DDBEF00" wp14:textId="77777777">
      <w:pPr>
        <w:ind w:firstLine="720"/>
        <w:jc w:val="both"/>
        <w:rPr>
          <w:sz w:val="28"/>
          <w:szCs w:val="28"/>
          <w:lang w:eastAsia="uk-UA"/>
        </w:rPr>
      </w:pPr>
    </w:p>
    <w:p xmlns:wp14="http://schemas.microsoft.com/office/word/2010/wordml" w:rsidR="004352E0" w:rsidP="004352E0" w:rsidRDefault="004352E0" w14:paraId="6E9DB3A0" wp14:textId="77777777">
      <w:pPr>
        <w:pStyle w:val="31"/>
        <w:widowControl w:val="0"/>
        <w:ind w:left="0" w:firstLine="567"/>
        <w:rPr>
          <w:spacing w:val="0"/>
          <w:szCs w:val="28"/>
        </w:rPr>
      </w:pPr>
      <w:r>
        <w:rPr>
          <w:szCs w:val="28"/>
          <w:lang w:eastAsia="uk-UA"/>
        </w:rPr>
        <w:t xml:space="preserve">До дисципліни </w:t>
      </w:r>
      <w:r w:rsidRPr="00643867">
        <w:rPr>
          <w:bCs/>
          <w:szCs w:val="28"/>
        </w:rPr>
        <w:t>Моделювання економічної динаміки</w:t>
      </w:r>
      <w:r>
        <w:rPr>
          <w:bCs/>
          <w:szCs w:val="28"/>
        </w:rPr>
        <w:t xml:space="preserve"> </w:t>
      </w:r>
      <w:r>
        <w:rPr>
          <w:spacing w:val="0"/>
          <w:szCs w:val="28"/>
        </w:rPr>
        <w:t>віднесено такі компетентності:</w:t>
      </w:r>
    </w:p>
    <w:p xmlns:wp14="http://schemas.microsoft.com/office/word/2010/wordml" w:rsidR="004352E0" w:rsidP="004352E0" w:rsidRDefault="004352E0" w14:paraId="5AB74013" wp14:textId="77777777">
      <w:pPr>
        <w:pStyle w:val="31"/>
        <w:widowControl w:val="0"/>
        <w:numPr>
          <w:ilvl w:val="0"/>
          <w:numId w:val="23"/>
        </w:numPr>
        <w:tabs>
          <w:tab w:val="clear" w:pos="2694"/>
          <w:tab w:val="left" w:pos="851"/>
          <w:tab w:val="left" w:pos="1134"/>
          <w:tab w:val="left" w:pos="1843"/>
        </w:tabs>
        <w:ind w:left="709" w:firstLine="709"/>
        <w:rPr>
          <w:spacing w:val="0"/>
          <w:szCs w:val="28"/>
        </w:rPr>
      </w:pPr>
      <w:r w:rsidRPr="00BF2686">
        <w:rPr>
          <w:spacing w:val="0"/>
          <w:szCs w:val="28"/>
        </w:rPr>
        <w:t xml:space="preserve">Здатність </w:t>
      </w:r>
      <w:r>
        <w:rPr>
          <w:spacing w:val="0"/>
          <w:szCs w:val="28"/>
        </w:rPr>
        <w:t>р</w:t>
      </w:r>
      <w:r w:rsidRPr="00BF2686">
        <w:rPr>
          <w:spacing w:val="0"/>
          <w:szCs w:val="28"/>
        </w:rPr>
        <w:t>озуміння принципу блок-</w:t>
      </w:r>
      <w:proofErr w:type="spellStart"/>
      <w:r w:rsidRPr="00BF2686">
        <w:rPr>
          <w:spacing w:val="0"/>
          <w:szCs w:val="28"/>
        </w:rPr>
        <w:t>чейну</w:t>
      </w:r>
      <w:proofErr w:type="spellEnd"/>
      <w:r w:rsidRPr="00BF2686">
        <w:rPr>
          <w:spacing w:val="0"/>
          <w:szCs w:val="28"/>
        </w:rPr>
        <w:t>, як надійному методу збереження інформації</w:t>
      </w:r>
      <w:r>
        <w:rPr>
          <w:spacing w:val="0"/>
          <w:szCs w:val="28"/>
        </w:rPr>
        <w:t>;</w:t>
      </w:r>
    </w:p>
    <w:p xmlns:wp14="http://schemas.microsoft.com/office/word/2010/wordml" w:rsidR="004352E0" w:rsidP="004352E0" w:rsidRDefault="004352E0" w14:paraId="4CAD8CDA" wp14:textId="77777777">
      <w:pPr>
        <w:pStyle w:val="31"/>
        <w:widowControl w:val="0"/>
        <w:numPr>
          <w:ilvl w:val="0"/>
          <w:numId w:val="23"/>
        </w:numPr>
        <w:tabs>
          <w:tab w:val="clear" w:pos="2694"/>
          <w:tab w:val="left" w:pos="851"/>
          <w:tab w:val="left" w:pos="1134"/>
          <w:tab w:val="left" w:pos="1843"/>
        </w:tabs>
        <w:ind w:left="709" w:firstLine="709"/>
        <w:rPr>
          <w:spacing w:val="0"/>
          <w:szCs w:val="28"/>
        </w:rPr>
      </w:pPr>
      <w:r w:rsidRPr="00BF2686">
        <w:rPr>
          <w:spacing w:val="0"/>
          <w:szCs w:val="28"/>
        </w:rPr>
        <w:t xml:space="preserve">Здатність розуміння трьох </w:t>
      </w:r>
      <w:proofErr w:type="spellStart"/>
      <w:r w:rsidRPr="00BF2686">
        <w:rPr>
          <w:spacing w:val="0"/>
          <w:szCs w:val="28"/>
        </w:rPr>
        <w:t>методик</w:t>
      </w:r>
      <w:proofErr w:type="spellEnd"/>
      <w:r w:rsidRPr="00BF2686">
        <w:rPr>
          <w:spacing w:val="0"/>
          <w:szCs w:val="28"/>
        </w:rPr>
        <w:t xml:space="preserve"> видобутку криптовалюти</w:t>
      </w:r>
      <w:r>
        <w:rPr>
          <w:spacing w:val="0"/>
          <w:szCs w:val="28"/>
        </w:rPr>
        <w:t>;</w:t>
      </w:r>
    </w:p>
    <w:p xmlns:wp14="http://schemas.microsoft.com/office/word/2010/wordml" w:rsidR="004352E0" w:rsidP="004352E0" w:rsidRDefault="004352E0" w14:paraId="098755A8" wp14:textId="77777777">
      <w:pPr>
        <w:pStyle w:val="31"/>
        <w:widowControl w:val="0"/>
        <w:numPr>
          <w:ilvl w:val="0"/>
          <w:numId w:val="23"/>
        </w:numPr>
        <w:tabs>
          <w:tab w:val="clear" w:pos="2694"/>
          <w:tab w:val="left" w:pos="851"/>
          <w:tab w:val="left" w:pos="1134"/>
          <w:tab w:val="left" w:pos="1843"/>
        </w:tabs>
        <w:ind w:left="709" w:firstLine="709"/>
        <w:rPr>
          <w:spacing w:val="0"/>
          <w:szCs w:val="28"/>
        </w:rPr>
      </w:pPr>
      <w:r w:rsidRPr="00BF2686">
        <w:rPr>
          <w:spacing w:val="0"/>
          <w:szCs w:val="28"/>
        </w:rPr>
        <w:t>Здатність творення власного електронного гаманця</w:t>
      </w:r>
      <w:r>
        <w:rPr>
          <w:spacing w:val="0"/>
          <w:szCs w:val="28"/>
        </w:rPr>
        <w:t>;</w:t>
      </w:r>
    </w:p>
    <w:p xmlns:wp14="http://schemas.microsoft.com/office/word/2010/wordml" w:rsidR="004352E0" w:rsidP="004352E0" w:rsidRDefault="004352E0" w14:paraId="6C35A222" wp14:textId="77777777">
      <w:pPr>
        <w:pStyle w:val="31"/>
        <w:widowControl w:val="0"/>
        <w:numPr>
          <w:ilvl w:val="0"/>
          <w:numId w:val="23"/>
        </w:numPr>
        <w:tabs>
          <w:tab w:val="clear" w:pos="2694"/>
          <w:tab w:val="left" w:pos="851"/>
          <w:tab w:val="left" w:pos="1134"/>
          <w:tab w:val="left" w:pos="1843"/>
        </w:tabs>
        <w:ind w:left="709" w:firstLine="709"/>
        <w:rPr>
          <w:spacing w:val="0"/>
          <w:szCs w:val="28"/>
        </w:rPr>
      </w:pPr>
      <w:r w:rsidRPr="00BF2686">
        <w:rPr>
          <w:spacing w:val="0"/>
          <w:szCs w:val="28"/>
        </w:rPr>
        <w:t>Здатність торгувати та видобувати криптовалюту</w:t>
      </w:r>
      <w:r>
        <w:rPr>
          <w:spacing w:val="0"/>
          <w:szCs w:val="28"/>
        </w:rPr>
        <w:t>.</w:t>
      </w:r>
    </w:p>
    <w:p xmlns:wp14="http://schemas.microsoft.com/office/word/2010/wordml" w:rsidR="004352E0" w:rsidP="004352E0" w:rsidRDefault="004352E0" w14:paraId="3461D779" wp14:textId="77777777">
      <w:pPr>
        <w:ind w:firstLine="720"/>
        <w:jc w:val="both"/>
        <w:rPr>
          <w:sz w:val="28"/>
          <w:szCs w:val="28"/>
          <w:lang w:eastAsia="uk-UA"/>
        </w:rPr>
      </w:pPr>
    </w:p>
    <w:p xmlns:wp14="http://schemas.microsoft.com/office/word/2010/wordml" w:rsidRPr="00114647" w:rsidR="004352E0" w:rsidP="004352E0" w:rsidRDefault="004352E0" w14:paraId="271838B1" wp14:textId="77777777">
      <w:pPr>
        <w:ind w:firstLine="720"/>
        <w:jc w:val="both"/>
        <w:rPr>
          <w:sz w:val="28"/>
          <w:szCs w:val="28"/>
        </w:rPr>
      </w:pPr>
      <w:r w:rsidRPr="004352E0">
        <w:rPr>
          <w:b/>
          <w:bCs/>
          <w:sz w:val="28"/>
          <w:szCs w:val="28"/>
          <w:lang w:eastAsia="uk-UA"/>
        </w:rPr>
        <w:t>Мета дисципліни</w:t>
      </w:r>
      <w:r w:rsidRPr="00114647">
        <w:rPr>
          <w:sz w:val="28"/>
          <w:szCs w:val="28"/>
          <w:lang w:eastAsia="uk-UA"/>
        </w:rPr>
        <w:t xml:space="preserve"> – </w:t>
      </w:r>
      <w:r w:rsidRPr="00114647">
        <w:rPr>
          <w:sz w:val="28"/>
          <w:szCs w:val="28"/>
        </w:rPr>
        <w:t>формування знань з методології, методики та інструментарію побудови економічних моделей, їх аналізу та використання.</w:t>
      </w:r>
    </w:p>
    <w:p xmlns:wp14="http://schemas.microsoft.com/office/word/2010/wordml" w:rsidRPr="00114647" w:rsidR="004352E0" w:rsidP="004352E0" w:rsidRDefault="004352E0" w14:paraId="6FE1C127" wp14:textId="77777777">
      <w:pPr>
        <w:ind w:firstLine="720"/>
        <w:jc w:val="both"/>
        <w:rPr>
          <w:sz w:val="28"/>
          <w:szCs w:val="28"/>
        </w:rPr>
      </w:pPr>
      <w:r w:rsidRPr="00114647">
        <w:rPr>
          <w:sz w:val="28"/>
          <w:szCs w:val="28"/>
        </w:rPr>
        <w:t xml:space="preserve">Реалізація мети вимагає формування у майбутніх бакалаврів знань і навичок щодо вивчення теорії та набуття практичних навичок моделювання й аналізу економічних об’єктів і процесів на </w:t>
      </w:r>
      <w:proofErr w:type="spellStart"/>
      <w:r w:rsidRPr="00114647">
        <w:rPr>
          <w:sz w:val="28"/>
          <w:szCs w:val="28"/>
        </w:rPr>
        <w:t>макро</w:t>
      </w:r>
      <w:proofErr w:type="spellEnd"/>
      <w:r w:rsidRPr="00114647">
        <w:rPr>
          <w:sz w:val="28"/>
          <w:szCs w:val="28"/>
        </w:rPr>
        <w:t xml:space="preserve">-, </w:t>
      </w:r>
      <w:proofErr w:type="spellStart"/>
      <w:r w:rsidRPr="00114647">
        <w:rPr>
          <w:sz w:val="28"/>
          <w:szCs w:val="28"/>
        </w:rPr>
        <w:t>мезо</w:t>
      </w:r>
      <w:proofErr w:type="spellEnd"/>
      <w:r w:rsidRPr="00114647">
        <w:rPr>
          <w:sz w:val="28"/>
          <w:szCs w:val="28"/>
        </w:rPr>
        <w:t>- та мікроекономічних рівнях.</w:t>
      </w:r>
    </w:p>
    <w:p xmlns:wp14="http://schemas.microsoft.com/office/word/2010/wordml" w:rsidR="004352E0" w:rsidP="00A3612F" w:rsidRDefault="004352E0" w14:paraId="3CF2D8B6" wp14:textId="77777777">
      <w:pPr>
        <w:pStyle w:val="31"/>
        <w:widowControl w:val="0"/>
        <w:spacing w:before="120" w:after="120"/>
        <w:ind w:left="0" w:firstLine="567"/>
        <w:rPr>
          <w:bCs/>
          <w:color w:val="000000"/>
          <w:spacing w:val="0"/>
          <w:szCs w:val="28"/>
        </w:rPr>
      </w:pPr>
    </w:p>
    <w:p xmlns:wp14="http://schemas.microsoft.com/office/word/2010/wordml" w:rsidR="004352E0" w:rsidP="004352E0" w:rsidRDefault="004352E0" w14:paraId="49DE5879" wp14:textId="77777777">
      <w:pPr>
        <w:pStyle w:val="1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4664486" w:id="3"/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3"/>
    </w:p>
    <w:p xmlns:wp14="http://schemas.microsoft.com/office/word/2010/wordml" w:rsidR="004352E0" w:rsidP="00A3612F" w:rsidRDefault="004352E0" w14:paraId="0FB78278" wp14:textId="77777777">
      <w:pPr>
        <w:pStyle w:val="31"/>
        <w:widowControl w:val="0"/>
        <w:spacing w:before="120" w:after="120"/>
        <w:ind w:left="0" w:firstLine="567"/>
        <w:rPr>
          <w:bCs/>
          <w:color w:val="000000"/>
          <w:spacing w:val="0"/>
          <w:szCs w:val="28"/>
        </w:rPr>
      </w:pPr>
    </w:p>
    <w:p xmlns:wp14="http://schemas.microsoft.com/office/word/2010/wordml" w:rsidR="004352E0" w:rsidP="004352E0" w:rsidRDefault="004352E0" w14:paraId="650E6D29" wp14:textId="77777777">
      <w:pPr>
        <w:pStyle w:val="31"/>
        <w:widowControl w:val="0"/>
        <w:ind w:left="0" w:firstLine="567"/>
        <w:rPr>
          <w:bCs/>
          <w:color w:val="000000"/>
          <w:spacing w:val="0"/>
          <w:szCs w:val="28"/>
        </w:rPr>
      </w:pPr>
      <w:r>
        <w:rPr>
          <w:bCs/>
          <w:color w:val="000000"/>
          <w:spacing w:val="0"/>
          <w:szCs w:val="28"/>
        </w:rPr>
        <w:t xml:space="preserve">До очікуваних результатів навчання належать такі результати: </w:t>
      </w:r>
    </w:p>
    <w:p xmlns:wp14="http://schemas.microsoft.com/office/word/2010/wordml" w:rsidRPr="0006413B" w:rsidR="0006413B" w:rsidP="0006413B" w:rsidRDefault="0006413B" w14:paraId="2DCF40B6" wp14:textId="77777777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bookmarkStart w:name="_Hlk497473763" w:id="4"/>
      <w:r w:rsidRPr="0006413B">
        <w:rPr>
          <w:sz w:val="28"/>
          <w:szCs w:val="28"/>
        </w:rPr>
        <w:t>Засвоєння термінології та понять засад математичного моделювання економіки;</w:t>
      </w:r>
    </w:p>
    <w:p xmlns:wp14="http://schemas.microsoft.com/office/word/2010/wordml" w:rsidRPr="0006413B" w:rsidR="0006413B" w:rsidP="0006413B" w:rsidRDefault="0006413B" w14:paraId="75F5D876" wp14:textId="77777777">
      <w:pPr>
        <w:pStyle w:val="ad"/>
        <w:numPr>
          <w:ilvl w:val="0"/>
          <w:numId w:val="25"/>
        </w:numPr>
        <w:rPr>
          <w:sz w:val="28"/>
          <w:szCs w:val="28"/>
        </w:rPr>
      </w:pPr>
      <w:r w:rsidRPr="0006413B">
        <w:rPr>
          <w:sz w:val="28"/>
          <w:szCs w:val="28"/>
        </w:rPr>
        <w:t>Виконувати прикладні дослідження у сфері управління підприємством шляхом розрахунку виробничих функцій</w:t>
      </w:r>
      <w:r w:rsidRPr="0006413B">
        <w:rPr>
          <w:sz w:val="28"/>
          <w:szCs w:val="28"/>
          <w:shd w:val="clear" w:color="auto" w:fill="FFFFFF"/>
        </w:rPr>
        <w:t>;</w:t>
      </w:r>
      <w:r w:rsidRPr="0006413B">
        <w:rPr>
          <w:sz w:val="28"/>
          <w:szCs w:val="28"/>
        </w:rPr>
        <w:t xml:space="preserve"> </w:t>
      </w:r>
    </w:p>
    <w:p xmlns:wp14="http://schemas.microsoft.com/office/word/2010/wordml" w:rsidRPr="005A7598" w:rsidR="0006413B" w:rsidP="0006413B" w:rsidRDefault="0006413B" w14:paraId="457715AE" wp14:textId="77777777">
      <w:pPr>
        <w:pStyle w:val="ad"/>
        <w:numPr>
          <w:ilvl w:val="0"/>
          <w:numId w:val="25"/>
        </w:numPr>
        <w:jc w:val="both"/>
      </w:pPr>
      <w:r w:rsidRPr="0006413B">
        <w:rPr>
          <w:sz w:val="28"/>
          <w:szCs w:val="28"/>
        </w:rPr>
        <w:t xml:space="preserve">Розробляти та реалізовувати плани розвитку підприємств шляхом їх рейтингового оцінювання </w:t>
      </w:r>
      <w:r w:rsidRPr="0006413B">
        <w:rPr>
          <w:sz w:val="28"/>
          <w:szCs w:val="28"/>
          <w:shd w:val="clear" w:color="auto" w:fill="FFFFFF"/>
        </w:rPr>
        <w:t>;</w:t>
      </w:r>
      <w:r w:rsidRPr="0006413B">
        <w:rPr>
          <w:sz w:val="28"/>
          <w:szCs w:val="28"/>
        </w:rPr>
        <w:t xml:space="preserve"> </w:t>
      </w:r>
    </w:p>
    <w:p xmlns:wp14="http://schemas.microsoft.com/office/word/2010/wordml" w:rsidRPr="0006413B" w:rsidR="0006413B" w:rsidP="0006413B" w:rsidRDefault="0006413B" w14:paraId="1EF05801" wp14:textId="77777777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06413B">
        <w:rPr>
          <w:sz w:val="28"/>
          <w:szCs w:val="28"/>
        </w:rPr>
        <w:t>Виконувати розрахунки моделі поведінки виробників, споживачів та моделі їхньої взаємодії;</w:t>
      </w:r>
    </w:p>
    <w:p xmlns:wp14="http://schemas.microsoft.com/office/word/2010/wordml" w:rsidRPr="0006413B" w:rsidR="0006413B" w:rsidP="0006413B" w:rsidRDefault="0006413B" w14:paraId="48B63204" wp14:textId="77777777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06413B">
        <w:rPr>
          <w:sz w:val="28"/>
          <w:szCs w:val="28"/>
        </w:rPr>
        <w:t>Аналізувати та синтезувати динамічні нелінійні моделі макроекономіки;</w:t>
      </w:r>
    </w:p>
    <w:p xmlns:wp14="http://schemas.microsoft.com/office/word/2010/wordml" w:rsidRPr="0006413B" w:rsidR="0006413B" w:rsidP="0006413B" w:rsidRDefault="0006413B" w14:paraId="661C20B5" wp14:textId="77777777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06413B">
        <w:rPr>
          <w:sz w:val="28"/>
          <w:szCs w:val="28"/>
        </w:rPr>
        <w:t>Засвоїти прийоми визначення динаміка державного боргу та сеньйоражу.</w:t>
      </w:r>
    </w:p>
    <w:bookmarkEnd w:id="4"/>
    <w:p xmlns:wp14="http://schemas.microsoft.com/office/word/2010/wordml" w:rsidR="004352E0" w:rsidP="00A3612F" w:rsidRDefault="004352E0" w14:paraId="1FC39945" wp14:textId="77777777">
      <w:pPr>
        <w:pStyle w:val="31"/>
        <w:widowControl w:val="0"/>
        <w:spacing w:before="120" w:after="120"/>
        <w:ind w:left="0" w:firstLine="567"/>
        <w:rPr>
          <w:bCs/>
          <w:color w:val="000000"/>
          <w:spacing w:val="0"/>
          <w:szCs w:val="28"/>
        </w:rPr>
      </w:pPr>
    </w:p>
    <w:p xmlns:wp14="http://schemas.microsoft.com/office/word/2010/wordml" w:rsidR="004352E0" w:rsidP="004352E0" w:rsidRDefault="004352E0" w14:paraId="1DF2F727" wp14:textId="77777777">
      <w:pPr>
        <w:pStyle w:val="1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4664487" w:id="5"/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> БАЗОВІ ДИСЦИПЛІНИ</w:t>
      </w:r>
      <w:bookmarkEnd w:id="5"/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xmlns:wp14="http://schemas.microsoft.com/office/word/2010/wordml" w:rsidRPr="004352E0" w:rsidR="004352E0" w:rsidP="00A3612F" w:rsidRDefault="004352E0" w14:paraId="0562CB0E" wp14:textId="77777777">
      <w:pPr>
        <w:pStyle w:val="31"/>
        <w:widowControl w:val="0"/>
        <w:spacing w:before="120" w:after="120"/>
        <w:ind w:left="0" w:firstLine="567"/>
        <w:rPr>
          <w:b/>
          <w:color w:val="000000"/>
          <w:spacing w:val="0"/>
          <w:szCs w:val="28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537"/>
        <w:gridCol w:w="6091"/>
      </w:tblGrid>
      <w:tr xmlns:wp14="http://schemas.microsoft.com/office/word/2010/wordml" w:rsidRPr="00E31962" w:rsidR="00976474" w:rsidTr="003F26C5" w14:paraId="1588DC94" wp14:textId="77777777">
        <w:trPr>
          <w:tblHeader/>
        </w:trPr>
        <w:tc>
          <w:tcPr>
            <w:tcW w:w="1837" w:type="pct"/>
            <w:vAlign w:val="center"/>
          </w:tcPr>
          <w:p w:rsidRPr="00E31962" w:rsidR="00976474" w:rsidP="003F26C5" w:rsidRDefault="00976474" w14:paraId="248C4C61" wp14:textId="77777777">
            <w:pPr>
              <w:jc w:val="center"/>
              <w:rPr>
                <w:b/>
                <w:bCs/>
                <w:lang w:eastAsia="zh-TW"/>
              </w:rPr>
            </w:pPr>
            <w:r w:rsidRPr="00E31962">
              <w:rPr>
                <w:b/>
              </w:rPr>
              <w:t>Назва дисципліни</w:t>
            </w:r>
          </w:p>
        </w:tc>
        <w:tc>
          <w:tcPr>
            <w:tcW w:w="3163" w:type="pct"/>
            <w:vAlign w:val="center"/>
          </w:tcPr>
          <w:p w:rsidRPr="00E31962" w:rsidR="00976474" w:rsidP="003F26C5" w:rsidRDefault="00976474" w14:paraId="75EF071E" wp14:textId="77777777">
            <w:pPr>
              <w:ind w:right="-5"/>
              <w:jc w:val="center"/>
              <w:rPr>
                <w:b/>
              </w:rPr>
            </w:pPr>
            <w:r w:rsidRPr="00E31962">
              <w:rPr>
                <w:b/>
              </w:rPr>
              <w:t>Здобуті результати навчання</w:t>
            </w:r>
          </w:p>
        </w:tc>
      </w:tr>
      <w:tr xmlns:wp14="http://schemas.microsoft.com/office/word/2010/wordml" w:rsidRPr="00E31962" w:rsidR="00976474" w:rsidTr="003F26C5" w14:paraId="64017605" wp14:textId="77777777">
        <w:trPr>
          <w:trHeight w:val="321"/>
        </w:trPr>
        <w:tc>
          <w:tcPr>
            <w:tcW w:w="1837" w:type="pct"/>
          </w:tcPr>
          <w:p w:rsidRPr="00E31962" w:rsidR="00976474" w:rsidP="003F26C5" w:rsidRDefault="00976474" w14:paraId="29DD7F17" wp14:textId="77777777">
            <w:proofErr w:type="spellStart"/>
            <w:r>
              <w:t>ПЗ</w:t>
            </w:r>
            <w:proofErr w:type="spellEnd"/>
            <w:r>
              <w:t xml:space="preserve"> 6.1. Математика</w:t>
            </w:r>
          </w:p>
        </w:tc>
        <w:tc>
          <w:tcPr>
            <w:tcW w:w="3163" w:type="pct"/>
          </w:tcPr>
          <w:p w:rsidRPr="00E31962" w:rsidR="00976474" w:rsidP="003F26C5" w:rsidRDefault="00976474" w14:paraId="029678A2" wp14:textId="77777777">
            <w:r>
              <w:t>Оперувати з формулами та поняттями</w:t>
            </w:r>
          </w:p>
        </w:tc>
      </w:tr>
      <w:tr xmlns:wp14="http://schemas.microsoft.com/office/word/2010/wordml" w:rsidRPr="00E31962" w:rsidR="00976474" w:rsidTr="003F26C5" w14:paraId="4F59DFE5" wp14:textId="77777777">
        <w:tc>
          <w:tcPr>
            <w:tcW w:w="1837" w:type="pct"/>
          </w:tcPr>
          <w:p w:rsidRPr="00E31962" w:rsidR="00976474" w:rsidP="003F26C5" w:rsidRDefault="00976474" w14:paraId="732470AE" wp14:textId="77777777">
            <w:r>
              <w:rPr>
                <w:bCs/>
                <w:spacing w:val="-1"/>
              </w:rPr>
              <w:t>П 3.9 Інформатика та комп’ютерна техніка</w:t>
            </w:r>
          </w:p>
        </w:tc>
        <w:tc>
          <w:tcPr>
            <w:tcW w:w="3163" w:type="pct"/>
          </w:tcPr>
          <w:p w:rsidRPr="00940527" w:rsidR="00976474" w:rsidP="003F26C5" w:rsidRDefault="00976474" w14:paraId="450B64D7" wp14:textId="77777777">
            <w:r>
              <w:t>Вільно володіти можливо</w:t>
            </w:r>
            <w:r>
              <w:rPr>
                <w:lang w:val="en-US"/>
              </w:rPr>
              <w:t>c</w:t>
            </w:r>
            <w:r>
              <w:t>т</w:t>
            </w:r>
            <w:r>
              <w:rPr>
                <w:lang w:val="en-US"/>
              </w:rPr>
              <w:t>z</w:t>
            </w:r>
            <w:r>
              <w:t xml:space="preserve">ми електронних таблиць </w:t>
            </w:r>
            <w:r>
              <w:rPr>
                <w:lang w:val="en-US"/>
              </w:rPr>
              <w:t>Excel</w:t>
            </w:r>
            <w:r>
              <w:t xml:space="preserve"> та текстовим редактором </w:t>
            </w:r>
            <w:r>
              <w:rPr>
                <w:lang w:val="en-US"/>
              </w:rPr>
              <w:t>Word</w:t>
            </w:r>
            <w:r>
              <w:t>, уміти розшукати потрібну інформацію в Інтернеті, розмістити рекламу в Інтернеті, робити фінансові транзакції</w:t>
            </w:r>
          </w:p>
        </w:tc>
      </w:tr>
    </w:tbl>
    <w:p xmlns:wp14="http://schemas.microsoft.com/office/word/2010/wordml" w:rsidRPr="000E7219" w:rsidR="002146A0" w:rsidP="000E7219" w:rsidRDefault="002146A0" w14:paraId="34CE0A41" wp14:textId="77777777">
      <w:pPr>
        <w:ind w:firstLine="720"/>
        <w:jc w:val="both"/>
        <w:rPr>
          <w:sz w:val="28"/>
          <w:szCs w:val="28"/>
        </w:rPr>
      </w:pPr>
    </w:p>
    <w:p xmlns:wp14="http://schemas.microsoft.com/office/word/2010/wordml" w:rsidRPr="000E5B22" w:rsidR="00976474" w:rsidP="00976474" w:rsidRDefault="00976474" w14:paraId="4DA22132" wp14:textId="77777777">
      <w:pPr>
        <w:pStyle w:val="1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04069497" w:id="6"/>
      <w:bookmarkStart w:name="_Toc534664488" w:id="7"/>
      <w:bookmarkEnd w:id="1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4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7"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519"/>
        <w:gridCol w:w="635"/>
        <w:gridCol w:w="1169"/>
        <w:gridCol w:w="1294"/>
        <w:gridCol w:w="1169"/>
        <w:gridCol w:w="1294"/>
        <w:gridCol w:w="1171"/>
        <w:gridCol w:w="1377"/>
      </w:tblGrid>
      <w:tr xmlns:wp14="http://schemas.microsoft.com/office/word/2010/wordml" w:rsidRPr="000E5B22" w:rsidR="00976474" w:rsidTr="003F26C5" w14:paraId="3D12D204" wp14:textId="77777777">
        <w:tc>
          <w:tcPr>
            <w:tcW w:w="789" w:type="pct"/>
            <w:vMerge w:val="restart"/>
            <w:vAlign w:val="center"/>
          </w:tcPr>
          <w:p w:rsidRPr="00B901E6" w:rsidR="00976474" w:rsidP="003F26C5" w:rsidRDefault="00976474" w14:paraId="6624EE02" wp14:textId="77777777">
            <w:pPr>
              <w:jc w:val="center"/>
              <w:rPr>
                <w:b/>
              </w:rPr>
            </w:pPr>
            <w:r>
              <w:rPr>
                <w:b/>
              </w:rPr>
              <w:t>Вид навчальних занять</w:t>
            </w:r>
          </w:p>
        </w:tc>
        <w:tc>
          <w:tcPr>
            <w:tcW w:w="330" w:type="pct"/>
            <w:vMerge w:val="restart"/>
            <w:textDirection w:val="btLr"/>
            <w:vAlign w:val="center"/>
          </w:tcPr>
          <w:p w:rsidRPr="00B901E6" w:rsidR="00976474" w:rsidP="003F26C5" w:rsidRDefault="00976474" w14:paraId="491319A9" wp14:textId="77777777">
            <w:pPr>
              <w:spacing w:after="120"/>
              <w:ind w:left="113" w:right="-6"/>
              <w:jc w:val="center"/>
              <w:rPr>
                <w:b/>
              </w:rPr>
            </w:pPr>
            <w:r>
              <w:rPr>
                <w:b/>
              </w:rPr>
              <w:t>Обсяг</w:t>
            </w:r>
            <w:r w:rsidRPr="00984C5D">
              <w:t xml:space="preserve">, </w:t>
            </w:r>
            <w:r w:rsidRPr="00984C5D">
              <w:rPr>
                <w:i/>
              </w:rPr>
              <w:t>години</w:t>
            </w:r>
          </w:p>
        </w:tc>
        <w:tc>
          <w:tcPr>
            <w:tcW w:w="3881" w:type="pct"/>
            <w:gridSpan w:val="6"/>
            <w:vAlign w:val="center"/>
          </w:tcPr>
          <w:p w:rsidRPr="00B901E6" w:rsidR="00976474" w:rsidP="003F26C5" w:rsidRDefault="00976474" w14:paraId="48921CAB" wp14:textId="77777777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Розподіл за формами навчання</w:t>
            </w:r>
            <w:r w:rsidRPr="00984C5D">
              <w:rPr>
                <w:i/>
              </w:rPr>
              <w:t>, години</w:t>
            </w:r>
          </w:p>
        </w:tc>
      </w:tr>
      <w:tr xmlns:wp14="http://schemas.microsoft.com/office/word/2010/wordml" w:rsidRPr="000E5B22" w:rsidR="00976474" w:rsidTr="003F26C5" w14:paraId="52A6C0E8" wp14:textId="77777777">
        <w:tc>
          <w:tcPr>
            <w:tcW w:w="789" w:type="pct"/>
            <w:vMerge/>
            <w:vAlign w:val="center"/>
          </w:tcPr>
          <w:p w:rsidRPr="00B901E6" w:rsidR="00976474" w:rsidP="003F26C5" w:rsidRDefault="00976474" w14:paraId="62EBF3C5" wp14:textId="77777777">
            <w:pPr>
              <w:jc w:val="center"/>
              <w:rPr>
                <w:b/>
              </w:rPr>
            </w:pPr>
          </w:p>
        </w:tc>
        <w:tc>
          <w:tcPr>
            <w:tcW w:w="330" w:type="pct"/>
            <w:vMerge/>
          </w:tcPr>
          <w:p w:rsidRPr="00B901E6" w:rsidR="00976474" w:rsidP="003F26C5" w:rsidRDefault="00976474" w14:paraId="6D98A12B" wp14:textId="77777777">
            <w:pPr>
              <w:jc w:val="center"/>
              <w:rPr>
                <w:b/>
              </w:rPr>
            </w:pPr>
          </w:p>
        </w:tc>
        <w:tc>
          <w:tcPr>
            <w:tcW w:w="1279" w:type="pct"/>
            <w:gridSpan w:val="2"/>
            <w:vAlign w:val="center"/>
          </w:tcPr>
          <w:p w:rsidRPr="00B901E6" w:rsidR="00976474" w:rsidP="003F26C5" w:rsidRDefault="00976474" w14:paraId="6264A58B" wp14:textId="77777777">
            <w:pPr>
              <w:jc w:val="center"/>
              <w:rPr>
                <w:b/>
              </w:rPr>
            </w:pPr>
            <w:r w:rsidRPr="00B901E6">
              <w:rPr>
                <w:b/>
              </w:rPr>
              <w:t>денна</w:t>
            </w:r>
          </w:p>
        </w:tc>
        <w:tc>
          <w:tcPr>
            <w:tcW w:w="1279" w:type="pct"/>
            <w:gridSpan w:val="2"/>
            <w:vAlign w:val="center"/>
          </w:tcPr>
          <w:p w:rsidRPr="00B901E6" w:rsidR="00976474" w:rsidP="003F26C5" w:rsidRDefault="00976474" w14:paraId="521EF9D5" wp14:textId="77777777">
            <w:pPr>
              <w:jc w:val="center"/>
              <w:rPr>
                <w:b/>
              </w:rPr>
            </w:pPr>
            <w:r w:rsidRPr="00B901E6">
              <w:rPr>
                <w:b/>
              </w:rPr>
              <w:t>вечірня</w:t>
            </w:r>
          </w:p>
        </w:tc>
        <w:tc>
          <w:tcPr>
            <w:tcW w:w="1324" w:type="pct"/>
            <w:gridSpan w:val="2"/>
            <w:vAlign w:val="center"/>
          </w:tcPr>
          <w:p w:rsidRPr="00B901E6" w:rsidR="00976474" w:rsidP="003F26C5" w:rsidRDefault="00976474" w14:paraId="4300E81E" wp14:textId="77777777">
            <w:pPr>
              <w:ind w:right="-5"/>
              <w:jc w:val="center"/>
              <w:rPr>
                <w:b/>
              </w:rPr>
            </w:pPr>
            <w:r w:rsidRPr="00B901E6">
              <w:rPr>
                <w:b/>
              </w:rPr>
              <w:t>заочна</w:t>
            </w:r>
          </w:p>
        </w:tc>
      </w:tr>
      <w:tr xmlns:wp14="http://schemas.microsoft.com/office/word/2010/wordml" w:rsidRPr="000E5B22" w:rsidR="00976474" w:rsidTr="003F26C5" w14:paraId="035387A8" wp14:textId="77777777">
        <w:tc>
          <w:tcPr>
            <w:tcW w:w="789" w:type="pct"/>
            <w:vMerge/>
            <w:vAlign w:val="center"/>
          </w:tcPr>
          <w:p w:rsidRPr="00B901E6" w:rsidR="00976474" w:rsidP="003F26C5" w:rsidRDefault="00976474" w14:paraId="2946DB82" wp14:textId="77777777">
            <w:pPr>
              <w:jc w:val="center"/>
            </w:pPr>
          </w:p>
        </w:tc>
        <w:tc>
          <w:tcPr>
            <w:tcW w:w="330" w:type="pct"/>
            <w:vMerge/>
          </w:tcPr>
          <w:p w:rsidRPr="00B901E6" w:rsidR="00976474" w:rsidP="003F26C5" w:rsidRDefault="00976474" w14:paraId="5997CC1D" wp14:textId="777777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7" w:type="pct"/>
          </w:tcPr>
          <w:p w:rsidRPr="001620F7" w:rsidR="00976474" w:rsidP="003F26C5" w:rsidRDefault="00976474" w14:paraId="2B2671BD" wp14:textId="77777777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2" w:type="pct"/>
            <w:vAlign w:val="center"/>
          </w:tcPr>
          <w:p w:rsidRPr="001620F7" w:rsidR="00976474" w:rsidP="003F26C5" w:rsidRDefault="00976474" w14:paraId="7DD21C53" wp14:textId="77777777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7" w:type="pct"/>
          </w:tcPr>
          <w:p w:rsidRPr="001620F7" w:rsidR="00976474" w:rsidP="003F26C5" w:rsidRDefault="00976474" w14:paraId="17553577" wp14:textId="77777777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2" w:type="pct"/>
            <w:vAlign w:val="center"/>
          </w:tcPr>
          <w:p w:rsidRPr="001620F7" w:rsidR="00976474" w:rsidP="003F26C5" w:rsidRDefault="00976474" w14:paraId="3AF546C1" wp14:textId="77777777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8" w:type="pct"/>
          </w:tcPr>
          <w:p w:rsidRPr="001620F7" w:rsidR="00976474" w:rsidP="003F26C5" w:rsidRDefault="00976474" w14:paraId="0509068E" wp14:textId="77777777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16" w:type="pct"/>
            <w:vAlign w:val="center"/>
          </w:tcPr>
          <w:p w:rsidRPr="001620F7" w:rsidR="00976474" w:rsidP="003F26C5" w:rsidRDefault="00976474" w14:paraId="69EDD048" wp14:textId="77777777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</w:tr>
      <w:tr xmlns:wp14="http://schemas.microsoft.com/office/word/2010/wordml" w:rsidRPr="00B901E6" w:rsidR="00976474" w:rsidTr="003F26C5" w14:paraId="3C215C24" wp14:textId="77777777">
        <w:tc>
          <w:tcPr>
            <w:tcW w:w="789" w:type="pct"/>
            <w:vAlign w:val="center"/>
          </w:tcPr>
          <w:p w:rsidRPr="00B901E6" w:rsidR="00976474" w:rsidP="003F26C5" w:rsidRDefault="00976474" w14:paraId="04078725" wp14:textId="77777777">
            <w:r w:rsidRPr="00B901E6">
              <w:t>лекційні</w:t>
            </w:r>
          </w:p>
        </w:tc>
        <w:tc>
          <w:tcPr>
            <w:tcW w:w="330" w:type="pct"/>
            <w:vAlign w:val="center"/>
          </w:tcPr>
          <w:p w:rsidR="00976474" w:rsidP="003F26C5" w:rsidRDefault="00976474" w14:paraId="174B1212" wp14:textId="7777777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</w:t>
            </w:r>
          </w:p>
        </w:tc>
        <w:tc>
          <w:tcPr>
            <w:tcW w:w="607" w:type="pct"/>
            <w:vAlign w:val="center"/>
          </w:tcPr>
          <w:p w:rsidR="00976474" w:rsidP="003F26C5" w:rsidRDefault="00976474" w14:paraId="0EB5E791" wp14:textId="7777777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672" w:type="pct"/>
            <w:vAlign w:val="center"/>
          </w:tcPr>
          <w:p w:rsidR="00976474" w:rsidP="003F26C5" w:rsidRDefault="00976474" w14:paraId="64397A95" wp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07" w:type="pct"/>
            <w:vAlign w:val="center"/>
          </w:tcPr>
          <w:p w:rsidR="00976474" w:rsidP="003F26C5" w:rsidRDefault="00976474" w14:paraId="44B0A208" wp14:textId="77777777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672" w:type="pct"/>
            <w:vAlign w:val="center"/>
          </w:tcPr>
          <w:p w:rsidR="00976474" w:rsidP="003F26C5" w:rsidRDefault="00976474" w14:paraId="00B008B9" wp14:textId="77777777">
            <w:pPr>
              <w:jc w:val="center"/>
            </w:pPr>
            <w:r>
              <w:rPr>
                <w:color w:val="000000"/>
              </w:rPr>
              <w:t>52</w:t>
            </w:r>
          </w:p>
        </w:tc>
        <w:tc>
          <w:tcPr>
            <w:tcW w:w="608" w:type="pct"/>
            <w:vAlign w:val="center"/>
          </w:tcPr>
          <w:p w:rsidR="00976474" w:rsidP="003F26C5" w:rsidRDefault="00976474" w14:paraId="2598DEE6" wp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6" w:type="pct"/>
            <w:vAlign w:val="center"/>
          </w:tcPr>
          <w:p w:rsidR="00976474" w:rsidP="003F26C5" w:rsidRDefault="00976474" w14:paraId="6F8A58DE" wp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xmlns:wp14="http://schemas.microsoft.com/office/word/2010/wordml" w:rsidRPr="00B901E6" w:rsidR="00976474" w:rsidTr="003F26C5" w14:paraId="4A127BD9" wp14:textId="77777777">
        <w:tc>
          <w:tcPr>
            <w:tcW w:w="789" w:type="pct"/>
            <w:vAlign w:val="center"/>
          </w:tcPr>
          <w:p w:rsidRPr="00B901E6" w:rsidR="00976474" w:rsidP="003F26C5" w:rsidRDefault="00976474" w14:paraId="6C183B24" wp14:textId="77777777">
            <w:r w:rsidRPr="00B901E6">
              <w:t>практичні</w:t>
            </w:r>
          </w:p>
        </w:tc>
        <w:tc>
          <w:tcPr>
            <w:tcW w:w="330" w:type="pct"/>
            <w:vAlign w:val="center"/>
          </w:tcPr>
          <w:p w:rsidR="00976474" w:rsidP="003F26C5" w:rsidRDefault="00976474" w14:paraId="3F48C20F" wp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07" w:type="pct"/>
            <w:vAlign w:val="center"/>
          </w:tcPr>
          <w:p w:rsidR="00976474" w:rsidP="003F26C5" w:rsidRDefault="00976474" w14:paraId="632BF140" wp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72" w:type="pct"/>
            <w:vAlign w:val="center"/>
          </w:tcPr>
          <w:p w:rsidR="00976474" w:rsidP="003F26C5" w:rsidRDefault="00976474" w14:paraId="270091A6" wp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07" w:type="pct"/>
            <w:vAlign w:val="center"/>
          </w:tcPr>
          <w:p w:rsidR="00976474" w:rsidP="003F26C5" w:rsidRDefault="00976474" w14:paraId="03853697" wp14:textId="77777777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672" w:type="pct"/>
            <w:vAlign w:val="center"/>
          </w:tcPr>
          <w:p w:rsidR="00976474" w:rsidP="003F26C5" w:rsidRDefault="00976474" w14:paraId="752DF344" wp14:textId="77777777">
            <w:pPr>
              <w:jc w:val="center"/>
            </w:pPr>
            <w:r>
              <w:rPr>
                <w:color w:val="000000"/>
              </w:rPr>
              <w:t>52</w:t>
            </w:r>
          </w:p>
        </w:tc>
        <w:tc>
          <w:tcPr>
            <w:tcW w:w="608" w:type="pct"/>
            <w:vAlign w:val="center"/>
          </w:tcPr>
          <w:p w:rsidR="00976474" w:rsidP="003F26C5" w:rsidRDefault="00976474" w14:paraId="279935FF" wp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6" w:type="pct"/>
            <w:vAlign w:val="center"/>
          </w:tcPr>
          <w:p w:rsidR="00976474" w:rsidP="003F26C5" w:rsidRDefault="00976474" w14:paraId="339FB0BB" wp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xmlns:wp14="http://schemas.microsoft.com/office/word/2010/wordml" w:rsidRPr="00B901E6" w:rsidR="00976474" w:rsidTr="003F26C5" w14:paraId="525672B7" wp14:textId="77777777">
        <w:tc>
          <w:tcPr>
            <w:tcW w:w="789" w:type="pct"/>
            <w:vAlign w:val="center"/>
          </w:tcPr>
          <w:p w:rsidRPr="00B901E6" w:rsidR="00976474" w:rsidP="003F26C5" w:rsidRDefault="00976474" w14:paraId="148DBD0E" wp14:textId="77777777">
            <w:r w:rsidRPr="00B901E6">
              <w:t>лабораторні</w:t>
            </w:r>
          </w:p>
        </w:tc>
        <w:tc>
          <w:tcPr>
            <w:tcW w:w="330" w:type="pct"/>
            <w:vAlign w:val="center"/>
          </w:tcPr>
          <w:p w:rsidR="00976474" w:rsidP="003F26C5" w:rsidRDefault="00976474" w14:paraId="6A09E912" wp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07" w:type="pct"/>
            <w:vAlign w:val="center"/>
          </w:tcPr>
          <w:p w:rsidR="00976474" w:rsidP="003F26C5" w:rsidRDefault="00976474" w14:paraId="33E67AC6" wp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72" w:type="pct"/>
            <w:vAlign w:val="center"/>
          </w:tcPr>
          <w:p w:rsidR="00976474" w:rsidP="003F26C5" w:rsidRDefault="00976474" w14:paraId="1BBD13F9" wp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07" w:type="pct"/>
            <w:vAlign w:val="center"/>
          </w:tcPr>
          <w:p w:rsidR="00976474" w:rsidP="003F26C5" w:rsidRDefault="00976474" w14:paraId="0BE14808" wp14:textId="77777777">
            <w:pPr>
              <w:jc w:val="center"/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72" w:type="pct"/>
            <w:vAlign w:val="center"/>
          </w:tcPr>
          <w:p w:rsidR="00976474" w:rsidP="003F26C5" w:rsidRDefault="00976474" w14:paraId="09FA2A7E" wp14:textId="77777777">
            <w:pPr>
              <w:jc w:val="center"/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:rsidR="00976474" w:rsidP="003F26C5" w:rsidRDefault="00976474" w14:paraId="237AFA41" wp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716" w:type="pct"/>
            <w:vAlign w:val="center"/>
          </w:tcPr>
          <w:p w:rsidR="00976474" w:rsidP="003F26C5" w:rsidRDefault="00976474" w14:paraId="3AD8BB85" wp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</w:tr>
      <w:tr xmlns:wp14="http://schemas.microsoft.com/office/word/2010/wordml" w:rsidRPr="000E5B22" w:rsidR="00976474" w:rsidTr="003F26C5" w14:paraId="6AB1EC12" wp14:textId="77777777">
        <w:tc>
          <w:tcPr>
            <w:tcW w:w="789" w:type="pct"/>
            <w:vAlign w:val="center"/>
          </w:tcPr>
          <w:p w:rsidRPr="00B901E6" w:rsidR="00976474" w:rsidP="003F26C5" w:rsidRDefault="00976474" w14:paraId="7A0D064C" wp14:textId="77777777">
            <w:r w:rsidRPr="00B901E6">
              <w:t>семінари</w:t>
            </w:r>
          </w:p>
        </w:tc>
        <w:tc>
          <w:tcPr>
            <w:tcW w:w="330" w:type="pct"/>
            <w:vAlign w:val="center"/>
          </w:tcPr>
          <w:p w:rsidR="00976474" w:rsidP="003F26C5" w:rsidRDefault="00976474" w14:paraId="3AC2E41B" wp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07" w:type="pct"/>
            <w:vAlign w:val="center"/>
          </w:tcPr>
          <w:p w:rsidR="00976474" w:rsidP="003F26C5" w:rsidRDefault="00976474" w14:paraId="09D9AC6E" wp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72" w:type="pct"/>
            <w:vAlign w:val="center"/>
          </w:tcPr>
          <w:p w:rsidR="00976474" w:rsidP="003F26C5" w:rsidRDefault="00976474" w14:paraId="2A9CB6E2" wp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07" w:type="pct"/>
            <w:vAlign w:val="center"/>
          </w:tcPr>
          <w:p w:rsidR="00976474" w:rsidP="003F26C5" w:rsidRDefault="00976474" w14:paraId="0A5B7069" wp14:textId="77777777">
            <w:pPr>
              <w:jc w:val="center"/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72" w:type="pct"/>
            <w:vAlign w:val="center"/>
          </w:tcPr>
          <w:p w:rsidR="00976474" w:rsidP="003F26C5" w:rsidRDefault="00976474" w14:paraId="6DF7B9A8" wp14:textId="77777777">
            <w:pPr>
              <w:jc w:val="center"/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:rsidR="00976474" w:rsidP="003F26C5" w:rsidRDefault="00976474" w14:paraId="41ED30F3" wp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716" w:type="pct"/>
            <w:vAlign w:val="center"/>
          </w:tcPr>
          <w:p w:rsidR="00976474" w:rsidP="003F26C5" w:rsidRDefault="00976474" w14:paraId="798B00B3" wp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</w:tr>
      <w:tr xmlns:wp14="http://schemas.microsoft.com/office/word/2010/wordml" w:rsidRPr="000E5B22" w:rsidR="00976474" w:rsidTr="003F26C5" w14:paraId="2658AEE3" wp14:textId="77777777">
        <w:tc>
          <w:tcPr>
            <w:tcW w:w="789" w:type="pct"/>
            <w:vAlign w:val="center"/>
          </w:tcPr>
          <w:p w:rsidRPr="00B901E6" w:rsidR="00976474" w:rsidP="003F26C5" w:rsidRDefault="00976474" w14:paraId="63EA2A46" wp14:textId="77777777">
            <w:pPr>
              <w:jc w:val="right"/>
            </w:pPr>
            <w:r>
              <w:t>РАЗОМ</w:t>
            </w:r>
          </w:p>
        </w:tc>
        <w:tc>
          <w:tcPr>
            <w:tcW w:w="330" w:type="pct"/>
            <w:vAlign w:val="center"/>
          </w:tcPr>
          <w:p w:rsidR="00976474" w:rsidP="003F26C5" w:rsidRDefault="00976474" w14:paraId="6CC8039C" wp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607" w:type="pct"/>
            <w:vAlign w:val="center"/>
          </w:tcPr>
          <w:p w:rsidR="00976474" w:rsidP="003F26C5" w:rsidRDefault="00976474" w14:paraId="434292C4" wp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672" w:type="pct"/>
            <w:vAlign w:val="center"/>
          </w:tcPr>
          <w:p w:rsidR="00976474" w:rsidP="003F26C5" w:rsidRDefault="00976474" w14:paraId="1DCB3458" wp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</w:t>
            </w:r>
          </w:p>
        </w:tc>
        <w:tc>
          <w:tcPr>
            <w:tcW w:w="607" w:type="pct"/>
            <w:vAlign w:val="center"/>
          </w:tcPr>
          <w:p w:rsidR="00976474" w:rsidP="003F26C5" w:rsidRDefault="00976474" w14:paraId="1D8EB8EE" wp14:textId="77777777">
            <w:pPr>
              <w:jc w:val="center"/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672" w:type="pct"/>
            <w:vAlign w:val="center"/>
          </w:tcPr>
          <w:p w:rsidR="00976474" w:rsidP="003F26C5" w:rsidRDefault="00976474" w14:paraId="0F3167D2" wp14:textId="77777777">
            <w:pPr>
              <w:jc w:val="center"/>
            </w:pPr>
            <w:r>
              <w:rPr>
                <w:bCs/>
                <w:color w:val="000000"/>
              </w:rPr>
              <w:t>104</w:t>
            </w:r>
          </w:p>
        </w:tc>
        <w:tc>
          <w:tcPr>
            <w:tcW w:w="608" w:type="pct"/>
            <w:vAlign w:val="center"/>
          </w:tcPr>
          <w:p w:rsidR="00976474" w:rsidP="003F26C5" w:rsidRDefault="00976474" w14:paraId="49832D11" wp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16" w:type="pct"/>
            <w:vAlign w:val="center"/>
          </w:tcPr>
          <w:p w:rsidR="00976474" w:rsidP="003F26C5" w:rsidRDefault="00976474" w14:paraId="5F0CA593" wp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112</w:t>
            </w:r>
          </w:p>
        </w:tc>
      </w:tr>
    </w:tbl>
    <w:p xmlns:wp14="http://schemas.microsoft.com/office/word/2010/wordml" w:rsidR="00976474" w:rsidP="007C58EC" w:rsidRDefault="00976474" w14:paraId="110FFD37" wp14:textId="77777777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xmlns:wp14="http://schemas.microsoft.com/office/word/2010/wordml" w:rsidR="00D757CC" w:rsidP="00D757CC" w:rsidRDefault="00D757CC" w14:paraId="6B699379" wp14:textId="77777777">
      <w:bookmarkStart w:name="_Toc504069501" w:id="8"/>
      <w:bookmarkStart w:name="_Hlk497602067" w:id="9"/>
      <w:bookmarkEnd w:id="6"/>
    </w:p>
    <w:p xmlns:wp14="http://schemas.microsoft.com/office/word/2010/wordml" w:rsidR="00F47AAF" w:rsidP="00F47AAF" w:rsidRDefault="00F47AAF" w14:paraId="441DAA15" wp14:textId="77777777">
      <w:pPr>
        <w:pStyle w:val="1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4664489" w:id="10"/>
      <w:bookmarkEnd w:id="8"/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End w:id="10"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648"/>
        <w:gridCol w:w="10"/>
        <w:gridCol w:w="6516"/>
        <w:gridCol w:w="44"/>
        <w:gridCol w:w="1410"/>
      </w:tblGrid>
      <w:tr xmlns:wp14="http://schemas.microsoft.com/office/word/2010/wordml" w:rsidRPr="00103C5C" w:rsidR="006D393E" w:rsidTr="003C1502" w14:paraId="2E0B3862" wp14:textId="77777777">
        <w:trPr>
          <w:trHeight w:val="803"/>
          <w:tblHeader/>
        </w:trPr>
        <w:tc>
          <w:tcPr>
            <w:tcW w:w="856" w:type="pct"/>
            <w:vAlign w:val="center"/>
          </w:tcPr>
          <w:p w:rsidRPr="00103C5C" w:rsidR="006D393E" w:rsidP="003F26C5" w:rsidRDefault="006D393E" w14:paraId="299B8D31" wp14:textId="77777777">
            <w:pPr>
              <w:jc w:val="center"/>
              <w:rPr>
                <w:b/>
                <w:bCs/>
                <w:color w:val="000000"/>
              </w:rPr>
            </w:pPr>
            <w:r w:rsidRPr="00103C5C">
              <w:rPr>
                <w:b/>
                <w:bCs/>
                <w:color w:val="000000"/>
              </w:rPr>
              <w:t>Шифри</w:t>
            </w:r>
          </w:p>
          <w:p w:rsidRPr="00103C5C" w:rsidR="006D393E" w:rsidP="003F26C5" w:rsidRDefault="006D393E" w14:paraId="3B0B52CA" wp14:textId="77777777">
            <w:pPr>
              <w:jc w:val="center"/>
            </w:pPr>
            <w:proofErr w:type="spellStart"/>
            <w:r w:rsidRPr="00103C5C">
              <w:rPr>
                <w:b/>
                <w:bCs/>
                <w:color w:val="000000"/>
              </w:rPr>
              <w:t>ДРН</w:t>
            </w:r>
            <w:proofErr w:type="spellEnd"/>
          </w:p>
        </w:tc>
        <w:tc>
          <w:tcPr>
            <w:tcW w:w="3412" w:type="pct"/>
            <w:gridSpan w:val="3"/>
            <w:vAlign w:val="center"/>
          </w:tcPr>
          <w:p w:rsidRPr="00103C5C" w:rsidR="006D393E" w:rsidP="003F26C5" w:rsidRDefault="006D393E" w14:paraId="2CCF8653" wp14:textId="77777777">
            <w:pPr>
              <w:jc w:val="center"/>
              <w:rPr>
                <w:b/>
                <w:bCs/>
                <w:color w:val="000000"/>
              </w:rPr>
            </w:pPr>
            <w:r w:rsidRPr="00103C5C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32" w:type="pct"/>
            <w:vAlign w:val="center"/>
          </w:tcPr>
          <w:p w:rsidRPr="00103C5C" w:rsidR="006D393E" w:rsidP="003F26C5" w:rsidRDefault="006D393E" w14:paraId="1B100C6D" wp14:textId="77777777">
            <w:pPr>
              <w:jc w:val="center"/>
              <w:rPr>
                <w:b/>
                <w:bCs/>
                <w:color w:val="000000"/>
              </w:rPr>
            </w:pPr>
            <w:r w:rsidRPr="00103C5C">
              <w:rPr>
                <w:b/>
                <w:bCs/>
                <w:color w:val="000000"/>
              </w:rPr>
              <w:t xml:space="preserve">Обсяг складових, </w:t>
            </w:r>
            <w:r w:rsidRPr="00103C5C">
              <w:rPr>
                <w:bCs/>
                <w:i/>
                <w:color w:val="000000"/>
              </w:rPr>
              <w:t>години</w:t>
            </w:r>
          </w:p>
        </w:tc>
      </w:tr>
      <w:tr xmlns:wp14="http://schemas.microsoft.com/office/word/2010/wordml" w:rsidRPr="00103C5C" w:rsidR="003C1502" w:rsidTr="00152A74" w14:paraId="3CCBEDB9" wp14:textId="77777777">
        <w:trPr>
          <w:trHeight w:val="437"/>
          <w:tblHeader/>
        </w:trPr>
        <w:tc>
          <w:tcPr>
            <w:tcW w:w="856" w:type="pct"/>
            <w:vAlign w:val="center"/>
          </w:tcPr>
          <w:p w:rsidRPr="00103C5C" w:rsidR="003C1502" w:rsidP="003F26C5" w:rsidRDefault="003C1502" w14:paraId="3FE9F23F" wp14:textId="777777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12" w:type="pct"/>
            <w:gridSpan w:val="3"/>
            <w:vAlign w:val="center"/>
          </w:tcPr>
          <w:p w:rsidRPr="00103C5C" w:rsidR="003C1502" w:rsidP="003F26C5" w:rsidRDefault="003C1502" w14:paraId="223E973A" wp14:textId="77777777">
            <w:pPr>
              <w:jc w:val="center"/>
              <w:rPr>
                <w:b/>
                <w:bCs/>
                <w:color w:val="000000"/>
              </w:rPr>
            </w:pPr>
            <w:r w:rsidRPr="00103C5C">
              <w:rPr>
                <w:b/>
                <w:bCs/>
                <w:color w:val="000000"/>
              </w:rPr>
              <w:t>ЛЕКЦІЇ</w:t>
            </w:r>
          </w:p>
        </w:tc>
        <w:tc>
          <w:tcPr>
            <w:tcW w:w="732" w:type="pct"/>
            <w:vAlign w:val="center"/>
          </w:tcPr>
          <w:p w:rsidRPr="00103C5C" w:rsidR="003C1502" w:rsidP="003F26C5" w:rsidRDefault="003C1502" w14:paraId="62DE3BA8" wp14:textId="777777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xmlns:wp14="http://schemas.microsoft.com/office/word/2010/wordml" w:rsidRPr="006E5ACF" w:rsidR="00F47AAF" w:rsidTr="006D393E" w14:paraId="5498BD2E" wp14:textId="77777777">
        <w:trPr>
          <w:trHeight w:val="1984"/>
        </w:trPr>
        <w:tc>
          <w:tcPr>
            <w:tcW w:w="861" w:type="pct"/>
            <w:gridSpan w:val="2"/>
            <w:tcBorders>
              <w:right w:val="single" w:color="auto" w:sz="4" w:space="0"/>
            </w:tcBorders>
          </w:tcPr>
          <w:p w:rsidRPr="006E5ACF" w:rsidR="00F47AAF" w:rsidP="009F28BE" w:rsidRDefault="006D393E" w14:paraId="1F72F646" wp14:textId="77777777">
            <w:pPr>
              <w:rPr>
                <w:color w:val="000000"/>
                <w:sz w:val="28"/>
                <w:szCs w:val="28"/>
              </w:rPr>
            </w:pPr>
            <w:r w:rsidRPr="006E5ACF">
              <w:rPr>
                <w:b/>
                <w:bCs/>
                <w:color w:val="000000"/>
                <w:sz w:val="28"/>
                <w:szCs w:val="28"/>
              </w:rPr>
              <w:tab/>
            </w:r>
            <w:bookmarkEnd w:id="9"/>
          </w:p>
        </w:tc>
        <w:tc>
          <w:tcPr>
            <w:tcW w:w="338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110F22" w:rsidR="00F47AAF" w:rsidP="003426E6" w:rsidRDefault="00F47AAF" w14:paraId="4E59EF6D" wp14:textId="77777777">
            <w:r w:rsidRPr="00110F22">
              <w:t>Тема 1. Економіка як об’єкт моделювання</w:t>
            </w:r>
          </w:p>
          <w:p w:rsidRPr="00110F22" w:rsidR="00F47AAF" w:rsidP="003426E6" w:rsidRDefault="00F47AAF" w14:paraId="66B8D57E" wp14:textId="77777777">
            <w:r w:rsidRPr="00110F22">
              <w:t>Деякі аспекти характеристики економіки, її структури як об’єкта моделювання.</w:t>
            </w:r>
          </w:p>
          <w:p w:rsidRPr="00110F22" w:rsidR="00F47AAF" w:rsidP="003426E6" w:rsidRDefault="00F47AAF" w14:paraId="270E1692" wp14:textId="77777777">
            <w:r w:rsidRPr="00110F22">
              <w:t>Економічні колізії та моделювання економіки.</w:t>
            </w:r>
          </w:p>
          <w:p w:rsidRPr="00110F22" w:rsidR="00F47AAF" w:rsidP="003426E6" w:rsidRDefault="00F47AAF" w14:paraId="2F88E465" wp14:textId="77777777">
            <w:r w:rsidRPr="00110F22">
              <w:t>Нелінійність взаємозв’язків між основними чинниками економічних процесів.</w:t>
            </w:r>
          </w:p>
          <w:p w:rsidRPr="00110F22" w:rsidR="00F47AAF" w:rsidP="003426E6" w:rsidRDefault="00F47AAF" w14:paraId="3AD76A74" wp14:textId="77777777">
            <w:r w:rsidRPr="00110F22">
              <w:t>Динамічність економічних процесів.</w:t>
            </w:r>
          </w:p>
          <w:p w:rsidRPr="00110F22" w:rsidR="00F47AAF" w:rsidP="003426E6" w:rsidRDefault="00F47AAF" w14:paraId="64A8570B" wp14:textId="77777777">
            <w:r w:rsidRPr="00110F22">
              <w:t>Ризик, невизначеність та конфліктність розвитку соціально-економічних процесів.</w:t>
            </w:r>
          </w:p>
          <w:p w:rsidRPr="0043088A" w:rsidR="00F47AAF" w:rsidP="003426E6" w:rsidRDefault="00F47AAF" w14:paraId="78FB5956" wp14:textId="77777777">
            <w:pPr>
              <w:tabs>
                <w:tab w:val="left" w:pos="627"/>
              </w:tabs>
              <w:ind w:hanging="731"/>
              <w:rPr>
                <w:sz w:val="28"/>
                <w:szCs w:val="28"/>
              </w:rPr>
            </w:pPr>
            <w:r w:rsidRPr="00110F22">
              <w:t>Еволюційна економіка. Синергетична економіка.</w:t>
            </w:r>
          </w:p>
        </w:tc>
        <w:tc>
          <w:tcPr>
            <w:tcW w:w="755" w:type="pct"/>
            <w:gridSpan w:val="2"/>
          </w:tcPr>
          <w:p w:rsidR="00F47AAF" w:rsidP="009F28BE" w:rsidRDefault="003C1502" w14:paraId="5007C906" wp14:textId="777777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xmlns:wp14="http://schemas.microsoft.com/office/word/2010/wordml" w:rsidRPr="006E5ACF" w:rsidR="003C1502" w:rsidTr="003C1502" w14:paraId="7781DC68" wp14:textId="77777777">
        <w:trPr>
          <w:trHeight w:val="2038"/>
        </w:trPr>
        <w:tc>
          <w:tcPr>
            <w:tcW w:w="856" w:type="pct"/>
          </w:tcPr>
          <w:p w:rsidRPr="006E5ACF" w:rsidR="003C1502" w:rsidP="003C1502" w:rsidRDefault="003C1502" w14:paraId="08CE6F91" wp14:textId="77777777">
            <w:pPr>
              <w:rPr>
                <w:color w:val="000000"/>
                <w:sz w:val="28"/>
                <w:szCs w:val="28"/>
              </w:rPr>
            </w:pPr>
            <w:r w:rsidRPr="00D857BB">
              <w:rPr>
                <w:sz w:val="28"/>
                <w:szCs w:val="28"/>
              </w:rPr>
              <w:tab/>
            </w:r>
          </w:p>
          <w:p w:rsidRPr="006E5ACF" w:rsidR="003C1502" w:rsidP="003C1502" w:rsidRDefault="003C1502" w14:paraId="61CDCEAD" wp14:textId="777777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12" w:type="pct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152A74" w:rsidP="003C1502" w:rsidRDefault="00152A74" w14:paraId="0E1ED4FE" wp14:textId="77777777">
            <w:pPr>
              <w:pStyle w:val="FR1"/>
              <w:spacing w:line="240" w:lineRule="auto"/>
              <w:ind w:left="0" w:right="-108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Тема 2. Моделі економічної діяльності</w:t>
            </w:r>
          </w:p>
          <w:p w:rsidRPr="007D052E" w:rsidR="003C1502" w:rsidP="003C1502" w:rsidRDefault="003C1502" w14:paraId="04D4B818" wp14:textId="77777777">
            <w:pPr>
              <w:pStyle w:val="FR1"/>
              <w:spacing w:line="240" w:lineRule="auto"/>
              <w:ind w:left="0" w:right="-108"/>
              <w:jc w:val="left"/>
              <w:rPr>
                <w:rFonts w:ascii="Times New Roman" w:hAnsi="Times New Roman"/>
                <w:b w:val="0"/>
                <w:i/>
                <w:spacing w:val="2"/>
                <w:sz w:val="24"/>
                <w:szCs w:val="24"/>
                <w:lang w:val="uk-UA"/>
              </w:rPr>
            </w:pPr>
            <w:r w:rsidRPr="00C50AF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1.</w:t>
            </w:r>
            <w:r w:rsidRPr="007D052E">
              <w:rPr>
                <w:rFonts w:ascii="Times New Roman" w:hAnsi="Times New Roman"/>
                <w:b w:val="0"/>
                <w:i/>
                <w:sz w:val="24"/>
                <w:szCs w:val="24"/>
                <w:lang w:val="uk-UA"/>
              </w:rPr>
              <w:t xml:space="preserve"> </w:t>
            </w:r>
            <w:r w:rsidRPr="007D052E">
              <w:rPr>
                <w:rStyle w:val="af9"/>
                <w:rFonts w:ascii="Times New Roman" w:hAnsi="Times New Roman"/>
                <w:b w:val="0"/>
                <w:bCs/>
                <w:i w:val="0"/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 w:rsidRPr="007D052E">
              <w:rPr>
                <w:rStyle w:val="af9"/>
                <w:rFonts w:ascii="Times New Roman" w:hAnsi="Times New Roman"/>
                <w:b w:val="0"/>
                <w:bCs/>
                <w:i w:val="0"/>
                <w:color w:val="000000"/>
                <w:sz w:val="24"/>
                <w:szCs w:val="24"/>
                <w:lang w:val="uk-UA"/>
              </w:rPr>
              <w:t>Павутиноподібна</w:t>
            </w:r>
            <w:proofErr w:type="spellEnd"/>
            <w:r w:rsidRPr="007D052E">
              <w:rPr>
                <w:rStyle w:val="af9"/>
                <w:rFonts w:ascii="Times New Roman" w:hAnsi="Times New Roman"/>
                <w:b w:val="0"/>
                <w:bCs/>
                <w:i w:val="0"/>
                <w:color w:val="000000"/>
                <w:sz w:val="24"/>
                <w:szCs w:val="24"/>
                <w:lang w:val="uk-UA"/>
              </w:rPr>
              <w:t>» модель</w:t>
            </w:r>
          </w:p>
          <w:p w:rsidRPr="007D052E" w:rsidR="003C1502" w:rsidP="003C1502" w:rsidRDefault="003C1502" w14:paraId="7C2B7AEB" wp14:textId="77777777">
            <w:pPr>
              <w:pStyle w:val="FR1"/>
              <w:spacing w:line="240" w:lineRule="auto"/>
              <w:ind w:left="0" w:right="-108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  <w:lang w:val="uk-UA"/>
              </w:rPr>
            </w:pPr>
            <w:r w:rsidRPr="00C50AF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2.</w:t>
            </w:r>
            <w:r w:rsidRPr="007D052E">
              <w:rPr>
                <w:rStyle w:val="af9"/>
                <w:rFonts w:ascii="Times New Roman" w:hAnsi="Times New Roman"/>
                <w:b w:val="0"/>
                <w:bCs/>
                <w:i w:val="0"/>
                <w:color w:val="000000"/>
                <w:sz w:val="24"/>
                <w:szCs w:val="24"/>
                <w:lang w:val="uk-UA"/>
              </w:rPr>
              <w:t xml:space="preserve"> Побудова імітаційної моделі на</w:t>
            </w:r>
            <w:r w:rsidRPr="007D052E">
              <w:rPr>
                <w:rStyle w:val="apple-converted-space"/>
                <w:b w:val="0"/>
                <w:bCs/>
                <w:i/>
                <w:iCs/>
                <w:color w:val="000000"/>
              </w:rPr>
              <w:t> </w:t>
            </w:r>
            <w:r w:rsidRPr="007D052E">
              <w:rPr>
                <w:rStyle w:val="af9"/>
                <w:rFonts w:ascii="Times New Roman" w:hAnsi="Times New Roman"/>
                <w:b w:val="0"/>
                <w:bCs/>
                <w:i w:val="0"/>
                <w:color w:val="000000"/>
                <w:sz w:val="24"/>
                <w:szCs w:val="24"/>
                <w:lang w:val="uk-UA"/>
              </w:rPr>
              <w:t>прикладі будівництва підприємства</w:t>
            </w:r>
          </w:p>
          <w:p w:rsidRPr="007D052E" w:rsidR="003C1502" w:rsidP="003C1502" w:rsidRDefault="003C1502" w14:paraId="22C77183" wp14:textId="77777777">
            <w:pPr>
              <w:pStyle w:val="FR1"/>
              <w:spacing w:line="240" w:lineRule="auto"/>
              <w:ind w:left="0" w:right="-108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7D052E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3 </w:t>
            </w:r>
            <w:r w:rsidRPr="007D052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Модель вибору інвестиційного проекту</w:t>
            </w:r>
            <w:r w:rsidRPr="007D052E">
              <w:rPr>
                <w:rStyle w:val="apple-converted-space"/>
                <w:b w:val="0"/>
                <w:color w:val="000000"/>
              </w:rPr>
              <w:t> </w:t>
            </w:r>
            <w:r w:rsidRPr="007D052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з множини альтернативних варіантів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.</w:t>
            </w:r>
          </w:p>
          <w:p w:rsidRPr="007D052E" w:rsidR="003C1502" w:rsidP="003C1502" w:rsidRDefault="003C1502" w14:paraId="12072CB0" wp14:textId="77777777">
            <w:pPr>
              <w:tabs>
                <w:tab w:val="left" w:pos="8755"/>
                <w:tab w:val="left" w:pos="9712"/>
              </w:tabs>
            </w:pPr>
            <w:r w:rsidRPr="007D052E">
              <w:t xml:space="preserve">4 </w:t>
            </w:r>
            <w:r w:rsidRPr="007D052E">
              <w:rPr>
                <w:color w:val="000000"/>
              </w:rPr>
              <w:t>Побудова моделі рейтингової</w:t>
            </w:r>
            <w:r w:rsidRPr="007D052E">
              <w:rPr>
                <w:rStyle w:val="apple-converted-space"/>
                <w:color w:val="000000"/>
              </w:rPr>
              <w:t> </w:t>
            </w:r>
            <w:r w:rsidRPr="007D052E">
              <w:rPr>
                <w:color w:val="000000"/>
              </w:rPr>
              <w:t>оцінки цінних паперів (на прикладі акцій)</w:t>
            </w:r>
            <w:r>
              <w:rPr>
                <w:color w:val="000000"/>
              </w:rPr>
              <w:t>.</w:t>
            </w:r>
          </w:p>
          <w:p w:rsidRPr="007D052E" w:rsidR="003C1502" w:rsidP="003C1502" w:rsidRDefault="003C1502" w14:paraId="19B3F1C0" wp14:textId="77777777">
            <w:pPr>
              <w:tabs>
                <w:tab w:val="left" w:pos="8755"/>
                <w:tab w:val="left" w:pos="9712"/>
              </w:tabs>
              <w:rPr>
                <w:b/>
              </w:rPr>
            </w:pPr>
            <w:r w:rsidRPr="007D052E">
              <w:rPr>
                <w:b/>
              </w:rPr>
              <w:t>5</w:t>
            </w:r>
            <w:r>
              <w:rPr>
                <w:b/>
              </w:rPr>
              <w:t>.</w:t>
            </w:r>
            <w:r w:rsidRPr="007D052E">
              <w:rPr>
                <w:b/>
              </w:rPr>
              <w:t xml:space="preserve"> </w:t>
            </w:r>
            <w:r w:rsidRPr="007D052E">
              <w:rPr>
                <w:rStyle w:val="afa"/>
                <w:b w:val="0"/>
                <w:color w:val="000000"/>
              </w:rPr>
              <w:t>Міжгалузевий баланс виробництва</w:t>
            </w:r>
            <w:r w:rsidRPr="007D052E">
              <w:rPr>
                <w:rStyle w:val="apple-converted-space"/>
                <w:b/>
                <w:bCs/>
                <w:color w:val="000000"/>
              </w:rPr>
              <w:t> </w:t>
            </w:r>
            <w:r w:rsidRPr="007D052E">
              <w:rPr>
                <w:rStyle w:val="afa"/>
                <w:b w:val="0"/>
                <w:color w:val="000000"/>
              </w:rPr>
              <w:t>та розподілу продукції</w:t>
            </w:r>
          </w:p>
          <w:p w:rsidRPr="007D052E" w:rsidR="003C1502" w:rsidP="003C1502" w:rsidRDefault="003C1502" w14:paraId="3B89DBB8" wp14:textId="77777777">
            <w:pPr>
              <w:tabs>
                <w:tab w:val="left" w:pos="8755"/>
                <w:tab w:val="left" w:pos="9712"/>
              </w:tabs>
              <w:rPr>
                <w:b/>
                <w:i/>
                <w:spacing w:val="2"/>
              </w:rPr>
            </w:pPr>
            <w:r w:rsidRPr="007D052E">
              <w:rPr>
                <w:i/>
                <w:color w:val="000000"/>
              </w:rPr>
              <w:t xml:space="preserve">6. </w:t>
            </w:r>
            <w:r w:rsidRPr="007D052E">
              <w:rPr>
                <w:rStyle w:val="af9"/>
                <w:bCs/>
                <w:i w:val="0"/>
                <w:color w:val="000000"/>
              </w:rPr>
              <w:t>Статистичні методи оцінки ступеня кредитного ризику</w:t>
            </w:r>
          </w:p>
        </w:tc>
        <w:tc>
          <w:tcPr>
            <w:tcW w:w="732" w:type="pct"/>
          </w:tcPr>
          <w:p w:rsidR="003C1502" w:rsidP="003C1502" w:rsidRDefault="003C1502" w14:paraId="72A4FFC0" wp14:textId="777777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xmlns:wp14="http://schemas.microsoft.com/office/word/2010/wordml" w:rsidRPr="006E5ACF" w:rsidR="003C1502" w:rsidTr="003C1502" w14:paraId="51BD59D5" wp14:textId="77777777">
        <w:trPr>
          <w:trHeight w:val="323"/>
        </w:trPr>
        <w:tc>
          <w:tcPr>
            <w:tcW w:w="856" w:type="pct"/>
          </w:tcPr>
          <w:p w:rsidRPr="00D857BB" w:rsidR="003C1502" w:rsidP="003C1502" w:rsidRDefault="003C1502" w14:paraId="6BB9E253" wp14:textId="77777777">
            <w:pPr>
              <w:rPr>
                <w:sz w:val="28"/>
                <w:szCs w:val="28"/>
              </w:rPr>
            </w:pPr>
          </w:p>
        </w:tc>
        <w:tc>
          <w:tcPr>
            <w:tcW w:w="3412" w:type="pct"/>
            <w:gridSpan w:val="3"/>
            <w:tcBorders>
              <w:top w:val="single" w:color="auto" w:sz="4" w:space="0"/>
            </w:tcBorders>
          </w:tcPr>
          <w:p w:rsidRPr="00152A74" w:rsidR="00152A74" w:rsidP="003C1502" w:rsidRDefault="00152A74" w14:paraId="4BBF5709" wp14:textId="77777777">
            <w:pPr>
              <w:pStyle w:val="FR1"/>
              <w:spacing w:line="240" w:lineRule="auto"/>
              <w:ind w:left="0" w:right="-108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bookmarkStart w:name="_GoBack" w:id="11"/>
            <w:r w:rsidRPr="00152A74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Тема 3. Моделі економічного зростання</w:t>
            </w:r>
          </w:p>
          <w:bookmarkEnd w:id="11"/>
          <w:p w:rsidRPr="001812C9" w:rsidR="003C1502" w:rsidP="003C1502" w:rsidRDefault="003C1502" w14:paraId="7AB4F5F1" wp14:textId="77777777">
            <w:pPr>
              <w:pStyle w:val="FR1"/>
              <w:spacing w:line="240" w:lineRule="auto"/>
              <w:ind w:left="0" w:right="-108"/>
              <w:jc w:val="left"/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</w:pPr>
            <w:r w:rsidRPr="001812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1812C9">
              <w:rPr>
                <w:rStyle w:val="afa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Алгоритмічні (імітаційні) моделі</w:t>
            </w:r>
            <w:r w:rsidRPr="001812C9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1812C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br/>
            </w:r>
            <w:r w:rsidRPr="001812C9">
              <w:rPr>
                <w:rStyle w:val="afa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економіці та підприємництві</w:t>
            </w:r>
          </w:p>
          <w:p w:rsidRPr="001812C9" w:rsidR="003C1502" w:rsidP="003C1502" w:rsidRDefault="003C1502" w14:paraId="6C511B91" wp14:textId="77777777">
            <w:pPr>
              <w:pStyle w:val="FR1"/>
              <w:spacing w:line="240" w:lineRule="auto"/>
              <w:ind w:left="0" w:right="-108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2C9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1812C9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  <w:r w:rsidRPr="001812C9">
              <w:rPr>
                <w:rStyle w:val="afa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Виробничі функції</w:t>
            </w:r>
          </w:p>
          <w:p w:rsidRPr="001812C9" w:rsidR="003C1502" w:rsidP="003C1502" w:rsidRDefault="003C1502" w14:paraId="20D66159" wp14:textId="77777777">
            <w:pPr>
              <w:pStyle w:val="FR1"/>
              <w:spacing w:line="240" w:lineRule="auto"/>
              <w:ind w:left="0" w:right="-108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1812C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3 </w:t>
            </w:r>
            <w:r w:rsidRPr="001812C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Рейтингове оцінювання та</w:t>
            </w:r>
            <w:r w:rsidRPr="001812C9">
              <w:rPr>
                <w:rStyle w:val="apple-converted-space"/>
                <w:rFonts w:ascii="Times New Roman" w:hAnsi="Times New Roman"/>
                <w:b w:val="0"/>
                <w:color w:val="000000"/>
                <w:sz w:val="24"/>
                <w:szCs w:val="24"/>
              </w:rPr>
              <w:t> </w:t>
            </w:r>
            <w:r w:rsidRPr="001812C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управління в економіці</w:t>
            </w:r>
          </w:p>
          <w:p w:rsidRPr="001812C9" w:rsidR="003C1502" w:rsidP="003C1502" w:rsidRDefault="003C1502" w14:paraId="0416A35E" wp14:textId="77777777">
            <w:pPr>
              <w:tabs>
                <w:tab w:val="left" w:pos="8755"/>
                <w:tab w:val="left" w:pos="9712"/>
              </w:tabs>
            </w:pPr>
            <w:r w:rsidRPr="001812C9">
              <w:t xml:space="preserve">4 </w:t>
            </w:r>
            <w:r w:rsidRPr="001812C9">
              <w:rPr>
                <w:color w:val="000000"/>
              </w:rPr>
              <w:t>Моделі поведінки споживачів,</w:t>
            </w:r>
            <w:r w:rsidRPr="001812C9">
              <w:rPr>
                <w:rStyle w:val="apple-converted-space"/>
                <w:color w:val="000000"/>
              </w:rPr>
              <w:t> </w:t>
            </w:r>
            <w:r w:rsidRPr="001812C9">
              <w:rPr>
                <w:color w:val="000000"/>
              </w:rPr>
              <w:t>виробників та моделі їхньої взаємодії</w:t>
            </w:r>
          </w:p>
          <w:p w:rsidRPr="001812C9" w:rsidR="003C1502" w:rsidP="003C1502" w:rsidRDefault="003C1502" w14:paraId="1FF1FDB6" wp14:textId="77777777">
            <w:pPr>
              <w:tabs>
                <w:tab w:val="left" w:pos="8755"/>
                <w:tab w:val="left" w:pos="9712"/>
              </w:tabs>
            </w:pPr>
            <w:r w:rsidRPr="001812C9">
              <w:t xml:space="preserve">5 </w:t>
            </w:r>
            <w:r w:rsidRPr="001812C9">
              <w:rPr>
                <w:rStyle w:val="afa"/>
                <w:b w:val="0"/>
                <w:color w:val="000000"/>
              </w:rPr>
              <w:t>Модель міжгалузевого балансу</w:t>
            </w:r>
          </w:p>
          <w:p w:rsidRPr="001812C9" w:rsidR="003C1502" w:rsidP="003C1502" w:rsidRDefault="003C1502" w14:paraId="11651C88" wp14:textId="77777777">
            <w:pPr>
              <w:tabs>
                <w:tab w:val="left" w:pos="8755"/>
                <w:tab w:val="left" w:pos="9712"/>
              </w:tabs>
            </w:pPr>
            <w:r w:rsidRPr="001812C9">
              <w:rPr>
                <w:color w:val="000000"/>
              </w:rPr>
              <w:t>6. Моделі аналізу макроекономічної політики</w:t>
            </w:r>
          </w:p>
          <w:p w:rsidRPr="001812C9" w:rsidR="003C1502" w:rsidP="003C1502" w:rsidRDefault="003C1502" w14:paraId="7069AA89" wp14:textId="77777777">
            <w:pPr>
              <w:tabs>
                <w:tab w:val="left" w:pos="8755"/>
                <w:tab w:val="left" w:pos="9712"/>
              </w:tabs>
              <w:rPr>
                <w:color w:val="000000"/>
              </w:rPr>
            </w:pPr>
            <w:r w:rsidRPr="001812C9">
              <w:rPr>
                <w:color w:val="000000"/>
              </w:rPr>
              <w:t>7 Загальна модель</w:t>
            </w:r>
            <w:r w:rsidRPr="001812C9">
              <w:rPr>
                <w:rStyle w:val="apple-converted-space"/>
                <w:color w:val="000000"/>
              </w:rPr>
              <w:t> </w:t>
            </w:r>
            <w:r w:rsidRPr="001812C9">
              <w:rPr>
                <w:color w:val="000000"/>
              </w:rPr>
              <w:t>макроекономічної динаміки</w:t>
            </w:r>
          </w:p>
          <w:p w:rsidRPr="001812C9" w:rsidR="003C1502" w:rsidP="003C1502" w:rsidRDefault="003C1502" w14:paraId="1CBE35A4" wp14:textId="77777777">
            <w:pPr>
              <w:tabs>
                <w:tab w:val="left" w:pos="8755"/>
                <w:tab w:val="left" w:pos="9712"/>
              </w:tabs>
              <w:rPr>
                <w:spacing w:val="2"/>
              </w:rPr>
            </w:pPr>
            <w:r w:rsidRPr="001812C9">
              <w:rPr>
                <w:color w:val="000000"/>
              </w:rPr>
              <w:lastRenderedPageBreak/>
              <w:t>8. Динаміка державного боргу та сеньйоражу</w:t>
            </w:r>
          </w:p>
        </w:tc>
        <w:tc>
          <w:tcPr>
            <w:tcW w:w="732" w:type="pct"/>
          </w:tcPr>
          <w:p w:rsidR="003C1502" w:rsidP="003C1502" w:rsidRDefault="003C1502" w14:paraId="6A6A9027" wp14:textId="777777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20</w:t>
            </w:r>
          </w:p>
        </w:tc>
      </w:tr>
    </w:tbl>
    <w:p xmlns:wp14="http://schemas.microsoft.com/office/word/2010/wordml" w:rsidRPr="006E5ACF" w:rsidR="006D393E" w:rsidP="006D393E" w:rsidRDefault="006D393E" w14:paraId="2FF8AC60" wp14:textId="77777777">
      <w:pPr>
        <w:jc w:val="center"/>
        <w:rPr>
          <w:bCs/>
          <w:color w:val="000000"/>
          <w:sz w:val="28"/>
          <w:szCs w:val="28"/>
        </w:rPr>
      </w:pPr>
      <w:r w:rsidRPr="00103C5C">
        <w:rPr>
          <w:b/>
          <w:bCs/>
          <w:color w:val="000000"/>
        </w:rPr>
        <w:t>ЛАБОРАТОРНІ РОБОТИ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649"/>
        <w:gridCol w:w="6566"/>
        <w:gridCol w:w="1413"/>
      </w:tblGrid>
      <w:tr xmlns:wp14="http://schemas.microsoft.com/office/word/2010/wordml" w:rsidRPr="006E5ACF" w:rsidR="00747F79" w:rsidTr="006D393E" w14:paraId="319040A3" wp14:textId="77777777">
        <w:trPr>
          <w:trHeight w:val="1036"/>
        </w:trPr>
        <w:tc>
          <w:tcPr>
            <w:tcW w:w="856" w:type="pct"/>
          </w:tcPr>
          <w:p w:rsidRPr="006E5ACF" w:rsidR="00747F79" w:rsidP="001812C9" w:rsidRDefault="003C1502" w14:paraId="14D92B74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3409" w:type="pct"/>
          </w:tcPr>
          <w:p w:rsidRPr="003C1502" w:rsidR="006D393E" w:rsidP="003C1502" w:rsidRDefault="006D393E" w14:paraId="128FDED5" wp14:textId="77777777">
            <w:pPr>
              <w:tabs>
                <w:tab w:val="left" w:leader="dot" w:pos="9072"/>
              </w:tabs>
              <w:autoSpaceDE w:val="0"/>
              <w:autoSpaceDN w:val="0"/>
              <w:adjustRightInd w:val="0"/>
            </w:pPr>
            <w:r w:rsidRPr="003C1502">
              <w:t>Індивідуальні завдання № 1. Аналіз динаміки галузей України</w:t>
            </w:r>
          </w:p>
          <w:p w:rsidRPr="003C1502" w:rsidR="006D393E" w:rsidP="003C1502" w:rsidRDefault="006D393E" w14:paraId="5037501B" wp14:textId="77777777">
            <w:pPr>
              <w:tabs>
                <w:tab w:val="left" w:leader="dot" w:pos="9072"/>
              </w:tabs>
              <w:autoSpaceDE w:val="0"/>
              <w:autoSpaceDN w:val="0"/>
              <w:adjustRightInd w:val="0"/>
              <w:rPr>
                <w:iCs/>
              </w:rPr>
            </w:pPr>
            <w:r w:rsidRPr="003C1502">
              <w:t>Індивідуальні завдання № 2. Аналіз динаміки галузей України з точки зору міжгалузевої динамічної моделі Леонтьєва</w:t>
            </w:r>
          </w:p>
          <w:p w:rsidRPr="003C1502" w:rsidR="006D393E" w:rsidP="003C1502" w:rsidRDefault="006D393E" w14:paraId="7739B953" wp14:textId="77777777">
            <w:pPr>
              <w:tabs>
                <w:tab w:val="left" w:leader="dot" w:pos="9072"/>
              </w:tabs>
              <w:autoSpaceDE w:val="0"/>
              <w:autoSpaceDN w:val="0"/>
              <w:adjustRightInd w:val="0"/>
            </w:pPr>
            <w:r w:rsidRPr="003C1502">
              <w:t xml:space="preserve">Індивідуальні завдання № 3. Аналіз динаміки економічних процесів з точки зору моделі </w:t>
            </w:r>
            <w:proofErr w:type="spellStart"/>
            <w:r w:rsidRPr="003C1502">
              <w:t>Солоу</w:t>
            </w:r>
            <w:proofErr w:type="spellEnd"/>
          </w:p>
          <w:p w:rsidRPr="001812C9" w:rsidR="00747F79" w:rsidP="003C1502" w:rsidRDefault="006D393E" w14:paraId="41275805" wp14:textId="77777777">
            <w:pPr>
              <w:pStyle w:val="ad"/>
              <w:tabs>
                <w:tab w:val="left" w:leader="dot" w:pos="9072"/>
              </w:tabs>
              <w:autoSpaceDE w:val="0"/>
              <w:autoSpaceDN w:val="0"/>
              <w:adjustRightInd w:val="0"/>
              <w:ind w:left="0"/>
              <w:rPr>
                <w:spacing w:val="2"/>
              </w:rPr>
            </w:pPr>
            <w:proofErr w:type="spellStart"/>
            <w:r w:rsidRPr="003C1502">
              <w:t>ндивідуальні</w:t>
            </w:r>
            <w:proofErr w:type="spellEnd"/>
            <w:r w:rsidRPr="003C1502">
              <w:t xml:space="preserve"> завдання № 4. Вивчення моделі економічного зростання</w:t>
            </w:r>
            <w:r w:rsidRPr="003C1502" w:rsidR="003C1502">
              <w:t xml:space="preserve"> </w:t>
            </w:r>
            <w:proofErr w:type="spellStart"/>
            <w:r w:rsidRPr="003C1502">
              <w:t>Харрода</w:t>
            </w:r>
            <w:proofErr w:type="spellEnd"/>
            <w:r w:rsidRPr="003C1502">
              <w:rPr>
                <w:lang w:val="en-US"/>
              </w:rPr>
              <w:t>-</w:t>
            </w:r>
            <w:proofErr w:type="spellStart"/>
            <w:r w:rsidRPr="003C1502">
              <w:t>Домара</w:t>
            </w:r>
            <w:proofErr w:type="spellEnd"/>
          </w:p>
        </w:tc>
        <w:tc>
          <w:tcPr>
            <w:tcW w:w="734" w:type="pct"/>
          </w:tcPr>
          <w:p w:rsidR="00747F79" w:rsidP="001812C9" w:rsidRDefault="003C1502" w14:paraId="100ACFED" wp14:textId="777777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</w:tr>
      <w:tr xmlns:wp14="http://schemas.microsoft.com/office/word/2010/wordml" w:rsidRPr="006E5ACF" w:rsidR="00747F79" w:rsidTr="006D393E" w14:paraId="55D8EA31" wp14:textId="77777777">
        <w:trPr>
          <w:trHeight w:val="20"/>
        </w:trPr>
        <w:tc>
          <w:tcPr>
            <w:tcW w:w="4266" w:type="pct"/>
            <w:gridSpan w:val="2"/>
          </w:tcPr>
          <w:p w:rsidRPr="006E5ACF" w:rsidR="00747F79" w:rsidP="001812C9" w:rsidRDefault="00747F79" w14:paraId="696D4FBE" wp14:textId="7777777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E5ACF">
              <w:rPr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734" w:type="pct"/>
            <w:shd w:val="clear" w:color="000000" w:fill="FFFFFF"/>
            <w:vAlign w:val="center"/>
          </w:tcPr>
          <w:p w:rsidR="00747F79" w:rsidP="001812C9" w:rsidRDefault="00747F79" w14:paraId="0EC70749" wp14:textId="777777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3C1502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xmlns:wp14="http://schemas.microsoft.com/office/word/2010/wordml" w:rsidR="007734B7" w:rsidP="007C58EC" w:rsidRDefault="007734B7" w14:paraId="23DE523C" wp14:textId="77777777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name="_Toc504069502" w:id="12"/>
    </w:p>
    <w:p xmlns:wp14="http://schemas.microsoft.com/office/word/2010/wordml" w:rsidRPr="006E5ACF" w:rsidR="002146A0" w:rsidP="007C58EC" w:rsidRDefault="005D6891" w14:paraId="1E46FE66" wp14:textId="77777777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5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6E5ACF" w:rsidR="00214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ЗАВДАННЯ ДЛЯ САМОСТІЙНОЇ РОБОТИ</w:t>
      </w:r>
      <w:bookmarkEnd w:id="12"/>
    </w:p>
    <w:p xmlns:wp14="http://schemas.microsoft.com/office/word/2010/wordml" w:rsidRPr="006E5ACF" w:rsidR="002146A0" w:rsidP="00A3612F" w:rsidRDefault="002146A0" w14:paraId="36435DA6" wp14:textId="77777777">
      <w:pPr>
        <w:spacing w:before="120" w:after="120"/>
        <w:ind w:firstLine="567"/>
        <w:rPr>
          <w:sz w:val="28"/>
          <w:szCs w:val="28"/>
        </w:rPr>
      </w:pPr>
      <w:r w:rsidRPr="006E5ACF">
        <w:rPr>
          <w:sz w:val="28"/>
          <w:szCs w:val="28"/>
        </w:rPr>
        <w:t>Основні завдання для самостійної роботи:</w:t>
      </w:r>
    </w:p>
    <w:p xmlns:wp14="http://schemas.microsoft.com/office/word/2010/wordml" w:rsidRPr="006E5ACF" w:rsidR="002146A0" w:rsidP="004A622E" w:rsidRDefault="002146A0" w14:paraId="562D598B" wp14:textId="77777777">
      <w:pPr>
        <w:pStyle w:val="ad"/>
        <w:spacing w:before="120" w:after="120"/>
        <w:ind w:left="0" w:firstLine="567"/>
        <w:jc w:val="both"/>
        <w:rPr>
          <w:sz w:val="28"/>
          <w:szCs w:val="28"/>
        </w:rPr>
      </w:pPr>
      <w:r w:rsidRPr="006E5ACF">
        <w:rPr>
          <w:sz w:val="28"/>
          <w:szCs w:val="28"/>
        </w:rPr>
        <w:t>1) попереднє опрацювання інформаційного забезпечення за кожною темою;</w:t>
      </w:r>
    </w:p>
    <w:p xmlns:wp14="http://schemas.microsoft.com/office/word/2010/wordml" w:rsidRPr="006E5ACF" w:rsidR="002146A0" w:rsidP="004A622E" w:rsidRDefault="002146A0" w14:paraId="462852B7" wp14:textId="77777777">
      <w:pPr>
        <w:pStyle w:val="ad"/>
        <w:spacing w:before="120" w:after="120"/>
        <w:ind w:left="0" w:firstLine="567"/>
        <w:jc w:val="both"/>
        <w:rPr>
          <w:sz w:val="28"/>
          <w:szCs w:val="28"/>
        </w:rPr>
      </w:pPr>
      <w:r w:rsidRPr="006E5ACF">
        <w:rPr>
          <w:sz w:val="28"/>
          <w:szCs w:val="28"/>
        </w:rPr>
        <w:t>2) підготовка до поточного контролю – розв’язання завдань самоконтролю за кожною темою;</w:t>
      </w:r>
    </w:p>
    <w:p xmlns:wp14="http://schemas.microsoft.com/office/word/2010/wordml" w:rsidRPr="006E5ACF" w:rsidR="002146A0" w:rsidP="004A622E" w:rsidRDefault="00CB0C0A" w14:paraId="4C0E72C7" wp14:textId="77777777">
      <w:pPr>
        <w:pStyle w:val="ad"/>
        <w:spacing w:before="120" w:after="12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6E5ACF">
        <w:rPr>
          <w:sz w:val="28"/>
          <w:szCs w:val="28"/>
        </w:rPr>
        <w:t>3</w:t>
      </w:r>
      <w:r w:rsidRPr="006E5ACF" w:rsidR="002146A0">
        <w:rPr>
          <w:sz w:val="28"/>
          <w:szCs w:val="28"/>
        </w:rPr>
        <w:t>) підготовка до семестрового контролю.</w:t>
      </w:r>
    </w:p>
    <w:p xmlns:wp14="http://schemas.microsoft.com/office/word/2010/wordml" w:rsidR="009B4D77" w:rsidP="009B4D77" w:rsidRDefault="009B4D77" w14:paraId="52E56223" wp14:textId="77777777">
      <w:pPr>
        <w:spacing w:after="160" w:line="259" w:lineRule="auto"/>
        <w:jc w:val="center"/>
        <w:rPr>
          <w:b/>
          <w:bCs/>
          <w:color w:val="000000"/>
          <w:sz w:val="28"/>
          <w:szCs w:val="28"/>
        </w:rPr>
      </w:pPr>
      <w:bookmarkStart w:name="_Toc497247486" w:id="13"/>
      <w:bookmarkStart w:name="_Toc504069503" w:id="14"/>
    </w:p>
    <w:p xmlns:wp14="http://schemas.microsoft.com/office/word/2010/wordml" w:rsidR="00F47AAF" w:rsidP="00F47AAF" w:rsidRDefault="00F47AAF" w14:paraId="650430D6" wp14:textId="77777777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name="_Toc504069507" w:id="15"/>
      <w:bookmarkStart w:name="_Toc534664490" w:id="16"/>
      <w:bookmarkEnd w:id="13"/>
      <w:bookmarkEnd w:id="14"/>
      <w:r>
        <w:rPr>
          <w:sz w:val="28"/>
          <w:szCs w:val="28"/>
        </w:rPr>
        <w:t>6</w:t>
      </w:r>
      <w:r w:rsidRPr="00407CCB">
        <w:rPr>
          <w:sz w:val="28"/>
          <w:szCs w:val="28"/>
        </w:rPr>
        <w:t> </w:t>
      </w:r>
      <w:r>
        <w:rPr>
          <w:sz w:val="28"/>
          <w:szCs w:val="28"/>
        </w:rPr>
        <w:t>ОЦІНЮВАННЯ РЕЗУЛЬТАТІВ НАВЧАННЯ</w:t>
      </w:r>
      <w:bookmarkEnd w:id="16"/>
    </w:p>
    <w:p xmlns:wp14="http://schemas.microsoft.com/office/word/2010/wordml" w:rsidRPr="00C66A98" w:rsidR="00F47AAF" w:rsidP="00F47AAF" w:rsidRDefault="00F47AAF" w14:paraId="6AD2AF0F" wp14:textId="77777777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C66A98">
        <w:rPr>
          <w:sz w:val="28"/>
          <w:szCs w:val="28"/>
        </w:rPr>
        <w:t>Сертифікація досягнень студентів здійсню</w:t>
      </w:r>
      <w:r>
        <w:rPr>
          <w:sz w:val="28"/>
          <w:szCs w:val="28"/>
        </w:rPr>
        <w:t>ється</w:t>
      </w:r>
      <w:r w:rsidRPr="00C66A98">
        <w:rPr>
          <w:sz w:val="28"/>
          <w:szCs w:val="28"/>
        </w:rPr>
        <w:t xml:space="preserve"> за допомогою прозорих процедур, що ґрунтуються на об’єктивних критеріях відповідно до </w:t>
      </w:r>
      <w:r>
        <w:rPr>
          <w:sz w:val="28"/>
          <w:szCs w:val="28"/>
        </w:rPr>
        <w:t>«П</w:t>
      </w:r>
      <w:r w:rsidRPr="00C66A98">
        <w:rPr>
          <w:sz w:val="28"/>
          <w:szCs w:val="28"/>
        </w:rPr>
        <w:t xml:space="preserve">оложення </w:t>
      </w:r>
      <w:r>
        <w:rPr>
          <w:bCs/>
          <w:sz w:val="28"/>
          <w:szCs w:val="28"/>
        </w:rPr>
        <w:t>п</w:t>
      </w:r>
      <w:r w:rsidRPr="00C66A98">
        <w:rPr>
          <w:sz w:val="28"/>
          <w:szCs w:val="28"/>
        </w:rPr>
        <w:t>ро оцінювання результатів навчання здобувачів вищої освіти</w:t>
      </w:r>
      <w:r>
        <w:rPr>
          <w:sz w:val="28"/>
          <w:szCs w:val="28"/>
        </w:rPr>
        <w:t>»</w:t>
      </w:r>
      <w:r w:rsidRPr="00C66A98">
        <w:rPr>
          <w:bCs/>
          <w:sz w:val="28"/>
          <w:szCs w:val="28"/>
        </w:rPr>
        <w:t>.</w:t>
      </w:r>
    </w:p>
    <w:p xmlns:wp14="http://schemas.microsoft.com/office/word/2010/wordml" w:rsidRPr="00C66A98" w:rsidR="00F47AAF" w:rsidP="00F47AAF" w:rsidRDefault="00F47AAF" w14:paraId="0C66F911" wp14:textId="77777777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C66A98">
        <w:rPr>
          <w:sz w:val="28"/>
          <w:szCs w:val="28"/>
          <w:lang w:val="uk-UA"/>
        </w:rPr>
        <w:t xml:space="preserve">осягнутий </w:t>
      </w:r>
      <w:r>
        <w:rPr>
          <w:sz w:val="28"/>
          <w:szCs w:val="28"/>
          <w:lang w:val="uk-UA"/>
        </w:rPr>
        <w:t>р</w:t>
      </w:r>
      <w:r w:rsidRPr="00C66A98">
        <w:rPr>
          <w:sz w:val="28"/>
          <w:szCs w:val="28"/>
          <w:lang w:val="uk-UA"/>
        </w:rPr>
        <w:t xml:space="preserve">івень </w:t>
      </w:r>
      <w:proofErr w:type="spellStart"/>
      <w:r w:rsidRPr="00C66A98">
        <w:rPr>
          <w:sz w:val="28"/>
          <w:szCs w:val="28"/>
          <w:lang w:val="uk-UA"/>
        </w:rPr>
        <w:t>компетентностей</w:t>
      </w:r>
      <w:proofErr w:type="spellEnd"/>
      <w:r w:rsidRPr="00C66A98">
        <w:rPr>
          <w:sz w:val="28"/>
          <w:szCs w:val="28"/>
          <w:lang w:val="uk-UA"/>
        </w:rPr>
        <w:t xml:space="preserve"> відносно </w:t>
      </w:r>
      <w:r>
        <w:rPr>
          <w:sz w:val="28"/>
          <w:szCs w:val="28"/>
          <w:lang w:val="uk-UA"/>
        </w:rPr>
        <w:t>очікуваних</w:t>
      </w:r>
      <w:r w:rsidRPr="00C66A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ідентифікований під час контрольних заходів, від</w:t>
      </w:r>
      <w:r w:rsidRPr="00C66A98">
        <w:rPr>
          <w:sz w:val="28"/>
          <w:szCs w:val="28"/>
          <w:lang w:val="uk-UA"/>
        </w:rPr>
        <w:t>ображає</w:t>
      </w:r>
      <w:r w:rsidRPr="00C66A98">
        <w:rPr>
          <w:bCs/>
          <w:sz w:val="28"/>
          <w:szCs w:val="28"/>
          <w:lang w:val="uk-UA"/>
        </w:rPr>
        <w:t xml:space="preserve"> реальний результат навчання</w:t>
      </w:r>
      <w:r>
        <w:rPr>
          <w:bCs/>
          <w:sz w:val="28"/>
          <w:szCs w:val="28"/>
          <w:lang w:val="uk-UA"/>
        </w:rPr>
        <w:t xml:space="preserve"> студента за дисципліною</w:t>
      </w:r>
      <w:r w:rsidRPr="00C66A98">
        <w:rPr>
          <w:sz w:val="28"/>
          <w:szCs w:val="28"/>
          <w:lang w:val="uk-UA"/>
        </w:rPr>
        <w:t>.</w:t>
      </w:r>
    </w:p>
    <w:p xmlns:wp14="http://schemas.microsoft.com/office/word/2010/wordml" w:rsidR="00F47AAF" w:rsidP="00F47AAF" w:rsidRDefault="00F47AAF" w14:paraId="07547A01" wp14:textId="77777777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name="_Toc534664491" w:id="17"/>
    </w:p>
    <w:p xmlns:wp14="http://schemas.microsoft.com/office/word/2010/wordml" w:rsidRPr="008920E3" w:rsidR="00F47AAF" w:rsidP="00F47AAF" w:rsidRDefault="00F47AAF" w14:paraId="04945568" wp14:textId="77777777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8920E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920E3">
        <w:rPr>
          <w:sz w:val="28"/>
          <w:szCs w:val="28"/>
        </w:rPr>
        <w:t> Шкали</w:t>
      </w:r>
      <w:bookmarkEnd w:id="17"/>
    </w:p>
    <w:p xmlns:wp14="http://schemas.microsoft.com/office/word/2010/wordml" w:rsidR="00F47AAF" w:rsidP="00F47AAF" w:rsidRDefault="00F47AAF" w14:paraId="7FB5988B" wp14:textId="77777777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9572D4">
        <w:rPr>
          <w:bCs/>
          <w:sz w:val="28"/>
          <w:szCs w:val="28"/>
        </w:rPr>
        <w:t xml:space="preserve">цінювання навчальних досягнень студентів </w:t>
      </w:r>
      <w:proofErr w:type="spellStart"/>
      <w:r w:rsidRPr="009572D4">
        <w:rPr>
          <w:bCs/>
          <w:sz w:val="28"/>
          <w:szCs w:val="28"/>
        </w:rPr>
        <w:t>НТУ</w:t>
      </w:r>
      <w:proofErr w:type="spellEnd"/>
      <w:r w:rsidRPr="009572D4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ДП</w:t>
      </w:r>
      <w:r w:rsidRPr="009572D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E50CED">
        <w:rPr>
          <w:sz w:val="28"/>
          <w:szCs w:val="28"/>
          <w:shd w:val="clear" w:color="auto" w:fill="FFFFFF"/>
        </w:rPr>
        <w:t xml:space="preserve">конвертації </w:t>
      </w:r>
      <w:r>
        <w:rPr>
          <w:sz w:val="28"/>
          <w:szCs w:val="28"/>
          <w:shd w:val="clear" w:color="auto" w:fill="FFFFFF"/>
        </w:rPr>
        <w:t xml:space="preserve">(переведення) </w:t>
      </w:r>
      <w:r w:rsidRPr="00E50CED">
        <w:rPr>
          <w:sz w:val="28"/>
          <w:szCs w:val="28"/>
        </w:rPr>
        <w:t xml:space="preserve">оцінок </w:t>
      </w:r>
      <w:r>
        <w:rPr>
          <w:sz w:val="28"/>
          <w:szCs w:val="28"/>
        </w:rPr>
        <w:t>мобільних студентів.</w:t>
      </w:r>
    </w:p>
    <w:p xmlns:wp14="http://schemas.microsoft.com/office/word/2010/wordml" w:rsidRPr="00F74369" w:rsidR="00F47AAF" w:rsidP="00F47AAF" w:rsidRDefault="00F47AAF" w14:paraId="5F75B146" wp14:textId="77777777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F74369">
        <w:rPr>
          <w:b/>
          <w:bCs/>
          <w:i/>
        </w:rPr>
        <w:t xml:space="preserve">Шкали оцінювання навчальних досягнень студентів </w:t>
      </w:r>
      <w:proofErr w:type="spellStart"/>
      <w:r w:rsidRPr="00F74369">
        <w:rPr>
          <w:b/>
          <w:bCs/>
          <w:i/>
        </w:rPr>
        <w:t>НТУ</w:t>
      </w:r>
      <w:proofErr w:type="spellEnd"/>
      <w:r w:rsidRPr="00F74369">
        <w:rPr>
          <w:b/>
          <w:bCs/>
          <w:i/>
        </w:rPr>
        <w:t xml:space="preserve"> </w:t>
      </w:r>
      <w:r>
        <w:rPr>
          <w:b/>
          <w:bCs/>
          <w:i/>
        </w:rPr>
        <w:t>«ДП</w:t>
      </w:r>
      <w:r w:rsidRPr="00F74369">
        <w:rPr>
          <w:b/>
          <w:bCs/>
          <w:i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xmlns:wp14="http://schemas.microsoft.com/office/word/2010/wordml" w:rsidRPr="00984C5D" w:rsidR="00F47AAF" w:rsidTr="003F26C5" w14:paraId="276F64A7" wp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84C5D" w:rsidR="00F47AAF" w:rsidP="003F26C5" w:rsidRDefault="00F47AAF" w14:paraId="7B437A71" wp14:textId="77777777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984C5D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984C5D" w:rsidR="00F47AAF" w:rsidP="003F26C5" w:rsidRDefault="00F47AAF" w14:paraId="65605C22" wp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І</w:t>
            </w:r>
            <w:r w:rsidRPr="00983A8E">
              <w:rPr>
                <w:b/>
                <w:bCs/>
              </w:rPr>
              <w:t>нституційн</w:t>
            </w:r>
            <w:r>
              <w:rPr>
                <w:b/>
                <w:bCs/>
              </w:rPr>
              <w:t>а</w:t>
            </w:r>
          </w:p>
        </w:tc>
      </w:tr>
      <w:tr xmlns:wp14="http://schemas.microsoft.com/office/word/2010/wordml" w:rsidRPr="001B2ED6" w:rsidR="00F47AAF" w:rsidTr="003F26C5" w14:paraId="2B21310E" wp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2ED6" w:rsidR="00F47AAF" w:rsidP="003F26C5" w:rsidRDefault="00F47AAF" w14:paraId="19454690" wp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lastRenderedPageBreak/>
              <w:t>90…100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B2ED6" w:rsidR="00F47AAF" w:rsidP="003F26C5" w:rsidRDefault="00F47AAF" w14:paraId="507D0C4B" wp14:textId="77777777">
            <w:pPr>
              <w:autoSpaceDE w:val="0"/>
              <w:snapToGrid w:val="0"/>
            </w:pPr>
            <w:r w:rsidRPr="001B2ED6">
              <w:t xml:space="preserve">відмінно / </w:t>
            </w:r>
            <w:proofErr w:type="spellStart"/>
            <w:r w:rsidRPr="001B2ED6">
              <w:t>Excellent</w:t>
            </w:r>
            <w:proofErr w:type="spellEnd"/>
          </w:p>
        </w:tc>
      </w:tr>
      <w:tr xmlns:wp14="http://schemas.microsoft.com/office/word/2010/wordml" w:rsidRPr="001B2ED6" w:rsidR="00F47AAF" w:rsidTr="003F26C5" w14:paraId="17ECC56C" wp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2ED6" w:rsidR="00F47AAF" w:rsidP="003F26C5" w:rsidRDefault="00F47AAF" w14:paraId="6B48A676" wp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7</w:t>
            </w:r>
            <w:r>
              <w:rPr>
                <w:bCs/>
              </w:rPr>
              <w:t>4</w:t>
            </w:r>
            <w:r w:rsidRPr="001B2ED6">
              <w:rPr>
                <w:bCs/>
              </w:rPr>
              <w:t>…89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B2ED6" w:rsidR="00F47AAF" w:rsidP="003F26C5" w:rsidRDefault="00F47AAF" w14:paraId="2EB52FA2" wp14:textId="77777777">
            <w:pPr>
              <w:autoSpaceDE w:val="0"/>
              <w:snapToGrid w:val="0"/>
            </w:pPr>
            <w:r w:rsidRPr="001B2ED6">
              <w:t xml:space="preserve">добре / </w:t>
            </w:r>
            <w:proofErr w:type="spellStart"/>
            <w:r w:rsidRPr="001B2ED6">
              <w:t>Good</w:t>
            </w:r>
            <w:proofErr w:type="spellEnd"/>
          </w:p>
        </w:tc>
      </w:tr>
      <w:tr xmlns:wp14="http://schemas.microsoft.com/office/word/2010/wordml" w:rsidRPr="001B2ED6" w:rsidR="00F47AAF" w:rsidTr="003F26C5" w14:paraId="3093B080" wp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2ED6" w:rsidR="00F47AAF" w:rsidP="003F26C5" w:rsidRDefault="00F47AAF" w14:paraId="12035D89" wp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60…7</w:t>
            </w:r>
            <w:r>
              <w:rPr>
                <w:bCs/>
              </w:rPr>
              <w:t>3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B2ED6" w:rsidR="00F47AAF" w:rsidP="003F26C5" w:rsidRDefault="00F47AAF" w14:paraId="78790FA3" wp14:textId="77777777">
            <w:pPr>
              <w:autoSpaceDE w:val="0"/>
              <w:snapToGrid w:val="0"/>
            </w:pPr>
            <w:r w:rsidRPr="001B2ED6">
              <w:t xml:space="preserve">задовільно / </w:t>
            </w:r>
            <w:proofErr w:type="spellStart"/>
            <w:r w:rsidRPr="001B2ED6">
              <w:t>Satisfactory</w:t>
            </w:r>
            <w:proofErr w:type="spellEnd"/>
          </w:p>
        </w:tc>
      </w:tr>
      <w:tr xmlns:wp14="http://schemas.microsoft.com/office/word/2010/wordml" w:rsidRPr="001B2ED6" w:rsidR="00F47AAF" w:rsidTr="003F26C5" w14:paraId="7959407F" wp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2ED6" w:rsidR="00F47AAF" w:rsidP="003F26C5" w:rsidRDefault="00F47AAF" w14:paraId="2EC0F01A" wp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B2ED6" w:rsidR="00F47AAF" w:rsidP="003F26C5" w:rsidRDefault="00F47AAF" w14:paraId="7117E644" wp14:textId="77777777">
            <w:pPr>
              <w:autoSpaceDE w:val="0"/>
              <w:snapToGrid w:val="0"/>
            </w:pPr>
            <w:r w:rsidRPr="001B2ED6">
              <w:t xml:space="preserve">незадовільно / </w:t>
            </w:r>
            <w:proofErr w:type="spellStart"/>
            <w:r w:rsidRPr="001B2ED6">
              <w:t>Fail</w:t>
            </w:r>
            <w:proofErr w:type="spellEnd"/>
          </w:p>
        </w:tc>
      </w:tr>
    </w:tbl>
    <w:p xmlns:wp14="http://schemas.microsoft.com/office/word/2010/wordml" w:rsidR="00F47AAF" w:rsidP="00F47AAF" w:rsidRDefault="00F47AAF" w14:paraId="53BA1C06" wp14:textId="77777777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24301F">
        <w:rPr>
          <w:sz w:val="28"/>
          <w:szCs w:val="28"/>
        </w:rPr>
        <w:t>Кредити навчальн</w:t>
      </w:r>
      <w:r>
        <w:rPr>
          <w:sz w:val="28"/>
          <w:szCs w:val="28"/>
        </w:rPr>
        <w:t>ої</w:t>
      </w:r>
      <w:r w:rsidRPr="0024301F">
        <w:rPr>
          <w:sz w:val="28"/>
          <w:szCs w:val="28"/>
        </w:rPr>
        <w:t xml:space="preserve"> дисциплін</w:t>
      </w:r>
      <w:r>
        <w:rPr>
          <w:sz w:val="28"/>
          <w:szCs w:val="28"/>
        </w:rPr>
        <w:t>и</w:t>
      </w:r>
      <w:r w:rsidRPr="0024301F">
        <w:rPr>
          <w:sz w:val="28"/>
          <w:szCs w:val="28"/>
        </w:rPr>
        <w:t xml:space="preserve"> зараховується, якщо </w:t>
      </w:r>
      <w:r>
        <w:rPr>
          <w:sz w:val="28"/>
          <w:szCs w:val="28"/>
        </w:rPr>
        <w:t>студент</w:t>
      </w:r>
      <w:r w:rsidRPr="0024301F">
        <w:rPr>
          <w:sz w:val="28"/>
          <w:szCs w:val="28"/>
        </w:rPr>
        <w:t xml:space="preserve"> отримав підсумкову оцінку не менше 60-ти балів. Нижча оцінка вважається академічною заборгованістю, що підлягає ліквідації</w:t>
      </w:r>
      <w:r>
        <w:rPr>
          <w:sz w:val="28"/>
          <w:szCs w:val="28"/>
        </w:rPr>
        <w:t>.</w:t>
      </w:r>
    </w:p>
    <w:p xmlns:wp14="http://schemas.microsoft.com/office/word/2010/wordml" w:rsidR="00F47AAF" w:rsidP="00F47AAF" w:rsidRDefault="00F47AAF" w14:paraId="5043CB0F" wp14:textId="77777777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name="_Toc534664492" w:id="18"/>
    </w:p>
    <w:p xmlns:wp14="http://schemas.microsoft.com/office/word/2010/wordml" w:rsidR="00F47AAF" w:rsidP="00F47AAF" w:rsidRDefault="00F47AAF" w14:paraId="62C71C0F" wp14:textId="77777777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6.2 Засоби та процедури</w:t>
      </w:r>
      <w:bookmarkEnd w:id="18"/>
    </w:p>
    <w:p xmlns:wp14="http://schemas.microsoft.com/office/word/2010/wordml" w:rsidR="00F47AAF" w:rsidP="00F47AAF" w:rsidRDefault="00F47AAF" w14:paraId="76DF1C98" wp14:textId="77777777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895AE8">
        <w:rPr>
          <w:b w:val="0"/>
          <w:sz w:val="28"/>
          <w:szCs w:val="28"/>
        </w:rPr>
        <w:t>знан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умін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комунікаці</w:t>
      </w:r>
      <w:r>
        <w:rPr>
          <w:b w:val="0"/>
          <w:sz w:val="28"/>
          <w:szCs w:val="28"/>
        </w:rPr>
        <w:t>ї</w:t>
      </w:r>
      <w:r w:rsidRPr="00895AE8">
        <w:rPr>
          <w:b w:val="0"/>
          <w:sz w:val="28"/>
          <w:szCs w:val="28"/>
        </w:rPr>
        <w:t>, автономн</w:t>
      </w:r>
      <w:r>
        <w:rPr>
          <w:b w:val="0"/>
          <w:sz w:val="28"/>
          <w:szCs w:val="28"/>
        </w:rPr>
        <w:t>о</w:t>
      </w:r>
      <w:r w:rsidRPr="00895AE8">
        <w:rPr>
          <w:b w:val="0"/>
          <w:sz w:val="28"/>
          <w:szCs w:val="28"/>
        </w:rPr>
        <w:t>ст</w:t>
      </w:r>
      <w:r>
        <w:rPr>
          <w:b w:val="0"/>
          <w:sz w:val="28"/>
          <w:szCs w:val="28"/>
        </w:rPr>
        <w:t>і</w:t>
      </w:r>
      <w:r w:rsidRPr="00895AE8">
        <w:rPr>
          <w:b w:val="0"/>
          <w:sz w:val="28"/>
          <w:szCs w:val="28"/>
        </w:rPr>
        <w:t xml:space="preserve"> та відповідальн</w:t>
      </w:r>
      <w:r>
        <w:rPr>
          <w:b w:val="0"/>
          <w:sz w:val="28"/>
          <w:szCs w:val="28"/>
        </w:rPr>
        <w:t xml:space="preserve">ості студента за вимогами </w:t>
      </w:r>
      <w:proofErr w:type="spellStart"/>
      <w:r>
        <w:rPr>
          <w:b w:val="0"/>
          <w:sz w:val="28"/>
          <w:szCs w:val="28"/>
        </w:rPr>
        <w:t>НРК</w:t>
      </w:r>
      <w:proofErr w:type="spellEnd"/>
      <w:r>
        <w:rPr>
          <w:b w:val="0"/>
          <w:sz w:val="28"/>
          <w:szCs w:val="28"/>
        </w:rPr>
        <w:t xml:space="preserve"> до 7-го кваліфікаційного рівня під час демонстрації регламентованих робочою програмою результатів навчання.</w:t>
      </w:r>
    </w:p>
    <w:p xmlns:wp14="http://schemas.microsoft.com/office/word/2010/wordml" w:rsidRPr="00FF51AE" w:rsidR="00F47AAF" w:rsidP="00F47AAF" w:rsidRDefault="00F47AAF" w14:paraId="02820B2E" wp14:textId="77777777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C13054">
        <w:rPr>
          <w:sz w:val="28"/>
          <w:szCs w:val="28"/>
        </w:rPr>
        <w:t>С</w:t>
      </w:r>
      <w:r w:rsidRPr="00FF51AE">
        <w:rPr>
          <w:sz w:val="28"/>
          <w:szCs w:val="28"/>
        </w:rPr>
        <w:t xml:space="preserve">тудент </w:t>
      </w:r>
      <w:r>
        <w:rPr>
          <w:sz w:val="28"/>
          <w:szCs w:val="28"/>
        </w:rPr>
        <w:t>на</w:t>
      </w:r>
      <w:r w:rsidRPr="00FF51AE">
        <w:rPr>
          <w:sz w:val="28"/>
          <w:szCs w:val="28"/>
        </w:rPr>
        <w:t xml:space="preserve"> контрольних заход</w:t>
      </w:r>
      <w:r>
        <w:rPr>
          <w:sz w:val="28"/>
          <w:szCs w:val="28"/>
        </w:rPr>
        <w:t>ах</w:t>
      </w:r>
      <w:r w:rsidRPr="00FF51AE">
        <w:rPr>
          <w:sz w:val="28"/>
          <w:szCs w:val="28"/>
        </w:rPr>
        <w:t xml:space="preserve"> </w:t>
      </w:r>
      <w:r>
        <w:rPr>
          <w:sz w:val="28"/>
          <w:szCs w:val="28"/>
        </w:rPr>
        <w:t>має виконувати завдання, орієнтовані виключно на демонстрацію дисциплінарних результатів навчання (розділ 2).</w:t>
      </w:r>
    </w:p>
    <w:p xmlns:wp14="http://schemas.microsoft.com/office/word/2010/wordml" w:rsidR="00F47AAF" w:rsidP="00F47AAF" w:rsidRDefault="00F47AAF" w14:paraId="78561FE7" wp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A02E43">
        <w:rPr>
          <w:sz w:val="28"/>
          <w:szCs w:val="28"/>
        </w:rPr>
        <w:t>Засоби діагностики</w:t>
      </w:r>
      <w:r>
        <w:rPr>
          <w:sz w:val="28"/>
          <w:szCs w:val="28"/>
        </w:rPr>
        <w:t>, що н</w:t>
      </w:r>
      <w:r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 w:rsidRPr="00A02E43">
        <w:rPr>
          <w:sz w:val="28"/>
          <w:szCs w:val="28"/>
        </w:rPr>
        <w:t>ормуються шляхом</w:t>
      </w:r>
      <w:r w:rsidRPr="00205335">
        <w:rPr>
          <w:sz w:val="28"/>
          <w:szCs w:val="28"/>
        </w:rPr>
        <w:t xml:space="preserve"> </w:t>
      </w:r>
      <w:r w:rsidRPr="00205335">
        <w:rPr>
          <w:bCs/>
          <w:sz w:val="28"/>
          <w:szCs w:val="28"/>
        </w:rPr>
        <w:t xml:space="preserve">конкретизації вихідних даних та способу демонстрації </w:t>
      </w:r>
      <w:r>
        <w:rPr>
          <w:bCs/>
          <w:sz w:val="28"/>
          <w:szCs w:val="28"/>
        </w:rPr>
        <w:t xml:space="preserve">дисциплінарних </w:t>
      </w:r>
      <w:r w:rsidRPr="00205335">
        <w:rPr>
          <w:bCs/>
          <w:sz w:val="28"/>
          <w:szCs w:val="28"/>
        </w:rPr>
        <w:t>результатів навчання.</w:t>
      </w:r>
    </w:p>
    <w:p xmlns:wp14="http://schemas.microsoft.com/office/word/2010/wordml" w:rsidR="00F47AAF" w:rsidP="00F47AAF" w:rsidRDefault="00F47AAF" w14:paraId="17B500EF" wp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xmlns:wp14="http://schemas.microsoft.com/office/word/2010/wordml" w:rsidR="00F47AAF" w:rsidP="00F47AAF" w:rsidRDefault="00F47AAF" w14:paraId="25FDB554" wp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xmlns:wp14="http://schemas.microsoft.com/office/word/2010/wordml" w:rsidRPr="009C2004" w:rsidR="00F47AAF" w:rsidP="00F47AAF" w:rsidRDefault="00F47AAF" w14:paraId="41F5613C" wp14:textId="77777777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>
        <w:rPr>
          <w:b/>
          <w:i/>
        </w:rPr>
        <w:t>З</w:t>
      </w:r>
      <w:r w:rsidRPr="009C2004">
        <w:rPr>
          <w:b/>
          <w:i/>
        </w:rPr>
        <w:t xml:space="preserve">асоби діагностики </w:t>
      </w:r>
      <w:r>
        <w:rPr>
          <w:b/>
          <w:i/>
        </w:rPr>
        <w:t>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8"/>
        <w:gridCol w:w="1830"/>
        <w:gridCol w:w="2079"/>
        <w:gridCol w:w="1581"/>
        <w:gridCol w:w="2790"/>
      </w:tblGrid>
      <w:tr xmlns:wp14="http://schemas.microsoft.com/office/word/2010/wordml" w:rsidRPr="00984C5D" w:rsidR="00F47AAF" w:rsidTr="003F26C5" w14:paraId="20C647C4" wp14:textId="77777777">
        <w:trPr>
          <w:cantSplit/>
          <w:jc w:val="center"/>
        </w:trPr>
        <w:tc>
          <w:tcPr>
            <w:tcW w:w="27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4D35" w:rsidR="00F47AAF" w:rsidP="003F26C5" w:rsidRDefault="00F47AAF" w14:paraId="5200A22A" wp14:textId="77777777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4D35" w:rsidR="00F47AAF" w:rsidP="003F26C5" w:rsidRDefault="00F47AAF" w14:paraId="149D622B" wp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ПІДСУМКОВИЙ</w:t>
            </w:r>
            <w:r w:rsidRPr="00524D35">
              <w:rPr>
                <w:b/>
              </w:rPr>
              <w:t xml:space="preserve"> КОНТРОЛЬ</w:t>
            </w:r>
          </w:p>
        </w:tc>
      </w:tr>
      <w:tr xmlns:wp14="http://schemas.microsoft.com/office/word/2010/wordml" w:rsidRPr="00E85E50" w:rsidR="00F47AAF" w:rsidTr="003F26C5" w14:paraId="22E6846D" wp14:textId="77777777">
        <w:trPr>
          <w:cantSplit/>
          <w:jc w:val="center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4D35" w:rsidR="00F47AAF" w:rsidP="003F26C5" w:rsidRDefault="00F47AAF" w14:paraId="4DE514B8" wp14:textId="77777777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524D35"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524D35" w:rsidR="00F47AAF" w:rsidP="003F26C5" w:rsidRDefault="00F47AAF" w14:paraId="7166176C" wp14:textId="77777777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4D35" w:rsidR="00F47AAF" w:rsidP="003F26C5" w:rsidRDefault="00F47AAF" w14:paraId="56BB34AD" wp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4D35" w:rsidR="00F47AAF" w:rsidP="003F26C5" w:rsidRDefault="00F47AAF" w14:paraId="707B4FE9" wp14:textId="77777777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4D35" w:rsidR="00F47AAF" w:rsidP="003F26C5" w:rsidRDefault="00F47AAF" w14:paraId="186B5E5B" wp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</w:tr>
      <w:tr xmlns:wp14="http://schemas.microsoft.com/office/word/2010/wordml" w:rsidRPr="00E85E50" w:rsidR="00F47AAF" w:rsidTr="003F26C5" w14:paraId="5A02E035" wp14:textId="77777777">
        <w:trPr>
          <w:cantSplit/>
          <w:jc w:val="center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4D35" w:rsidR="00F47AAF" w:rsidP="003F26C5" w:rsidRDefault="00F47AAF" w14:paraId="01B87223" wp14:textId="77777777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лекції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 w:rsidRPr="00524D35" w:rsidR="00F47AAF" w:rsidP="003F26C5" w:rsidRDefault="00F47AAF" w14:paraId="201FB4B9" wp14:textId="77777777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0D9A" w:rsidR="00F47AAF" w:rsidP="003F26C5" w:rsidRDefault="00F47AAF" w14:paraId="4A153D78" wp14:textId="77777777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F47AAF" w:rsidP="003F26C5" w:rsidRDefault="00F47AAF" w14:paraId="07459315" wp14:textId="77777777">
            <w:pPr>
              <w:autoSpaceDE w:val="0"/>
              <w:snapToGrid w:val="0"/>
              <w:spacing w:line="240" w:lineRule="atLeast"/>
              <w:ind w:left="48"/>
            </w:pPr>
          </w:p>
          <w:p w:rsidR="00F47AAF" w:rsidP="003F26C5" w:rsidRDefault="00F47AAF" w14:paraId="6537F28F" wp14:textId="77777777">
            <w:pPr>
              <w:autoSpaceDE w:val="0"/>
              <w:snapToGrid w:val="0"/>
              <w:spacing w:line="240" w:lineRule="atLeast"/>
              <w:ind w:left="48"/>
            </w:pPr>
          </w:p>
          <w:p w:rsidR="00F47AAF" w:rsidP="003F26C5" w:rsidRDefault="00F47AAF" w14:paraId="6DFB9E20" wp14:textId="77777777">
            <w:pPr>
              <w:autoSpaceDE w:val="0"/>
              <w:snapToGrid w:val="0"/>
              <w:spacing w:line="240" w:lineRule="atLeast"/>
              <w:ind w:left="48"/>
            </w:pPr>
          </w:p>
          <w:p w:rsidR="00F47AAF" w:rsidP="003F26C5" w:rsidRDefault="00F47AAF" w14:paraId="70DF9E56" wp14:textId="77777777">
            <w:pPr>
              <w:autoSpaceDE w:val="0"/>
              <w:snapToGrid w:val="0"/>
              <w:spacing w:line="240" w:lineRule="atLeast"/>
              <w:ind w:left="48"/>
            </w:pPr>
          </w:p>
          <w:p w:rsidR="00F47AAF" w:rsidP="003F26C5" w:rsidRDefault="00F47AAF" w14:paraId="44E871BC" wp14:textId="77777777">
            <w:pPr>
              <w:autoSpaceDE w:val="0"/>
              <w:snapToGrid w:val="0"/>
              <w:spacing w:line="240" w:lineRule="atLeast"/>
              <w:ind w:left="48"/>
            </w:pPr>
          </w:p>
          <w:p w:rsidRPr="002D0D9A" w:rsidR="00F47AAF" w:rsidP="003F26C5" w:rsidRDefault="00F47AAF" w14:paraId="305D3076" wp14:textId="77777777">
            <w:pPr>
              <w:autoSpaceDE w:val="0"/>
              <w:snapToGrid w:val="0"/>
              <w:spacing w:line="240" w:lineRule="atLeast"/>
              <w:ind w:left="48"/>
            </w:pPr>
            <w:r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F47AAF" w:rsidP="003F26C5" w:rsidRDefault="00F47AAF" w14:paraId="6A141980" wp14:textId="77777777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EA6A44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="00F47AAF" w:rsidP="003F26C5" w:rsidRDefault="00F47AAF" w14:paraId="144A5D23" wp14:textId="77777777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:rsidRPr="002D0D9A" w:rsidR="00F47AAF" w:rsidP="003F26C5" w:rsidRDefault="00F47AAF" w14:paraId="671828C6" wp14:textId="77777777">
            <w:pPr>
              <w:autoSpaceDE w:val="0"/>
              <w:snapToGrid w:val="0"/>
              <w:spacing w:line="240" w:lineRule="atLeast"/>
              <w:ind w:left="48"/>
            </w:pPr>
            <w:r w:rsidRPr="00EA6A44">
              <w:t xml:space="preserve">виконання ККР під час </w:t>
            </w:r>
            <w:r>
              <w:t>заліку</w:t>
            </w:r>
            <w:r w:rsidRPr="00EA6A44">
              <w:t xml:space="preserve"> за бажанням студента</w:t>
            </w:r>
          </w:p>
        </w:tc>
      </w:tr>
      <w:tr xmlns:wp14="http://schemas.microsoft.com/office/word/2010/wordml" w:rsidRPr="00E85E50" w:rsidR="00F47AAF" w:rsidTr="003F26C5" w14:paraId="3902ADFC" wp14:textId="77777777">
        <w:trPr>
          <w:cantSplit/>
          <w:jc w:val="center"/>
        </w:trPr>
        <w:tc>
          <w:tcPr>
            <w:tcW w:w="64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524D35" w:rsidR="00F47AAF" w:rsidP="003F26C5" w:rsidRDefault="00F47AAF" w14:paraId="24273BF7" wp14:textId="77777777">
            <w:pPr>
              <w:autoSpaceDE w:val="0"/>
              <w:snapToGrid w:val="0"/>
              <w:spacing w:line="240" w:lineRule="atLeast"/>
              <w:ind w:left="60"/>
              <w:jc w:val="center"/>
              <w:rPr>
                <w:b/>
                <w:bCs/>
              </w:rPr>
            </w:pPr>
            <w:r>
              <w:rPr>
                <w:bCs/>
              </w:rPr>
              <w:t>Лабораторні роботи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 w:rsidRPr="00524D35" w:rsidR="00F47AAF" w:rsidP="003F26C5" w:rsidRDefault="00F47AAF" w14:paraId="0CB59B6C" wp14:textId="77777777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0D9A" w:rsidR="00F47AAF" w:rsidP="003F26C5" w:rsidRDefault="00F47AAF" w14:paraId="5A68DB5B" wp14:textId="77777777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час </w:t>
            </w:r>
            <w:r>
              <w:t>практичних занять</w:t>
            </w:r>
          </w:p>
        </w:tc>
        <w:tc>
          <w:tcPr>
            <w:tcW w:w="834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2D0D9A" w:rsidR="00F47AAF" w:rsidP="003F26C5" w:rsidRDefault="00F47AAF" w14:paraId="738610EB" wp14:textId="77777777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2D0D9A" w:rsidR="00F47AAF" w:rsidP="003F26C5" w:rsidRDefault="00F47AAF" w14:paraId="637805D2" wp14:textId="77777777">
            <w:pPr>
              <w:autoSpaceDE w:val="0"/>
              <w:snapToGrid w:val="0"/>
              <w:spacing w:line="240" w:lineRule="atLeast"/>
              <w:ind w:left="48"/>
            </w:pPr>
          </w:p>
        </w:tc>
      </w:tr>
      <w:tr xmlns:wp14="http://schemas.microsoft.com/office/word/2010/wordml" w:rsidRPr="00E85E50" w:rsidR="00F47AAF" w:rsidTr="003F26C5" w14:paraId="445F8D3C" wp14:textId="77777777">
        <w:trPr>
          <w:cantSplit/>
          <w:jc w:val="center"/>
        </w:trPr>
        <w:tc>
          <w:tcPr>
            <w:tcW w:w="647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4D35" w:rsidR="00F47AAF" w:rsidP="003F26C5" w:rsidRDefault="00F47AAF" w14:paraId="463F29E8" wp14:textId="77777777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 w:rsidRPr="00524D35" w:rsidR="00F47AAF" w:rsidP="003F26C5" w:rsidRDefault="00F47AAF" w14:paraId="241056D2" wp14:textId="77777777">
            <w:pPr>
              <w:autoSpaceDE w:val="0"/>
              <w:snapToGrid w:val="0"/>
              <w:spacing w:line="240" w:lineRule="atLeast"/>
              <w:rPr>
                <w:b/>
              </w:rPr>
            </w:pPr>
            <w:r>
              <w:t xml:space="preserve">або </w:t>
            </w:r>
            <w:r w:rsidRPr="00E85E50">
              <w:t>індивідуальне завдання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0D9A" w:rsidR="00F47AAF" w:rsidP="003F26C5" w:rsidRDefault="00F47AAF" w14:paraId="725C6D8A" wp14:textId="77777777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</w:t>
            </w:r>
            <w:r>
              <w:t>час самостійної роботи</w:t>
            </w:r>
          </w:p>
        </w:tc>
        <w:tc>
          <w:tcPr>
            <w:tcW w:w="834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0D9A" w:rsidR="00F47AAF" w:rsidP="003F26C5" w:rsidRDefault="00F47AAF" w14:paraId="3B7B4B86" wp14:textId="77777777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0D9A" w:rsidR="00F47AAF" w:rsidP="003F26C5" w:rsidRDefault="00F47AAF" w14:paraId="3A0FF5F2" wp14:textId="77777777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xmlns:wp14="http://schemas.microsoft.com/office/word/2010/wordml" w:rsidRPr="00865C0D" w:rsidR="00F47AAF" w:rsidP="00F47AAF" w:rsidRDefault="00F47AAF" w14:paraId="1C3F2113" wp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name="_Hlk501707960" w:id="19"/>
      <w:bookmarkStart w:name="_Hlk500614565" w:id="20"/>
      <w:r>
        <w:rPr>
          <w:color w:val="000000"/>
          <w:sz w:val="28"/>
          <w:szCs w:val="28"/>
        </w:rPr>
        <w:t>Під час поточного контролю л</w:t>
      </w:r>
      <w:r w:rsidRPr="00865C0D">
        <w:rPr>
          <w:color w:val="000000"/>
          <w:sz w:val="28"/>
          <w:szCs w:val="28"/>
        </w:rPr>
        <w:t xml:space="preserve">екційні заняття оцінюються шляхом визначення якості виконання </w:t>
      </w:r>
      <w:r>
        <w:rPr>
          <w:color w:val="000000"/>
          <w:sz w:val="28"/>
          <w:szCs w:val="28"/>
        </w:rPr>
        <w:t xml:space="preserve">контрольних </w:t>
      </w:r>
      <w:r w:rsidRPr="00865C0D">
        <w:rPr>
          <w:color w:val="000000"/>
          <w:sz w:val="28"/>
          <w:szCs w:val="28"/>
        </w:rPr>
        <w:t>конкретизованих завдань.</w:t>
      </w:r>
      <w:r>
        <w:rPr>
          <w:color w:val="000000"/>
          <w:sz w:val="28"/>
          <w:szCs w:val="28"/>
        </w:rPr>
        <w:t xml:space="preserve"> </w:t>
      </w:r>
      <w:r w:rsidRPr="00865C0D">
        <w:rPr>
          <w:color w:val="000000"/>
          <w:sz w:val="28"/>
          <w:szCs w:val="28"/>
        </w:rPr>
        <w:t>Практичні заняття оцінюються якістю виконання контрольного або індивідуального завдання.</w:t>
      </w:r>
    </w:p>
    <w:p xmlns:wp14="http://schemas.microsoft.com/office/word/2010/wordml" w:rsidRPr="00865C0D" w:rsidR="00F47AAF" w:rsidP="00F47AAF" w:rsidRDefault="00F47AAF" w14:paraId="20121BF7" wp14:textId="77777777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Якщо зміст</w:t>
      </w:r>
      <w:r w:rsidRPr="00865C0D">
        <w:rPr>
          <w:color w:val="000000"/>
          <w:sz w:val="28"/>
          <w:szCs w:val="28"/>
        </w:rPr>
        <w:t xml:space="preserve"> певного виду занять підпорядкован</w:t>
      </w:r>
      <w:r>
        <w:rPr>
          <w:color w:val="000000"/>
          <w:sz w:val="28"/>
          <w:szCs w:val="28"/>
        </w:rPr>
        <w:t>о</w:t>
      </w:r>
      <w:r w:rsidRPr="00865C0D">
        <w:rPr>
          <w:color w:val="000000"/>
          <w:sz w:val="28"/>
          <w:szCs w:val="28"/>
        </w:rPr>
        <w:t xml:space="preserve"> декільком дескрипторам, </w:t>
      </w:r>
      <w:r>
        <w:rPr>
          <w:color w:val="000000"/>
          <w:sz w:val="28"/>
          <w:szCs w:val="28"/>
        </w:rPr>
        <w:t xml:space="preserve">то </w:t>
      </w:r>
      <w:r w:rsidRPr="00865C0D">
        <w:rPr>
          <w:color w:val="000000"/>
          <w:sz w:val="28"/>
          <w:szCs w:val="28"/>
        </w:rPr>
        <w:t xml:space="preserve">інтегральне значення оцінки може визначатися з урахуванням вагових коефіцієнтів, </w:t>
      </w:r>
      <w:r>
        <w:rPr>
          <w:color w:val="000000"/>
          <w:sz w:val="28"/>
          <w:szCs w:val="28"/>
        </w:rPr>
        <w:t xml:space="preserve">що </w:t>
      </w:r>
      <w:r w:rsidRPr="00865C0D">
        <w:rPr>
          <w:color w:val="000000"/>
          <w:sz w:val="28"/>
          <w:szCs w:val="28"/>
        </w:rPr>
        <w:t>встановлю</w:t>
      </w:r>
      <w:r>
        <w:rPr>
          <w:color w:val="000000"/>
          <w:sz w:val="28"/>
          <w:szCs w:val="28"/>
        </w:rPr>
        <w:t>ю</w:t>
      </w:r>
      <w:r w:rsidRPr="00865C0D">
        <w:rPr>
          <w:color w:val="000000"/>
          <w:sz w:val="28"/>
          <w:szCs w:val="28"/>
        </w:rPr>
        <w:t xml:space="preserve">ться </w:t>
      </w:r>
      <w:r>
        <w:rPr>
          <w:color w:val="000000"/>
          <w:sz w:val="28"/>
          <w:szCs w:val="28"/>
        </w:rPr>
        <w:t>викладачем</w:t>
      </w:r>
      <w:r w:rsidRPr="00865C0D">
        <w:rPr>
          <w:color w:val="000000"/>
          <w:sz w:val="28"/>
          <w:szCs w:val="28"/>
        </w:rPr>
        <w:t>.</w:t>
      </w:r>
    </w:p>
    <w:p xmlns:wp14="http://schemas.microsoft.com/office/word/2010/wordml" w:rsidRPr="00865C0D" w:rsidR="00F47AAF" w:rsidP="00F47AAF" w:rsidRDefault="00F47AAF" w14:paraId="7CD0A800" wp14:textId="77777777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name="_Hlk501708007" w:id="21"/>
      <w:bookmarkEnd w:id="19"/>
      <w:r>
        <w:rPr>
          <w:color w:val="000000"/>
          <w:sz w:val="28"/>
          <w:szCs w:val="28"/>
        </w:rPr>
        <w:t>З</w:t>
      </w:r>
      <w:r w:rsidRPr="00EA6A44">
        <w:rPr>
          <w:color w:val="000000"/>
          <w:sz w:val="28"/>
          <w:szCs w:val="28"/>
        </w:rPr>
        <w:t xml:space="preserve">а наявності рівня результатів поточних контролів з усіх видів навчальних занять не менше 60 балів, </w:t>
      </w:r>
      <w:r>
        <w:rPr>
          <w:color w:val="000000"/>
          <w:sz w:val="28"/>
          <w:szCs w:val="28"/>
        </w:rPr>
        <w:t>підсумковий контроль здійснюється</w:t>
      </w:r>
      <w:r w:rsidRPr="00865C0D">
        <w:rPr>
          <w:color w:val="000000"/>
          <w:sz w:val="28"/>
          <w:szCs w:val="28"/>
        </w:rPr>
        <w:t xml:space="preserve"> без участі студента шляхом визначення середньозваженого значення</w:t>
      </w:r>
      <w:r>
        <w:rPr>
          <w:color w:val="000000"/>
          <w:sz w:val="28"/>
          <w:szCs w:val="28"/>
        </w:rPr>
        <w:t xml:space="preserve"> поточних оцінок</w:t>
      </w:r>
      <w:r w:rsidRPr="00865C0D">
        <w:rPr>
          <w:color w:val="000000"/>
          <w:sz w:val="28"/>
          <w:szCs w:val="28"/>
        </w:rPr>
        <w:t>.</w:t>
      </w:r>
    </w:p>
    <w:bookmarkEnd w:id="20"/>
    <w:p xmlns:wp14="http://schemas.microsoft.com/office/word/2010/wordml" w:rsidR="00F47AAF" w:rsidP="00F47AAF" w:rsidRDefault="00F47AAF" w14:paraId="2E355141" wp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 xml:space="preserve">Незалежно від результатів поточного контролю кожен студент під час </w:t>
      </w:r>
      <w:r>
        <w:rPr>
          <w:color w:val="000000"/>
          <w:sz w:val="28"/>
          <w:szCs w:val="28"/>
        </w:rPr>
        <w:t>заліку</w:t>
      </w:r>
      <w:r w:rsidRPr="00865C0D">
        <w:rPr>
          <w:color w:val="000000"/>
          <w:sz w:val="28"/>
          <w:szCs w:val="28"/>
        </w:rPr>
        <w:t xml:space="preserve"> має право виконувати </w:t>
      </w:r>
      <w:r>
        <w:rPr>
          <w:color w:val="000000"/>
          <w:sz w:val="28"/>
          <w:szCs w:val="28"/>
        </w:rPr>
        <w:t>ККР</w:t>
      </w:r>
      <w:r w:rsidRPr="00865C0D">
        <w:rPr>
          <w:color w:val="000000"/>
          <w:sz w:val="28"/>
          <w:szCs w:val="28"/>
        </w:rPr>
        <w:t>, яка містить завдання, що охоплюють ключові дисциплінарні результати навчання.</w:t>
      </w:r>
    </w:p>
    <w:p xmlns:wp14="http://schemas.microsoft.com/office/word/2010/wordml" w:rsidRPr="000512EA" w:rsidR="00F47AAF" w:rsidP="00F47AAF" w:rsidRDefault="00F47AAF" w14:paraId="660838F4" wp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140448">
        <w:rPr>
          <w:sz w:val="28"/>
          <w:szCs w:val="28"/>
        </w:rPr>
        <w:t>Кількість конкретизованих завдань ККР повинн</w:t>
      </w:r>
      <w:r>
        <w:rPr>
          <w:sz w:val="28"/>
          <w:szCs w:val="28"/>
        </w:rPr>
        <w:t>а</w:t>
      </w:r>
      <w:r w:rsidRPr="00140448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відповідати</w:t>
      </w:r>
      <w:r w:rsidRPr="00140448">
        <w:rPr>
          <w:sz w:val="28"/>
          <w:szCs w:val="28"/>
        </w:rPr>
        <w:t xml:space="preserve"> відведено</w:t>
      </w:r>
      <w:r>
        <w:rPr>
          <w:sz w:val="28"/>
          <w:szCs w:val="28"/>
        </w:rPr>
        <w:t>му</w:t>
      </w:r>
      <w:r w:rsidRPr="00140448">
        <w:rPr>
          <w:sz w:val="28"/>
          <w:szCs w:val="28"/>
        </w:rPr>
        <w:t xml:space="preserve"> часу </w:t>
      </w:r>
      <w:r w:rsidRPr="00140448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xmlns:wp14="http://schemas.microsoft.com/office/word/2010/wordml" w:rsidRPr="00865C0D" w:rsidR="00F47AAF" w:rsidP="00F47AAF" w:rsidRDefault="00F47AAF" w14:paraId="63055502" wp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xmlns:wp14="http://schemas.microsoft.com/office/word/2010/wordml" w:rsidR="00F47AAF" w:rsidP="00F47AAF" w:rsidRDefault="00F47AAF" w14:paraId="361EE35F" wp14:textId="77777777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 xml:space="preserve">Інтегральне значення оцінки виконання ККР може визначатися з урахуванням вагових коефіцієнтів, що встановлюється кафедрою для кожного дескриптора </w:t>
      </w:r>
      <w:proofErr w:type="spellStart"/>
      <w:r w:rsidRPr="00865C0D">
        <w:rPr>
          <w:color w:val="000000"/>
          <w:sz w:val="28"/>
          <w:szCs w:val="28"/>
        </w:rPr>
        <w:t>НРК</w:t>
      </w:r>
      <w:proofErr w:type="spellEnd"/>
      <w:r w:rsidRPr="00865C0D">
        <w:rPr>
          <w:color w:val="000000"/>
          <w:sz w:val="28"/>
          <w:szCs w:val="28"/>
        </w:rPr>
        <w:t>.</w:t>
      </w:r>
      <w:bookmarkEnd w:id="21"/>
    </w:p>
    <w:p xmlns:wp14="http://schemas.microsoft.com/office/word/2010/wordml" w:rsidR="00F47AAF" w:rsidP="00F47AAF" w:rsidRDefault="00F47AAF" w14:paraId="5630AD66" wp14:textId="77777777">
      <w:pPr>
        <w:spacing w:before="120"/>
        <w:ind w:firstLine="567"/>
        <w:jc w:val="both"/>
        <w:rPr>
          <w:color w:val="000000"/>
          <w:sz w:val="28"/>
          <w:szCs w:val="28"/>
        </w:rPr>
      </w:pPr>
    </w:p>
    <w:p xmlns:wp14="http://schemas.microsoft.com/office/word/2010/wordml" w:rsidRPr="00964881" w:rsidR="00F47AAF" w:rsidP="00F47AAF" w:rsidRDefault="00F47AAF" w14:paraId="6457D165" wp14:textId="77777777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name="_Toc534664493" w:id="22"/>
      <w:r w:rsidRPr="00964881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964881">
        <w:rPr>
          <w:sz w:val="28"/>
          <w:szCs w:val="28"/>
        </w:rPr>
        <w:t> Критерії</w:t>
      </w:r>
      <w:bookmarkEnd w:id="22"/>
    </w:p>
    <w:p xmlns:wp14="http://schemas.microsoft.com/office/word/2010/wordml" w:rsidRPr="0032312C" w:rsidR="00F47AAF" w:rsidP="00F47AAF" w:rsidRDefault="00F47AAF" w14:paraId="0AA9B07F" wp14:textId="77777777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32312C">
        <w:rPr>
          <w:b w:val="0"/>
          <w:bCs/>
          <w:sz w:val="28"/>
          <w:szCs w:val="28"/>
        </w:rPr>
        <w:t xml:space="preserve">Реальні результати навчання студента </w:t>
      </w:r>
      <w:r w:rsidRPr="0032312C"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 w:rsidRPr="0032312C"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32312C"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xmlns:wp14="http://schemas.microsoft.com/office/word/2010/wordml" w:rsidRPr="00810D0F" w:rsidR="00F47AAF" w:rsidP="00F47AAF" w:rsidRDefault="00F47AAF" w14:paraId="24EFC438" wp14:textId="77777777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810D0F">
        <w:rPr>
          <w:color w:val="000000"/>
          <w:sz w:val="28"/>
          <w:szCs w:val="28"/>
          <w:lang w:val="uk-UA"/>
        </w:rPr>
        <w:t xml:space="preserve">Для </w:t>
      </w:r>
      <w:r w:rsidRPr="00810D0F">
        <w:rPr>
          <w:bCs/>
          <w:kern w:val="28"/>
          <w:sz w:val="28"/>
          <w:szCs w:val="28"/>
          <w:lang w:val="uk-UA"/>
        </w:rPr>
        <w:t xml:space="preserve">оцінювання </w:t>
      </w:r>
      <w:r>
        <w:rPr>
          <w:bCs/>
          <w:kern w:val="28"/>
          <w:sz w:val="28"/>
          <w:szCs w:val="28"/>
          <w:lang w:val="uk-UA"/>
        </w:rPr>
        <w:t>виконання контрольних завдань під час</w:t>
      </w:r>
      <w:r w:rsidRPr="00810D0F">
        <w:rPr>
          <w:bCs/>
          <w:kern w:val="28"/>
          <w:sz w:val="28"/>
          <w:szCs w:val="28"/>
          <w:lang w:val="uk-UA"/>
        </w:rPr>
        <w:t xml:space="preserve"> поточного контролю </w:t>
      </w:r>
      <w:r>
        <w:rPr>
          <w:bCs/>
          <w:kern w:val="28"/>
          <w:sz w:val="28"/>
          <w:szCs w:val="28"/>
          <w:lang w:val="uk-UA"/>
        </w:rPr>
        <w:t xml:space="preserve">лекційних і практичних занять </w:t>
      </w:r>
      <w:r w:rsidRPr="00810D0F">
        <w:rPr>
          <w:bCs/>
          <w:kern w:val="28"/>
          <w:sz w:val="28"/>
          <w:szCs w:val="28"/>
          <w:lang w:val="uk-UA"/>
        </w:rPr>
        <w:t>в якості критерія використову</w:t>
      </w:r>
      <w:r>
        <w:rPr>
          <w:bCs/>
          <w:kern w:val="28"/>
          <w:sz w:val="28"/>
          <w:szCs w:val="28"/>
          <w:lang w:val="uk-UA"/>
        </w:rPr>
        <w:t>ється</w:t>
      </w:r>
      <w:r w:rsidRPr="00810D0F">
        <w:rPr>
          <w:bCs/>
          <w:kern w:val="28"/>
          <w:sz w:val="28"/>
          <w:szCs w:val="28"/>
          <w:lang w:val="uk-UA"/>
        </w:rPr>
        <w:t xml:space="preserve"> коефіцієнт засвоєння, </w:t>
      </w:r>
      <w:r>
        <w:rPr>
          <w:bCs/>
          <w:kern w:val="28"/>
          <w:sz w:val="28"/>
          <w:szCs w:val="28"/>
          <w:lang w:val="uk-UA"/>
        </w:rPr>
        <w:t xml:space="preserve">що </w:t>
      </w:r>
      <w:r w:rsidRPr="00810D0F">
        <w:rPr>
          <w:bCs/>
          <w:kern w:val="28"/>
          <w:sz w:val="28"/>
          <w:szCs w:val="28"/>
          <w:lang w:val="uk-UA"/>
        </w:rPr>
        <w:t>автоматично адаптує показник оцінки до рейтингової шкали:</w:t>
      </w:r>
    </w:p>
    <w:p xmlns:wp14="http://schemas.microsoft.com/office/word/2010/wordml" w:rsidRPr="00810D0F" w:rsidR="00F47AAF" w:rsidP="00F47AAF" w:rsidRDefault="00F47AAF" w14:paraId="476CA124" wp14:textId="77777777">
      <w:pPr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 w:rsidRPr="00810D0F">
        <w:rPr>
          <w:bCs/>
          <w:kern w:val="28"/>
          <w:sz w:val="28"/>
          <w:szCs w:val="28"/>
        </w:rPr>
        <w:t>О</w:t>
      </w:r>
      <w:r w:rsidRPr="00810D0F"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 w:rsidRPr="00810D0F">
        <w:rPr>
          <w:bCs/>
          <w:kern w:val="28"/>
          <w:sz w:val="28"/>
          <w:szCs w:val="28"/>
        </w:rPr>
        <w:t xml:space="preserve"> = 100 </w:t>
      </w:r>
      <w:r w:rsidRPr="00810D0F">
        <w:rPr>
          <w:bCs/>
          <w:i/>
          <w:kern w:val="28"/>
          <w:sz w:val="28"/>
          <w:szCs w:val="28"/>
        </w:rPr>
        <w:t>a/m</w:t>
      </w:r>
      <w:r w:rsidRPr="00810D0F">
        <w:rPr>
          <w:bCs/>
          <w:kern w:val="28"/>
          <w:sz w:val="28"/>
          <w:szCs w:val="28"/>
        </w:rPr>
        <w:t>,</w:t>
      </w:r>
    </w:p>
    <w:p xmlns:wp14="http://schemas.microsoft.com/office/word/2010/wordml" w:rsidRPr="00C078CC" w:rsidR="00F47AAF" w:rsidP="00F47AAF" w:rsidRDefault="00F47AAF" w14:paraId="78EA7B66" wp14:textId="77777777">
      <w:pPr>
        <w:pStyle w:val="16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C078CC">
        <w:rPr>
          <w:b w:val="0"/>
          <w:bCs/>
          <w:sz w:val="28"/>
          <w:szCs w:val="28"/>
        </w:rPr>
        <w:t xml:space="preserve">де </w:t>
      </w:r>
      <w:r w:rsidRPr="00C078CC">
        <w:rPr>
          <w:b w:val="0"/>
          <w:bCs/>
          <w:i/>
          <w:sz w:val="28"/>
          <w:szCs w:val="28"/>
        </w:rPr>
        <w:t>a</w:t>
      </w:r>
      <w:r w:rsidRPr="00C078CC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C078CC">
        <w:rPr>
          <w:b w:val="0"/>
          <w:bCs/>
          <w:i/>
          <w:sz w:val="28"/>
          <w:szCs w:val="28"/>
        </w:rPr>
        <w:t>m</w:t>
      </w:r>
      <w:r w:rsidRPr="00C078CC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C078CC">
        <w:rPr>
          <w:b w:val="0"/>
          <w:bCs/>
          <w:kern w:val="0"/>
          <w:sz w:val="28"/>
          <w:szCs w:val="28"/>
        </w:rPr>
        <w:t>.</w:t>
      </w:r>
    </w:p>
    <w:p xmlns:wp14="http://schemas.microsoft.com/office/word/2010/wordml" w:rsidR="00F47AAF" w:rsidP="00F47AAF" w:rsidRDefault="00F47AAF" w14:paraId="5666BBFB" wp14:textId="77777777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Індивідуальні завдання та к</w:t>
      </w:r>
      <w:r w:rsidRPr="002C06C3">
        <w:rPr>
          <w:b w:val="0"/>
          <w:bCs/>
          <w:sz w:val="28"/>
          <w:szCs w:val="28"/>
        </w:rPr>
        <w:t xml:space="preserve">омплексні контрольні роботи оцінюються експертно за допомогою критеріїв, що характеризують співвідношення вимог </w:t>
      </w:r>
      <w:r w:rsidRPr="00B3542B">
        <w:rPr>
          <w:b w:val="0"/>
          <w:bCs/>
          <w:sz w:val="28"/>
          <w:szCs w:val="28"/>
        </w:rPr>
        <w:t xml:space="preserve">до рівня </w:t>
      </w:r>
      <w:proofErr w:type="spellStart"/>
      <w:r w:rsidRPr="00B3542B">
        <w:rPr>
          <w:b w:val="0"/>
          <w:bCs/>
          <w:sz w:val="28"/>
          <w:szCs w:val="28"/>
        </w:rPr>
        <w:t>компетентностей</w:t>
      </w:r>
      <w:proofErr w:type="spellEnd"/>
      <w:r w:rsidRPr="00B3542B">
        <w:rPr>
          <w:b w:val="0"/>
          <w:bCs/>
          <w:sz w:val="28"/>
          <w:szCs w:val="28"/>
        </w:rPr>
        <w:t xml:space="preserve"> і показників оцінки за рейтинговою шкалою</w:t>
      </w:r>
      <w:r w:rsidRPr="002C06C3">
        <w:rPr>
          <w:b w:val="0"/>
          <w:bCs/>
          <w:sz w:val="28"/>
          <w:szCs w:val="28"/>
        </w:rPr>
        <w:t>.</w:t>
      </w:r>
    </w:p>
    <w:p xmlns:wp14="http://schemas.microsoft.com/office/word/2010/wordml" w:rsidR="00F47AAF" w:rsidP="00F47AAF" w:rsidRDefault="00F47AAF" w14:paraId="3224F83A" wp14:textId="77777777">
      <w:pPr>
        <w:pStyle w:val="Default"/>
        <w:spacing w:before="120" w:after="120"/>
        <w:ind w:firstLine="567"/>
        <w:jc w:val="both"/>
        <w:rPr>
          <w:b/>
          <w:i/>
        </w:rPr>
      </w:pPr>
      <w:r w:rsidRPr="00C66A98">
        <w:rPr>
          <w:bCs/>
          <w:sz w:val="28"/>
          <w:szCs w:val="28"/>
          <w:lang w:val="uk-UA"/>
        </w:rPr>
        <w:t xml:space="preserve">Зміст критеріїв спирається на </w:t>
      </w:r>
      <w:proofErr w:type="spellStart"/>
      <w:r w:rsidRPr="00C66A98">
        <w:rPr>
          <w:bCs/>
          <w:sz w:val="28"/>
          <w:szCs w:val="28"/>
          <w:lang w:val="uk-UA"/>
        </w:rPr>
        <w:t>компетентністні</w:t>
      </w:r>
      <w:proofErr w:type="spellEnd"/>
      <w:r w:rsidRPr="00C66A98">
        <w:rPr>
          <w:bCs/>
          <w:sz w:val="28"/>
          <w:szCs w:val="28"/>
          <w:lang w:val="uk-UA"/>
        </w:rPr>
        <w:t xml:space="preserve"> характеристики, визначені </w:t>
      </w:r>
      <w:proofErr w:type="spellStart"/>
      <w:r w:rsidRPr="00C66A98">
        <w:rPr>
          <w:bCs/>
          <w:sz w:val="28"/>
          <w:szCs w:val="28"/>
          <w:lang w:val="uk-UA"/>
        </w:rPr>
        <w:t>НРК</w:t>
      </w:r>
      <w:proofErr w:type="spellEnd"/>
      <w:r w:rsidRPr="00C66A98">
        <w:rPr>
          <w:bCs/>
          <w:sz w:val="28"/>
          <w:szCs w:val="28"/>
          <w:lang w:val="uk-UA"/>
        </w:rPr>
        <w:t xml:space="preserve"> для </w:t>
      </w:r>
      <w:r>
        <w:rPr>
          <w:bCs/>
          <w:sz w:val="28"/>
          <w:szCs w:val="28"/>
          <w:lang w:val="uk-UA"/>
        </w:rPr>
        <w:t>бакалавр</w:t>
      </w:r>
      <w:r w:rsidRPr="00C66A98">
        <w:rPr>
          <w:bCs/>
          <w:sz w:val="28"/>
          <w:szCs w:val="28"/>
          <w:lang w:val="uk-UA"/>
        </w:rPr>
        <w:t xml:space="preserve">ського рівня вищої освіти </w:t>
      </w:r>
      <w:r w:rsidRPr="00C66A98">
        <w:rPr>
          <w:sz w:val="28"/>
          <w:szCs w:val="28"/>
          <w:lang w:val="uk-UA"/>
        </w:rPr>
        <w:t>(подано нижче).</w:t>
      </w:r>
    </w:p>
    <w:p xmlns:wp14="http://schemas.microsoft.com/office/word/2010/wordml" w:rsidR="00F47AAF" w:rsidP="00F47AAF" w:rsidRDefault="00F47AAF" w14:paraId="2C8C1571" wp14:textId="77777777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/>
          <w:sz w:val="28"/>
          <w:szCs w:val="28"/>
        </w:rPr>
      </w:pPr>
      <w:bookmarkStart w:name="_Toc534664494" w:id="23"/>
      <w:r>
        <w:rPr>
          <w:b/>
          <w:i/>
          <w:color w:val="000000"/>
          <w:sz w:val="28"/>
          <w:szCs w:val="28"/>
        </w:rPr>
        <w:t xml:space="preserve">Загальні критерії досягнення результатів навчання </w:t>
      </w:r>
    </w:p>
    <w:p xmlns:wp14="http://schemas.microsoft.com/office/word/2010/wordml" w:rsidR="00F47AAF" w:rsidP="00F47AAF" w:rsidRDefault="00F47AAF" w14:paraId="35CE885A" wp14:textId="77777777">
      <w:pPr>
        <w:widowControl w:val="0"/>
        <w:suppressLineNumbers/>
        <w:suppressAutoHyphens/>
        <w:ind w:firstLine="567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для 7-го кваліфікаційного рівня за </w:t>
      </w:r>
      <w:proofErr w:type="spellStart"/>
      <w:r>
        <w:rPr>
          <w:b/>
          <w:i/>
          <w:color w:val="000000"/>
          <w:sz w:val="28"/>
          <w:szCs w:val="28"/>
        </w:rPr>
        <w:t>НРК</w:t>
      </w:r>
      <w:proofErr w:type="spellEnd"/>
    </w:p>
    <w:p xmlns:wp14="http://schemas.microsoft.com/office/word/2010/wordml" w:rsidR="00F47AAF" w:rsidP="00F47AAF" w:rsidRDefault="00F47AAF" w14:paraId="197C2BDF" wp14:textId="77777777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Інтегральна компетентність</w:t>
      </w:r>
      <w:r>
        <w:rPr>
          <w:b w:val="0"/>
          <w:bCs/>
          <w:sz w:val="28"/>
          <w:szCs w:val="28"/>
        </w:rPr>
        <w:t xml:space="preserve"> – здатність розв’язувати складні спеціалізовані задачі та практичні проблеми у певній галузі професійної діяльності або у процесі навчання, що передбачає застосування певних теорій та методів відповідної науки і характеризується комплексністю та невизначеністю умов.</w:t>
      </w:r>
    </w:p>
    <w:p xmlns:wp14="http://schemas.microsoft.com/office/word/2010/wordml" w:rsidR="00F47AAF" w:rsidP="00F47AAF" w:rsidRDefault="00F47AAF" w14:paraId="02614873" wp14:textId="77777777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.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445"/>
        <w:gridCol w:w="5856"/>
        <w:gridCol w:w="1327"/>
      </w:tblGrid>
      <w:tr xmlns:wp14="http://schemas.microsoft.com/office/word/2010/wordml" w:rsidR="00F47AAF" w:rsidTr="003F26C5" w14:paraId="4DC00B42" wp14:textId="77777777">
        <w:trPr>
          <w:tblHeader/>
        </w:trPr>
        <w:tc>
          <w:tcPr>
            <w:tcW w:w="1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47AAF" w:rsidP="003F26C5" w:rsidRDefault="00F47AAF" w14:paraId="32FD5AD8" wp14:textId="77777777">
            <w:pPr>
              <w:ind w:right="-16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Дескриптори </w:t>
            </w:r>
            <w:proofErr w:type="spellStart"/>
            <w:r>
              <w:rPr>
                <w:b/>
                <w:color w:val="000000"/>
              </w:rPr>
              <w:t>НРК</w:t>
            </w:r>
            <w:proofErr w:type="spellEnd"/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47AAF" w:rsidP="003F26C5" w:rsidRDefault="00F47AAF" w14:paraId="1C29729D" wp14:textId="77777777">
            <w:pPr>
              <w:ind w:right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4611F361" wp14:textId="77777777">
            <w:pPr>
              <w:ind w:right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Показник</w:t>
            </w:r>
          </w:p>
          <w:p w:rsidR="00F47AAF" w:rsidP="003F26C5" w:rsidRDefault="00F47AAF" w14:paraId="03A31A94" wp14:textId="77777777">
            <w:pPr>
              <w:ind w:right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оцінки </w:t>
            </w:r>
          </w:p>
        </w:tc>
      </w:tr>
      <w:tr xmlns:wp14="http://schemas.microsoft.com/office/word/2010/wordml" w:rsidR="00F47AAF" w:rsidTr="003F26C5" w14:paraId="14225925" wp14:textId="77777777"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771F66F1" wp14:textId="77777777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Знання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xmlns:wp14="http://schemas.microsoft.com/office/word/2010/wordml" w:rsidR="00F47AAF" w:rsidTr="003F26C5" w14:paraId="74AAC1BF" wp14:textId="77777777">
        <w:trPr>
          <w:trHeight w:val="280"/>
        </w:trPr>
        <w:tc>
          <w:tcPr>
            <w:tcW w:w="12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F47AAF" w:rsidRDefault="00F47AAF" w14:paraId="241B5BD2" wp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Концептуальні знання, набуті у процесі навчання та професійної діяльності, включаючи певні знання сучасних досягнень;</w:t>
            </w:r>
          </w:p>
          <w:p w:rsidR="00F47AAF" w:rsidP="00F47AAF" w:rsidRDefault="00F47AAF" w14:paraId="7B8F0374" wp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Критичне осмислення основних теорій, принципів, методів і понять у навчанні та професійній діяльності.</w:t>
            </w: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2DA3180D" wp14:textId="77777777">
            <w:pPr>
              <w:pStyle w:val="ad"/>
              <w:tabs>
                <w:tab w:val="left" w:pos="228"/>
              </w:tabs>
              <w:spacing w:line="240" w:lineRule="atLeast"/>
              <w:ind w:left="0"/>
            </w:pPr>
            <w:r>
              <w:t xml:space="preserve">Відповідь відмінна – правильна, обґрунтована, осмислена. </w:t>
            </w:r>
          </w:p>
          <w:p w:rsidR="00F47AAF" w:rsidP="003F26C5" w:rsidRDefault="00F47AAF" w14:paraId="4003482C" wp14:textId="77777777">
            <w:pPr>
              <w:pStyle w:val="ad"/>
              <w:tabs>
                <w:tab w:val="left" w:pos="228"/>
              </w:tabs>
              <w:spacing w:line="240" w:lineRule="atLeast"/>
              <w:ind w:left="0"/>
            </w:pPr>
            <w:r>
              <w:t xml:space="preserve">Характеризує наявність: </w:t>
            </w:r>
          </w:p>
          <w:p w:rsidR="00F47AAF" w:rsidP="003F26C5" w:rsidRDefault="00F47AAF" w14:paraId="36E6160A" wp14:textId="77777777">
            <w:pPr>
              <w:pStyle w:val="ad"/>
              <w:tabs>
                <w:tab w:val="left" w:pos="228"/>
              </w:tabs>
              <w:spacing w:line="240" w:lineRule="atLeast"/>
              <w:ind w:left="0"/>
            </w:pPr>
            <w:r>
              <w:t xml:space="preserve">- концептуальних знань; </w:t>
            </w:r>
          </w:p>
          <w:p w:rsidR="00F47AAF" w:rsidP="003F26C5" w:rsidRDefault="00F47AAF" w14:paraId="133B8338" wp14:textId="77777777">
            <w:pPr>
              <w:pStyle w:val="ad"/>
              <w:tabs>
                <w:tab w:val="left" w:pos="228"/>
              </w:tabs>
              <w:spacing w:line="240" w:lineRule="atLeast"/>
              <w:ind w:left="0"/>
            </w:pPr>
            <w:r>
              <w:t xml:space="preserve">- високого ступеню володіння станом питання; </w:t>
            </w:r>
          </w:p>
          <w:p w:rsidR="00F47AAF" w:rsidP="003F26C5" w:rsidRDefault="00F47AAF" w14:paraId="29BF83FF" wp14:textId="77777777">
            <w:pPr>
              <w:pStyle w:val="ad"/>
              <w:tabs>
                <w:tab w:val="left" w:pos="228"/>
              </w:tabs>
              <w:spacing w:line="240" w:lineRule="atLeast"/>
              <w:ind w:left="0"/>
              <w:rPr>
                <w:color w:val="000000"/>
              </w:rPr>
            </w:pPr>
            <w:r>
              <w:t>- критичного осмислення основних теорій, принципів, методів і понять у навчанні та професійній діяльності.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1B556D35" wp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95-100</w:t>
            </w:r>
          </w:p>
        </w:tc>
      </w:tr>
      <w:tr xmlns:wp14="http://schemas.microsoft.com/office/word/2010/wordml" w:rsidR="00F47AAF" w:rsidTr="003F26C5" w14:paraId="1B5317F4" wp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47AAF" w:rsidP="003F26C5" w:rsidRDefault="00F47AAF" w14:paraId="61829076" wp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10C15972" wp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Відповідь містить негрубі помилки або описки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689A69A0" wp14:textId="77777777">
            <w:pPr>
              <w:pStyle w:val="ad"/>
              <w:spacing w:line="240" w:lineRule="atLea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90-94</w:t>
            </w:r>
          </w:p>
        </w:tc>
      </w:tr>
      <w:tr xmlns:wp14="http://schemas.microsoft.com/office/word/2010/wordml" w:rsidR="00F47AAF" w:rsidTr="003F26C5" w14:paraId="384B4206" wp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47AAF" w:rsidP="003F26C5" w:rsidRDefault="00F47AAF" w14:paraId="2BA226A1" wp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1E31E179" wp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Відповідь правильна, але має певні неточності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097923EA" wp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85-89</w:t>
            </w:r>
          </w:p>
        </w:tc>
      </w:tr>
      <w:tr xmlns:wp14="http://schemas.microsoft.com/office/word/2010/wordml" w:rsidR="00F47AAF" w:rsidTr="003F26C5" w14:paraId="13058D53" wp14:textId="77777777">
        <w:trPr>
          <w:trHeight w:val="267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47AAF" w:rsidP="003F26C5" w:rsidRDefault="00F47AAF" w14:paraId="17AD93B2" wp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7E0CC557" wp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38B83497" wp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80-84</w:t>
            </w:r>
          </w:p>
        </w:tc>
      </w:tr>
      <w:tr xmlns:wp14="http://schemas.microsoft.com/office/word/2010/wordml" w:rsidR="00F47AAF" w:rsidTr="003F26C5" w14:paraId="1C194F76" wp14:textId="77777777">
        <w:trPr>
          <w:trHeight w:val="412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47AAF" w:rsidP="003F26C5" w:rsidRDefault="00F47AAF" w14:paraId="0DE4B5B7" wp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219B782A" wp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2438ECD9" wp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74-79</w:t>
            </w:r>
          </w:p>
        </w:tc>
      </w:tr>
      <w:tr xmlns:wp14="http://schemas.microsoft.com/office/word/2010/wordml" w:rsidR="00F47AAF" w:rsidTr="003F26C5" w14:paraId="33961245" wp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47AAF" w:rsidP="003F26C5" w:rsidRDefault="00F47AAF" w14:paraId="66204FF1" wp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3EB20873" wp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Відповідь фрагментарна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0AC177D7" wp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70-73</w:t>
            </w:r>
          </w:p>
        </w:tc>
      </w:tr>
      <w:tr xmlns:wp14="http://schemas.microsoft.com/office/word/2010/wordml" w:rsidR="00F47AAF" w:rsidTr="003F26C5" w14:paraId="6A024D8B" wp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47AAF" w:rsidP="003F26C5" w:rsidRDefault="00F47AAF" w14:paraId="2DBF0D7D" wp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0F08D8F3" wp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Відповідь демонструє нечіткі уявлення студента про об’єкт вивчення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47AB694E" wp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65-69</w:t>
            </w:r>
          </w:p>
        </w:tc>
      </w:tr>
      <w:tr xmlns:wp14="http://schemas.microsoft.com/office/word/2010/wordml" w:rsidR="00F47AAF" w:rsidTr="003F26C5" w14:paraId="63476212" wp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47AAF" w:rsidP="003F26C5" w:rsidRDefault="00F47AAF" w14:paraId="6B62F1B3" wp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6439D1A6" wp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Рівень знань мінімально задовільний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7EAABEDB" wp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60-64</w:t>
            </w:r>
          </w:p>
        </w:tc>
      </w:tr>
      <w:tr xmlns:wp14="http://schemas.microsoft.com/office/word/2010/wordml" w:rsidR="00F47AAF" w:rsidTr="003F26C5" w14:paraId="7BC8F3E1" wp14:textId="77777777">
        <w:trPr>
          <w:trHeight w:val="504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47AAF" w:rsidP="003F26C5" w:rsidRDefault="00F47AAF" w14:paraId="02F2C34E" wp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4C53DD5A" wp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Рівень знань незадовільний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7B1B0515" wp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&lt;60</w:t>
            </w:r>
          </w:p>
        </w:tc>
      </w:tr>
      <w:tr xmlns:wp14="http://schemas.microsoft.com/office/word/2010/wordml" w:rsidR="00F47AAF" w:rsidTr="003F26C5" w14:paraId="55CCDE03" wp14:textId="77777777"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5A4BC0E2" wp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Уміння</w:t>
            </w:r>
          </w:p>
        </w:tc>
      </w:tr>
      <w:tr xmlns:wp14="http://schemas.microsoft.com/office/word/2010/wordml" w:rsidR="00F47AAF" w:rsidTr="003F26C5" w14:paraId="48D60F1A" wp14:textId="77777777">
        <w:tc>
          <w:tcPr>
            <w:tcW w:w="12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F47AAF" w:rsidRDefault="00F47AAF" w14:paraId="75C17A84" wp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>
              <w:t>розв'язання складних непередбачуваних задач і проблем у спеціалізованих сферах професійної діяльності та/або навчання, що передбачає збирання та інтерпретацію інформації (даних), вибір методів та інструментальних засобів, застосування інноваційних підходів</w:t>
            </w: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5397B538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Відповідь характеризує уміння: </w:t>
            </w:r>
          </w:p>
          <w:p w:rsidR="00F47AAF" w:rsidP="003F26C5" w:rsidRDefault="00F47AAF" w14:paraId="69CD0369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- виявляти проблеми; </w:t>
            </w:r>
          </w:p>
          <w:p w:rsidR="00F47AAF" w:rsidP="003F26C5" w:rsidRDefault="00F47AAF" w14:paraId="25E6EB55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- формулювати гіпотези; </w:t>
            </w:r>
          </w:p>
          <w:p w:rsidR="00F47AAF" w:rsidP="003F26C5" w:rsidRDefault="00F47AAF" w14:paraId="13F5FC04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- розв'язувати проблеми; </w:t>
            </w:r>
          </w:p>
          <w:p w:rsidR="00F47AAF" w:rsidP="003F26C5" w:rsidRDefault="00F47AAF" w14:paraId="7794E50B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- обирати адекватні методи та інструментальні засоби; </w:t>
            </w:r>
          </w:p>
          <w:p w:rsidR="00F47AAF" w:rsidP="003F26C5" w:rsidRDefault="00F47AAF" w14:paraId="253311D0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- збирати та логічно й зрозуміло інтерпретувати інформацію; </w:t>
            </w:r>
          </w:p>
          <w:p w:rsidR="00F47AAF" w:rsidP="003F26C5" w:rsidRDefault="00F47AAF" w14:paraId="4A5DAC68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>
              <w:t>- використовувати інноваційні підходи до розв’язання завдання.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3703CA86" wp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95-100</w:t>
            </w:r>
          </w:p>
        </w:tc>
      </w:tr>
      <w:tr xmlns:wp14="http://schemas.microsoft.com/office/word/2010/wordml" w:rsidR="00F47AAF" w:rsidTr="003F26C5" w14:paraId="6F510450" wp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47AAF" w:rsidP="003F26C5" w:rsidRDefault="00F47AAF" w14:paraId="680A4E5D" wp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2F07D23C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Відповідь характеризує уміння застосовувати знання в практичній діяльності з негрубими помилками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5015456E" wp14:textId="77777777">
            <w:pPr>
              <w:pStyle w:val="ad"/>
              <w:spacing w:line="240" w:lineRule="atLea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90-94</w:t>
            </w:r>
          </w:p>
        </w:tc>
      </w:tr>
      <w:tr xmlns:wp14="http://schemas.microsoft.com/office/word/2010/wordml" w:rsidR="00F47AAF" w:rsidTr="003F26C5" w14:paraId="14B52C87" wp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47AAF" w:rsidP="003F26C5" w:rsidRDefault="00F47AAF" w14:paraId="19219836" wp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2BE3CDCF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2B93AB42" wp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85-89</w:t>
            </w:r>
          </w:p>
        </w:tc>
      </w:tr>
      <w:tr xmlns:wp14="http://schemas.microsoft.com/office/word/2010/wordml" w:rsidR="00F47AAF" w:rsidTr="003F26C5" w14:paraId="74FC3C72" wp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47AAF" w:rsidP="003F26C5" w:rsidRDefault="00F47AAF" w14:paraId="296FEF7D" wp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25CD441C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57EC2587" wp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80-84</w:t>
            </w:r>
          </w:p>
        </w:tc>
      </w:tr>
      <w:tr xmlns:wp14="http://schemas.microsoft.com/office/word/2010/wordml" w:rsidR="00F47AAF" w:rsidTr="003F26C5" w14:paraId="2FE2CE1A" wp14:textId="77777777">
        <w:trPr>
          <w:trHeight w:val="267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47AAF" w:rsidP="003F26C5" w:rsidRDefault="00F47AAF" w14:paraId="7194DBDC" wp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5F690B2E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24A41DA0" wp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74-79</w:t>
            </w:r>
          </w:p>
        </w:tc>
      </w:tr>
      <w:tr xmlns:wp14="http://schemas.microsoft.com/office/word/2010/wordml" w:rsidR="00F47AAF" w:rsidTr="003F26C5" w14:paraId="482009AA" wp14:textId="77777777">
        <w:trPr>
          <w:trHeight w:val="412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47AAF" w:rsidP="003F26C5" w:rsidRDefault="00F47AAF" w14:paraId="769D0D3C" wp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1CA93A73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61D70878" wp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70-73</w:t>
            </w:r>
          </w:p>
        </w:tc>
      </w:tr>
      <w:tr xmlns:wp14="http://schemas.microsoft.com/office/word/2010/wordml" w:rsidR="00F47AAF" w:rsidTr="003F26C5" w14:paraId="0D28A139" wp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47AAF" w:rsidP="003F26C5" w:rsidRDefault="00F47AAF" w14:paraId="54CD245A" wp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03C5736B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28724BA8" wp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65-69</w:t>
            </w:r>
          </w:p>
        </w:tc>
      </w:tr>
      <w:tr xmlns:wp14="http://schemas.microsoft.com/office/word/2010/wordml" w:rsidR="00F47AAF" w:rsidTr="003F26C5" w14:paraId="525E1138" wp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47AAF" w:rsidP="003F26C5" w:rsidRDefault="00F47AAF" w14:paraId="1231BE67" wp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4FE4D141" wp14:textId="77777777">
            <w:pPr>
              <w:shd w:val="clear" w:color="auto" w:fill="FFFFFF"/>
              <w:tabs>
                <w:tab w:val="left" w:pos="284"/>
              </w:tabs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Відповідь характеризує уміння застосовувати знання при виконанні завдань за зразком, але з </w:t>
            </w:r>
            <w:proofErr w:type="spellStart"/>
            <w:r>
              <w:rPr>
                <w:color w:val="000000"/>
              </w:rPr>
              <w:t>неточностями</w:t>
            </w:r>
            <w:proofErr w:type="spellEnd"/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49F89924" wp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60-64</w:t>
            </w:r>
          </w:p>
        </w:tc>
      </w:tr>
      <w:tr xmlns:wp14="http://schemas.microsoft.com/office/word/2010/wordml" w:rsidR="00F47AAF" w:rsidTr="003F26C5" w14:paraId="1CDCFBAD" wp14:textId="77777777">
        <w:trPr>
          <w:trHeight w:val="70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47AAF" w:rsidP="003F26C5" w:rsidRDefault="00F47AAF" w14:paraId="36FEB5B0" wp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26BC2B90" wp14:textId="77777777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Рівень умінь незадовільний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13C26F91" wp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&lt;60</w:t>
            </w:r>
          </w:p>
        </w:tc>
      </w:tr>
      <w:tr xmlns:wp14="http://schemas.microsoft.com/office/word/2010/wordml" w:rsidR="00F47AAF" w:rsidTr="003F26C5" w14:paraId="4A0BE3F6" wp14:textId="77777777"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38A80A27" wp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Комунікація</w:t>
            </w:r>
          </w:p>
        </w:tc>
      </w:tr>
      <w:tr xmlns:wp14="http://schemas.microsoft.com/office/word/2010/wordml" w:rsidR="00F47AAF" w:rsidTr="003F26C5" w14:paraId="518474CF" wp14:textId="77777777">
        <w:tc>
          <w:tcPr>
            <w:tcW w:w="12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F47AAF" w:rsidRDefault="00F47AAF" w14:paraId="2E46D542" wp14:textId="77777777">
            <w:pPr>
              <w:numPr>
                <w:ilvl w:val="0"/>
                <w:numId w:val="10"/>
              </w:numPr>
              <w:tabs>
                <w:tab w:val="left" w:pos="276"/>
              </w:tabs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>
              <w:t xml:space="preserve">донесення до фахівців і нефахівців інформації, ідей, проблем, рішень та власного досвіду в галузі професійної діяльності; </w:t>
            </w:r>
          </w:p>
          <w:p w:rsidR="00F47AAF" w:rsidP="00F47AAF" w:rsidRDefault="00F47AAF" w14:paraId="7116D4EE" wp14:textId="77777777">
            <w:pPr>
              <w:numPr>
                <w:ilvl w:val="0"/>
                <w:numId w:val="10"/>
              </w:numPr>
              <w:tabs>
                <w:tab w:val="left" w:pos="276"/>
              </w:tabs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>
              <w:t>здатність ефективно формувати комунікаційну стратегію</w:t>
            </w: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1AC9C9FC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Вільне володіння проблематикою галузі. </w:t>
            </w:r>
          </w:p>
          <w:p w:rsidR="00F47AAF" w:rsidP="003F26C5" w:rsidRDefault="00F47AAF" w14:paraId="38C9FAA7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Зрозумілість відповіді (доповіді). Мова: </w:t>
            </w:r>
          </w:p>
          <w:p w:rsidR="00F47AAF" w:rsidP="003F26C5" w:rsidRDefault="00F47AAF" w14:paraId="708AE356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- правильна; </w:t>
            </w:r>
          </w:p>
          <w:p w:rsidR="00F47AAF" w:rsidP="003F26C5" w:rsidRDefault="00F47AAF" w14:paraId="22D9CCD9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>- чиста;</w:t>
            </w:r>
          </w:p>
          <w:p w:rsidR="00F47AAF" w:rsidP="003F26C5" w:rsidRDefault="00F47AAF" w14:paraId="78B369B6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- ясна; </w:t>
            </w:r>
          </w:p>
          <w:p w:rsidR="00F47AAF" w:rsidP="003F26C5" w:rsidRDefault="00F47AAF" w14:paraId="30471037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- точна; </w:t>
            </w:r>
          </w:p>
          <w:p w:rsidR="00F47AAF" w:rsidP="003F26C5" w:rsidRDefault="00F47AAF" w14:paraId="71FECA9E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- логічна; </w:t>
            </w:r>
          </w:p>
          <w:p w:rsidR="00F47AAF" w:rsidP="003F26C5" w:rsidRDefault="00F47AAF" w14:paraId="719696DE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- виразна; </w:t>
            </w:r>
          </w:p>
          <w:p w:rsidR="00F47AAF" w:rsidP="003F26C5" w:rsidRDefault="00F47AAF" w14:paraId="09E8FBE6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- лаконічна. </w:t>
            </w:r>
          </w:p>
          <w:p w:rsidR="00F47AAF" w:rsidP="003F26C5" w:rsidRDefault="00F47AAF" w14:paraId="74AA2198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Комунікаційна стратегія: </w:t>
            </w:r>
          </w:p>
          <w:p w:rsidR="00F47AAF" w:rsidP="003F26C5" w:rsidRDefault="00F47AAF" w14:paraId="49D3E203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- послідовний і несуперечливий розвиток думки; </w:t>
            </w:r>
          </w:p>
          <w:p w:rsidR="00F47AAF" w:rsidP="003F26C5" w:rsidRDefault="00F47AAF" w14:paraId="0CABFF48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- наявність логічних власних суджень; </w:t>
            </w:r>
          </w:p>
          <w:p w:rsidR="00F47AAF" w:rsidP="003F26C5" w:rsidRDefault="00F47AAF" w14:paraId="654D635B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- доречна аргументації та її відповідність </w:t>
            </w:r>
            <w:proofErr w:type="spellStart"/>
            <w:r>
              <w:t>відстоюваним</w:t>
            </w:r>
            <w:proofErr w:type="spellEnd"/>
            <w:r>
              <w:t xml:space="preserve"> положенням; </w:t>
            </w:r>
          </w:p>
          <w:p w:rsidR="00F47AAF" w:rsidP="003F26C5" w:rsidRDefault="00F47AAF" w14:paraId="0A9C2E1D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- правильна структура відповіді (доповіді); </w:t>
            </w:r>
          </w:p>
          <w:p w:rsidR="00F47AAF" w:rsidP="003F26C5" w:rsidRDefault="00F47AAF" w14:paraId="643665A0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- правильність відповідей на запитання; </w:t>
            </w:r>
          </w:p>
          <w:p w:rsidR="00F47AAF" w:rsidP="003F26C5" w:rsidRDefault="00F47AAF" w14:paraId="0F8454BF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- доречна техніка відповідей на запитання; </w:t>
            </w:r>
          </w:p>
          <w:p w:rsidR="00F47AAF" w:rsidP="003F26C5" w:rsidRDefault="00F47AAF" w14:paraId="583503A1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>
              <w:t>- здатність робити висновки та формулювати пропозиції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17B47A66" wp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95-100</w:t>
            </w:r>
          </w:p>
        </w:tc>
      </w:tr>
      <w:tr xmlns:wp14="http://schemas.microsoft.com/office/word/2010/wordml" w:rsidR="00F47AAF" w:rsidTr="003F26C5" w14:paraId="051BE3B6" wp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47AAF" w:rsidP="003F26C5" w:rsidRDefault="00F47AAF" w14:paraId="30D7AA69" wp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7C6EC628" wp14:textId="77777777">
            <w:pPr>
              <w:tabs>
                <w:tab w:val="left" w:pos="258"/>
              </w:tabs>
              <w:spacing w:line="240" w:lineRule="atLeast"/>
            </w:pPr>
            <w:r>
              <w:t xml:space="preserve">Достатнє володіння проблематикою галузі з незначними хибами. </w:t>
            </w:r>
          </w:p>
          <w:p w:rsidR="00F47AAF" w:rsidP="003F26C5" w:rsidRDefault="00F47AAF" w14:paraId="2F1E7DA6" wp14:textId="77777777">
            <w:pPr>
              <w:tabs>
                <w:tab w:val="left" w:pos="258"/>
              </w:tabs>
              <w:spacing w:line="240" w:lineRule="atLeast"/>
            </w:pPr>
            <w:r>
              <w:t xml:space="preserve">Достатня зрозумілість відповіді (доповіді) з незначними хибами. </w:t>
            </w:r>
          </w:p>
          <w:p w:rsidR="00F47AAF" w:rsidP="003F26C5" w:rsidRDefault="00F47AAF" w14:paraId="565FFC1A" wp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t>Доречна комунікаційна стратегія з незначними хибами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48C241A6" wp14:textId="77777777">
            <w:pPr>
              <w:pStyle w:val="ad"/>
              <w:spacing w:line="240" w:lineRule="atLea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90-94</w:t>
            </w:r>
          </w:p>
        </w:tc>
      </w:tr>
      <w:tr xmlns:wp14="http://schemas.microsoft.com/office/word/2010/wordml" w:rsidR="00F47AAF" w:rsidTr="003F26C5" w14:paraId="7AE8C586" wp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47AAF" w:rsidP="003F26C5" w:rsidRDefault="00F47AAF" w14:paraId="7196D064" wp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2EA0B1D3" wp14:textId="77777777">
            <w:pPr>
              <w:tabs>
                <w:tab w:val="left" w:pos="258"/>
              </w:tabs>
              <w:spacing w:line="240" w:lineRule="atLeast"/>
            </w:pPr>
            <w:r>
              <w:t xml:space="preserve">Добре володіння проблематикою галузі. </w:t>
            </w:r>
          </w:p>
          <w:p w:rsidR="00F47AAF" w:rsidP="003F26C5" w:rsidRDefault="00F47AAF" w14:paraId="5BD8C6E8" wp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3EF33773" wp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85-89</w:t>
            </w:r>
          </w:p>
        </w:tc>
      </w:tr>
      <w:tr xmlns:wp14="http://schemas.microsoft.com/office/word/2010/wordml" w:rsidR="00F47AAF" w:rsidTr="003F26C5" w14:paraId="70FA74E3" wp14:textId="77777777">
        <w:trPr>
          <w:trHeight w:val="267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47AAF" w:rsidP="003F26C5" w:rsidRDefault="00F47AAF" w14:paraId="34FF1C98" wp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20BFB9A2" wp14:textId="77777777">
            <w:pPr>
              <w:tabs>
                <w:tab w:val="left" w:pos="258"/>
              </w:tabs>
              <w:spacing w:line="240" w:lineRule="atLeast"/>
            </w:pPr>
            <w:r>
              <w:t xml:space="preserve">Добре володіння проблематикою галузі. </w:t>
            </w:r>
          </w:p>
          <w:p w:rsidR="00F47AAF" w:rsidP="003F26C5" w:rsidRDefault="00F47AAF" w14:paraId="24E933DB" wp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3D9C5B19" wp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80-84</w:t>
            </w:r>
          </w:p>
        </w:tc>
      </w:tr>
      <w:tr xmlns:wp14="http://schemas.microsoft.com/office/word/2010/wordml" w:rsidR="00F47AAF" w:rsidTr="003F26C5" w14:paraId="2EF033A9" wp14:textId="77777777">
        <w:trPr>
          <w:trHeight w:val="412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47AAF" w:rsidP="003F26C5" w:rsidRDefault="00F47AAF" w14:paraId="6D072C0D" wp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420660B4" wp14:textId="77777777">
            <w:pPr>
              <w:tabs>
                <w:tab w:val="left" w:pos="258"/>
              </w:tabs>
              <w:spacing w:line="240" w:lineRule="atLeast"/>
            </w:pPr>
            <w:r>
              <w:t xml:space="preserve">Добре володіння проблематикою галузі. </w:t>
            </w:r>
          </w:p>
          <w:p w:rsidR="00F47AAF" w:rsidP="003F26C5" w:rsidRDefault="00F47AAF" w14:paraId="169AC9E1" wp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51F4647D" wp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74-79</w:t>
            </w:r>
          </w:p>
        </w:tc>
      </w:tr>
      <w:tr xmlns:wp14="http://schemas.microsoft.com/office/word/2010/wordml" w:rsidR="00F47AAF" w:rsidTr="003F26C5" w14:paraId="68EE8B16" wp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47AAF" w:rsidP="003F26C5" w:rsidRDefault="00F47AAF" w14:paraId="48A21919" wp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08103597" wp14:textId="77777777">
            <w:pPr>
              <w:tabs>
                <w:tab w:val="left" w:pos="258"/>
              </w:tabs>
              <w:spacing w:line="240" w:lineRule="atLeast"/>
            </w:pPr>
            <w:r>
              <w:t xml:space="preserve">Задовільне володіння проблематикою галузі. </w:t>
            </w:r>
          </w:p>
          <w:p w:rsidR="00F47AAF" w:rsidP="003F26C5" w:rsidRDefault="00F47AAF" w14:paraId="5EF35D8A" wp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lastRenderedPageBreak/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7941DFA8" wp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70-73</w:t>
            </w:r>
          </w:p>
        </w:tc>
      </w:tr>
      <w:tr xmlns:wp14="http://schemas.microsoft.com/office/word/2010/wordml" w:rsidR="00F47AAF" w:rsidTr="003F26C5" w14:paraId="465E08DA" wp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47AAF" w:rsidP="003F26C5" w:rsidRDefault="00F47AAF" w14:paraId="6BD18F9B" wp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3868E35D" wp14:textId="77777777">
            <w:pPr>
              <w:tabs>
                <w:tab w:val="left" w:pos="258"/>
              </w:tabs>
              <w:spacing w:line="240" w:lineRule="atLeast"/>
            </w:pPr>
            <w:r>
              <w:t xml:space="preserve">Часткове володіння проблематикою галузі. </w:t>
            </w:r>
          </w:p>
          <w:p w:rsidR="00F47AAF" w:rsidP="003F26C5" w:rsidRDefault="00F47AAF" w14:paraId="62AC8B60" wp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50137DA2" wp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65-69</w:t>
            </w:r>
          </w:p>
        </w:tc>
      </w:tr>
      <w:tr xmlns:wp14="http://schemas.microsoft.com/office/word/2010/wordml" w:rsidR="00F47AAF" w:rsidTr="003F26C5" w14:paraId="3E64736E" wp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47AAF" w:rsidP="003F26C5" w:rsidRDefault="00F47AAF" w14:paraId="238601FE" wp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3150DB26" wp14:textId="77777777">
            <w:pPr>
              <w:tabs>
                <w:tab w:val="left" w:pos="258"/>
              </w:tabs>
              <w:spacing w:line="240" w:lineRule="atLeast"/>
            </w:pPr>
            <w:r>
              <w:t xml:space="preserve">Фрагментарне володіння проблематикою галузі. </w:t>
            </w:r>
          </w:p>
          <w:p w:rsidR="00F47AAF" w:rsidP="003F26C5" w:rsidRDefault="00F47AAF" w14:paraId="26D2C2E8" wp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55D9ECE4" wp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60-64</w:t>
            </w:r>
          </w:p>
        </w:tc>
      </w:tr>
      <w:tr xmlns:wp14="http://schemas.microsoft.com/office/word/2010/wordml" w:rsidR="00F47AAF" w:rsidTr="003F26C5" w14:paraId="1CCE497A" wp14:textId="77777777">
        <w:trPr>
          <w:trHeight w:val="190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47AAF" w:rsidP="003F26C5" w:rsidRDefault="00F47AAF" w14:paraId="0F3CABC7" wp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61C3E4E7" wp14:textId="77777777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Рівень комунікації незадовільний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56E2459C" wp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&lt;60</w:t>
            </w:r>
          </w:p>
        </w:tc>
      </w:tr>
      <w:tr xmlns:wp14="http://schemas.microsoft.com/office/word/2010/wordml" w:rsidR="00F47AAF" w:rsidTr="003F26C5" w14:paraId="41A4E86C" wp14:textId="77777777"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49CDB50C" wp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Автономність та відповідальність</w:t>
            </w:r>
          </w:p>
        </w:tc>
      </w:tr>
      <w:tr xmlns:wp14="http://schemas.microsoft.com/office/word/2010/wordml" w:rsidR="00F47AAF" w:rsidTr="003F26C5" w14:paraId="3BF1C1EE" wp14:textId="77777777">
        <w:tc>
          <w:tcPr>
            <w:tcW w:w="12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F47AAF" w:rsidRDefault="00F47AAF" w14:paraId="71BC83C5" wp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spacing w:line="240" w:lineRule="atLeast"/>
              <w:ind w:left="-57" w:firstLine="0"/>
              <w:rPr>
                <w:b/>
                <w:i/>
                <w:color w:val="000000"/>
              </w:rPr>
            </w:pPr>
            <w:r>
              <w:t xml:space="preserve">управління комплексними діями або проектами, відповідальність за прийняття рішень у непередбачуваних умовах; </w:t>
            </w:r>
          </w:p>
          <w:p w:rsidR="00F47AAF" w:rsidP="00F47AAF" w:rsidRDefault="00F47AAF" w14:paraId="755BD1CA" wp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spacing w:line="240" w:lineRule="atLeast"/>
              <w:ind w:left="-57" w:firstLine="0"/>
              <w:rPr>
                <w:b/>
                <w:i/>
                <w:color w:val="000000"/>
              </w:rPr>
            </w:pPr>
            <w:r>
              <w:t xml:space="preserve">відповідальність за професійний розвиток окремих осіб та/або груп осіб; </w:t>
            </w:r>
          </w:p>
          <w:p w:rsidR="00F47AAF" w:rsidP="00F47AAF" w:rsidRDefault="00F47AAF" w14:paraId="447CA2A7" wp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spacing w:line="240" w:lineRule="atLeast"/>
              <w:ind w:left="-57" w:firstLine="0"/>
              <w:rPr>
                <w:b/>
                <w:i/>
                <w:color w:val="000000"/>
              </w:rPr>
            </w:pPr>
            <w:r>
              <w:t>здатність до подальшого навчання з високим рівнем автономності</w:t>
            </w: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6727D7D8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Відмінне володіння компетенціями менеджменту особистості, орієнтованих на: </w:t>
            </w:r>
          </w:p>
          <w:p w:rsidR="00F47AAF" w:rsidP="003F26C5" w:rsidRDefault="00F47AAF" w14:paraId="48D114A2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1) управління комплексними проектами, що передбачає: </w:t>
            </w:r>
          </w:p>
          <w:p w:rsidR="00F47AAF" w:rsidP="003F26C5" w:rsidRDefault="00F47AAF" w14:paraId="5D233A51" wp14:textId="77777777">
            <w:pPr>
              <w:pStyle w:val="ad"/>
              <w:tabs>
                <w:tab w:val="left" w:pos="258"/>
              </w:tabs>
              <w:spacing w:line="240" w:lineRule="atLeast"/>
              <w:ind w:left="130"/>
            </w:pPr>
            <w:r>
              <w:t xml:space="preserve">- 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 </w:t>
            </w:r>
          </w:p>
          <w:p w:rsidR="00F47AAF" w:rsidP="003F26C5" w:rsidRDefault="00F47AAF" w14:paraId="4CEE1730" wp14:textId="77777777">
            <w:pPr>
              <w:pStyle w:val="ad"/>
              <w:tabs>
                <w:tab w:val="left" w:pos="258"/>
              </w:tabs>
              <w:spacing w:line="240" w:lineRule="atLeast"/>
              <w:ind w:left="130"/>
            </w:pPr>
            <w:r>
              <w:t xml:space="preserve">- здатність до роботи в команді; - контроль власних дій; </w:t>
            </w:r>
          </w:p>
          <w:p w:rsidR="00F47AAF" w:rsidP="003F26C5" w:rsidRDefault="00F47AAF" w14:paraId="4ECCE312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2) відповідальність за прийняття рішень в непередбачуваних умовах, що включає: </w:t>
            </w:r>
          </w:p>
          <w:p w:rsidR="00F47AAF" w:rsidP="003F26C5" w:rsidRDefault="00F47AAF" w14:paraId="7C9F5D79" wp14:textId="77777777">
            <w:pPr>
              <w:pStyle w:val="ad"/>
              <w:tabs>
                <w:tab w:val="left" w:pos="258"/>
              </w:tabs>
              <w:spacing w:line="240" w:lineRule="atLeast"/>
              <w:ind w:left="130"/>
            </w:pPr>
            <w:r>
              <w:t xml:space="preserve">- обґрунтування власних рішень положеннями нормативної бази галузевого та державного рівнів; </w:t>
            </w:r>
          </w:p>
          <w:p w:rsidR="00F47AAF" w:rsidP="003F26C5" w:rsidRDefault="00F47AAF" w14:paraId="3064BE48" wp14:textId="77777777">
            <w:pPr>
              <w:pStyle w:val="ad"/>
              <w:tabs>
                <w:tab w:val="left" w:pos="258"/>
              </w:tabs>
              <w:spacing w:line="240" w:lineRule="atLeast"/>
              <w:ind w:left="130"/>
            </w:pPr>
            <w:r>
              <w:t xml:space="preserve">- самостійність під час виконання поставлених завдань; </w:t>
            </w:r>
          </w:p>
          <w:p w:rsidR="00F47AAF" w:rsidP="003F26C5" w:rsidRDefault="00F47AAF" w14:paraId="1652E82C" wp14:textId="77777777">
            <w:pPr>
              <w:pStyle w:val="ad"/>
              <w:tabs>
                <w:tab w:val="left" w:pos="258"/>
              </w:tabs>
              <w:spacing w:line="240" w:lineRule="atLeast"/>
              <w:ind w:left="130"/>
            </w:pPr>
            <w:r>
              <w:t xml:space="preserve">- ініціативу в обговоренні проблем; </w:t>
            </w:r>
          </w:p>
          <w:p w:rsidR="00F47AAF" w:rsidP="003F26C5" w:rsidRDefault="00F47AAF" w14:paraId="1E049DB5" wp14:textId="77777777">
            <w:pPr>
              <w:pStyle w:val="ad"/>
              <w:tabs>
                <w:tab w:val="left" w:pos="258"/>
              </w:tabs>
              <w:spacing w:line="240" w:lineRule="atLeast"/>
              <w:ind w:left="130"/>
            </w:pPr>
            <w:r>
              <w:t xml:space="preserve">- відповідальність за взаємовідносини; </w:t>
            </w:r>
          </w:p>
          <w:p w:rsidR="00F47AAF" w:rsidP="003F26C5" w:rsidRDefault="00F47AAF" w14:paraId="7B4E2168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3) відповідальність за професійний розвиток окремих осіб та/або груп осіб, що передбачає: </w:t>
            </w:r>
          </w:p>
          <w:p w:rsidR="00F47AAF" w:rsidP="003F26C5" w:rsidRDefault="00F47AAF" w14:paraId="62DB0BA0" wp14:textId="77777777">
            <w:pPr>
              <w:pStyle w:val="ad"/>
              <w:tabs>
                <w:tab w:val="left" w:pos="258"/>
              </w:tabs>
              <w:spacing w:line="240" w:lineRule="atLeast"/>
              <w:ind w:left="130"/>
            </w:pPr>
            <w:r>
              <w:t>- використання професійно-орієнтовних навичок;</w:t>
            </w:r>
          </w:p>
          <w:p w:rsidR="00F47AAF" w:rsidP="003F26C5" w:rsidRDefault="00F47AAF" w14:paraId="24EE1175" wp14:textId="77777777">
            <w:pPr>
              <w:pStyle w:val="ad"/>
              <w:tabs>
                <w:tab w:val="left" w:pos="258"/>
              </w:tabs>
              <w:spacing w:line="240" w:lineRule="atLeast"/>
              <w:ind w:left="130"/>
            </w:pPr>
            <w:r>
              <w:t xml:space="preserve">- використання доказів із самостійною і правильною аргументацією; </w:t>
            </w:r>
          </w:p>
          <w:p w:rsidR="00F47AAF" w:rsidP="003F26C5" w:rsidRDefault="00F47AAF" w14:paraId="46AC3DEF" wp14:textId="77777777">
            <w:pPr>
              <w:pStyle w:val="ad"/>
              <w:tabs>
                <w:tab w:val="left" w:pos="258"/>
              </w:tabs>
              <w:spacing w:line="240" w:lineRule="atLeast"/>
              <w:ind w:left="130"/>
            </w:pPr>
            <w:r>
              <w:t xml:space="preserve">- володіння всіма видами навчальної діяльності; </w:t>
            </w:r>
          </w:p>
          <w:p w:rsidR="00F47AAF" w:rsidP="003F26C5" w:rsidRDefault="00F47AAF" w14:paraId="3FA45EAE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4) здатність до подальшого навчання з високим рівнем автономності, що передбачає: </w:t>
            </w:r>
          </w:p>
          <w:p w:rsidR="00F47AAF" w:rsidP="003F26C5" w:rsidRDefault="00F47AAF" w14:paraId="71C55465" wp14:textId="77777777">
            <w:pPr>
              <w:pStyle w:val="ad"/>
              <w:tabs>
                <w:tab w:val="left" w:pos="258"/>
              </w:tabs>
              <w:spacing w:line="240" w:lineRule="atLeast"/>
              <w:ind w:left="130"/>
            </w:pPr>
            <w:r>
              <w:t xml:space="preserve">- ступінь володіння фундаментальними знаннями; </w:t>
            </w:r>
          </w:p>
          <w:p w:rsidR="00F47AAF" w:rsidP="003F26C5" w:rsidRDefault="00F47AAF" w14:paraId="2624E2EE" wp14:textId="77777777">
            <w:pPr>
              <w:pStyle w:val="ad"/>
              <w:tabs>
                <w:tab w:val="left" w:pos="258"/>
              </w:tabs>
              <w:spacing w:line="240" w:lineRule="atLeast"/>
              <w:ind w:left="130"/>
            </w:pPr>
            <w:r>
              <w:t xml:space="preserve">- самостійність оцінних суджень; </w:t>
            </w:r>
          </w:p>
          <w:p w:rsidR="00F47AAF" w:rsidP="003F26C5" w:rsidRDefault="00F47AAF" w14:paraId="1F9E7D67" wp14:textId="77777777">
            <w:pPr>
              <w:pStyle w:val="ad"/>
              <w:tabs>
                <w:tab w:val="left" w:pos="258"/>
              </w:tabs>
              <w:spacing w:line="240" w:lineRule="atLeast"/>
              <w:ind w:left="130"/>
            </w:pPr>
            <w:r>
              <w:t xml:space="preserve">- високий рівень сформованості </w:t>
            </w:r>
            <w:proofErr w:type="spellStart"/>
            <w:r>
              <w:t>загальнонавчальних</w:t>
            </w:r>
            <w:proofErr w:type="spellEnd"/>
            <w:r>
              <w:t xml:space="preserve"> умінь і навичок; </w:t>
            </w:r>
          </w:p>
          <w:p w:rsidR="00F47AAF" w:rsidP="003F26C5" w:rsidRDefault="00F47AAF" w14:paraId="524C2A26" wp14:textId="77777777">
            <w:pPr>
              <w:pStyle w:val="ad"/>
              <w:tabs>
                <w:tab w:val="left" w:pos="258"/>
              </w:tabs>
              <w:spacing w:line="240" w:lineRule="atLeast"/>
              <w:ind w:left="130"/>
              <w:rPr>
                <w:color w:val="000000"/>
              </w:rPr>
            </w:pPr>
            <w:r>
              <w:t>- самостійний пошук та аналіз джерел інформації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11577104" wp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95-100</w:t>
            </w:r>
          </w:p>
        </w:tc>
      </w:tr>
      <w:tr xmlns:wp14="http://schemas.microsoft.com/office/word/2010/wordml" w:rsidR="00F47AAF" w:rsidTr="003F26C5" w14:paraId="4FBB5E20" wp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47AAF" w:rsidP="003F26C5" w:rsidRDefault="00F47AAF" w14:paraId="5B08B5D1" wp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1EB73DA9" wp14:textId="77777777">
            <w:pPr>
              <w:spacing w:line="240" w:lineRule="atLeast"/>
              <w:rPr>
                <w:color w:val="000000"/>
              </w:rPr>
            </w:pPr>
            <w:r>
              <w:t>Упевнене володіння компетенціями менеджменту особистості (не реалізовано дві вимоги)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3631D583" wp14:textId="77777777">
            <w:pPr>
              <w:pStyle w:val="ad"/>
              <w:spacing w:line="240" w:lineRule="atLea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90-94</w:t>
            </w:r>
          </w:p>
        </w:tc>
      </w:tr>
      <w:tr xmlns:wp14="http://schemas.microsoft.com/office/word/2010/wordml" w:rsidR="00F47AAF" w:rsidTr="003F26C5" w14:paraId="67FEFC45" wp14:textId="77777777">
        <w:trPr>
          <w:trHeight w:val="435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47AAF" w:rsidP="003F26C5" w:rsidRDefault="00F47AAF" w14:paraId="16DEB4AB" wp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2B4EFA11" wp14:textId="77777777">
            <w:pPr>
              <w:spacing w:line="240" w:lineRule="atLeast"/>
              <w:rPr>
                <w:color w:val="000000"/>
              </w:rPr>
            </w:pPr>
            <w:r>
              <w:t>Добре володіння компетенціями менеджменту особистості (не реалізовано три вимоги)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6CB87949" wp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85-89</w:t>
            </w:r>
          </w:p>
        </w:tc>
      </w:tr>
      <w:tr xmlns:wp14="http://schemas.microsoft.com/office/word/2010/wordml" w:rsidR="00F47AAF" w:rsidTr="003F26C5" w14:paraId="0D9CAE58" wp14:textId="77777777">
        <w:trPr>
          <w:trHeight w:val="538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47AAF" w:rsidP="003F26C5" w:rsidRDefault="00F47AAF" w14:paraId="0AD9C6F4" wp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628C5D6C" wp14:textId="77777777">
            <w:pPr>
              <w:spacing w:line="240" w:lineRule="atLeast"/>
              <w:rPr>
                <w:color w:val="000000"/>
              </w:rPr>
            </w:pPr>
            <w:r>
              <w:t>Добре володіння компетенціями менеджменту особистості (не реалізовано чотири вимоги)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1817B8F4" wp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80-84</w:t>
            </w:r>
          </w:p>
        </w:tc>
      </w:tr>
      <w:tr xmlns:wp14="http://schemas.microsoft.com/office/word/2010/wordml" w:rsidR="00F47AAF" w:rsidTr="003F26C5" w14:paraId="5F2AA2A5" wp14:textId="77777777">
        <w:trPr>
          <w:trHeight w:val="160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47AAF" w:rsidP="003F26C5" w:rsidRDefault="00F47AAF" w14:paraId="4B1F511A" wp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45416153" wp14:textId="77777777">
            <w:pPr>
              <w:spacing w:line="240" w:lineRule="atLeast"/>
              <w:rPr>
                <w:color w:val="000000"/>
              </w:rPr>
            </w:pPr>
            <w:r>
              <w:t>Добре володіння компетенціями менеджменту особистості (не реалізовано шість вимог)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7D964B50" wp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74-79</w:t>
            </w:r>
          </w:p>
        </w:tc>
      </w:tr>
      <w:tr xmlns:wp14="http://schemas.microsoft.com/office/word/2010/wordml" w:rsidR="00F47AAF" w:rsidTr="003F26C5" w14:paraId="7EE42B99" wp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47AAF" w:rsidP="003F26C5" w:rsidRDefault="00F47AAF" w14:paraId="65F9C3DC" wp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6CCD60F0" wp14:textId="77777777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proofErr w:type="spellStart"/>
            <w:r>
              <w:t>Задовільне</w:t>
            </w:r>
            <w:proofErr w:type="spellEnd"/>
            <w:r>
              <w:t xml:space="preserve"> </w:t>
            </w:r>
            <w:proofErr w:type="spellStart"/>
            <w:r>
              <w:t>володіння</w:t>
            </w:r>
            <w:proofErr w:type="spellEnd"/>
            <w:r>
              <w:t xml:space="preserve"> </w:t>
            </w:r>
            <w:proofErr w:type="spellStart"/>
            <w:r>
              <w:t>компетенціями</w:t>
            </w:r>
            <w:proofErr w:type="spellEnd"/>
            <w:r>
              <w:t xml:space="preserve"> менеджменту </w:t>
            </w:r>
            <w:proofErr w:type="spellStart"/>
            <w:r>
              <w:t>особистості</w:t>
            </w:r>
            <w:proofErr w:type="spellEnd"/>
            <w:r>
              <w:t xml:space="preserve"> (не </w:t>
            </w:r>
            <w:proofErr w:type="spellStart"/>
            <w:r>
              <w:t>реалізовано</w:t>
            </w:r>
            <w:proofErr w:type="spellEnd"/>
            <w:r>
              <w:t xml:space="preserve"> </w:t>
            </w:r>
            <w:proofErr w:type="spellStart"/>
            <w:r>
              <w:t>сім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>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5C6AB372" wp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70-73</w:t>
            </w:r>
          </w:p>
        </w:tc>
      </w:tr>
      <w:tr xmlns:wp14="http://schemas.microsoft.com/office/word/2010/wordml" w:rsidR="00F47AAF" w:rsidTr="003F26C5" w14:paraId="78A1F914" wp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47AAF" w:rsidP="003F26C5" w:rsidRDefault="00F47AAF" w14:paraId="5023141B" wp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79619880" wp14:textId="77777777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proofErr w:type="spellStart"/>
            <w:r>
              <w:t>Задовільне</w:t>
            </w:r>
            <w:proofErr w:type="spellEnd"/>
            <w:r>
              <w:t xml:space="preserve"> </w:t>
            </w:r>
            <w:proofErr w:type="spellStart"/>
            <w:r>
              <w:t>володіння</w:t>
            </w:r>
            <w:proofErr w:type="spellEnd"/>
            <w:r>
              <w:t xml:space="preserve"> </w:t>
            </w:r>
            <w:proofErr w:type="spellStart"/>
            <w:r>
              <w:t>компетенціями</w:t>
            </w:r>
            <w:proofErr w:type="spellEnd"/>
            <w:r>
              <w:t xml:space="preserve"> менеджменту </w:t>
            </w:r>
            <w:proofErr w:type="spellStart"/>
            <w:r>
              <w:t>особистості</w:t>
            </w:r>
            <w:proofErr w:type="spellEnd"/>
            <w:r>
              <w:t xml:space="preserve"> (не </w:t>
            </w:r>
            <w:proofErr w:type="spellStart"/>
            <w:r>
              <w:t>реалізовано</w:t>
            </w:r>
            <w:proofErr w:type="spellEnd"/>
            <w:r>
              <w:t xml:space="preserve"> </w:t>
            </w:r>
            <w:proofErr w:type="spellStart"/>
            <w:r>
              <w:t>вісім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>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25D962BF" wp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65-69</w:t>
            </w:r>
          </w:p>
        </w:tc>
      </w:tr>
      <w:tr xmlns:wp14="http://schemas.microsoft.com/office/word/2010/wordml" w:rsidR="00F47AAF" w:rsidTr="003F26C5" w14:paraId="4B69FE30" wp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47AAF" w:rsidP="003F26C5" w:rsidRDefault="00F47AAF" w14:paraId="1F3B1409" wp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4BC81037" wp14:textId="77777777">
            <w:pPr>
              <w:spacing w:line="240" w:lineRule="atLeast"/>
              <w:rPr>
                <w:color w:val="000000"/>
              </w:rPr>
            </w:pPr>
            <w:r>
              <w:t>Рівень автономності та відповідальності фрагментарний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4B967462" wp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60-64</w:t>
            </w:r>
          </w:p>
        </w:tc>
      </w:tr>
      <w:tr xmlns:wp14="http://schemas.microsoft.com/office/word/2010/wordml" w:rsidR="00F47AAF" w:rsidTr="003F26C5" w14:paraId="085EECC8" wp14:textId="77777777">
        <w:trPr>
          <w:trHeight w:val="190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47AAF" w:rsidP="003F26C5" w:rsidRDefault="00F47AAF" w14:paraId="562C75D1" wp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44316F8A" wp14:textId="77777777">
            <w:pPr>
              <w:spacing w:line="240" w:lineRule="atLeast"/>
              <w:rPr>
                <w:color w:val="000000"/>
              </w:rPr>
            </w:pPr>
            <w:r>
              <w:t>Рівень автономності та відповідальності незадовільний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47AAF" w:rsidP="003F26C5" w:rsidRDefault="00F47AAF" w14:paraId="7C16F04A" wp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&lt;60</w:t>
            </w:r>
          </w:p>
        </w:tc>
      </w:tr>
    </w:tbl>
    <w:p xmlns:wp14="http://schemas.microsoft.com/office/word/2010/wordml" w:rsidRPr="004A0405" w:rsidR="00F47AAF" w:rsidP="00F47AAF" w:rsidRDefault="00F47AAF" w14:paraId="7367D6D7" wp14:textId="77777777">
      <w:pPr>
        <w:pStyle w:val="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ІНСТРУМЕНТИ, ОБЛАДНАННЯ ТА ПРОГРАМНЕ ЗАБЕЗПЕЧЕННЯ</w:t>
      </w:r>
      <w:bookmarkEnd w:id="23"/>
    </w:p>
    <w:p xmlns:wp14="http://schemas.microsoft.com/office/word/2010/wordml" w:rsidR="00F47AAF" w:rsidP="00F47AAF" w:rsidRDefault="00F47AAF" w14:paraId="5F6FEBCE" wp14:textId="77777777">
      <w:pPr>
        <w:spacing w:before="240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</w:t>
      </w:r>
      <w:r w:rsidRPr="00D514D6">
        <w:rPr>
          <w:bCs/>
          <w:color w:val="000000"/>
          <w:sz w:val="28"/>
          <w:szCs w:val="28"/>
        </w:rPr>
        <w:t>ехнічні засоби навчання.</w:t>
      </w:r>
    </w:p>
    <w:p xmlns:wp14="http://schemas.microsoft.com/office/word/2010/wordml" w:rsidR="00F47AAF" w:rsidP="00F47AAF" w:rsidRDefault="00F47AAF" w14:paraId="767B4CEB" wp14:textId="77777777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Дистанційна платформа М</w:t>
      </w:r>
      <w:proofErr w:type="spellStart"/>
      <w:r>
        <w:rPr>
          <w:bCs/>
          <w:color w:val="000000"/>
          <w:sz w:val="28"/>
          <w:szCs w:val="28"/>
          <w:lang w:val="en-US"/>
        </w:rPr>
        <w:t>oodl</w:t>
      </w:r>
      <w:proofErr w:type="spellEnd"/>
      <w:r>
        <w:rPr>
          <w:bCs/>
          <w:color w:val="000000"/>
          <w:sz w:val="28"/>
          <w:szCs w:val="28"/>
        </w:rPr>
        <w:t>е</w:t>
      </w:r>
      <w:r w:rsidRPr="000D03FA">
        <w:rPr>
          <w:bCs/>
          <w:color w:val="000000"/>
          <w:sz w:val="28"/>
          <w:szCs w:val="28"/>
        </w:rPr>
        <w:t>.</w:t>
      </w:r>
    </w:p>
    <w:p xmlns:wp14="http://schemas.microsoft.com/office/word/2010/wordml" w:rsidR="00F47AAF" w:rsidP="00F47AAF" w:rsidRDefault="00F47AAF" w14:paraId="1210FE5F" wp14:textId="77777777">
      <w:pPr>
        <w:ind w:firstLine="567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lang w:val="ru-RU"/>
        </w:rPr>
        <w:t>Сайт</w:t>
      </w:r>
      <w:r>
        <w:rPr>
          <w:bCs/>
          <w:color w:val="000000"/>
          <w:sz w:val="28"/>
          <w:szCs w:val="28"/>
          <w:lang w:val="en-US"/>
        </w:rPr>
        <w:t>: pistunovi.inf.ua</w:t>
      </w:r>
    </w:p>
    <w:p xmlns:wp14="http://schemas.microsoft.com/office/word/2010/wordml" w:rsidR="0023703A" w:rsidP="0023703A" w:rsidRDefault="0023703A" w14:paraId="664355AD" wp14:textId="77777777">
      <w:pPr>
        <w:pStyle w:val="10"/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4664495" w:id="24"/>
      <w:bookmarkEnd w:id="15"/>
    </w:p>
    <w:p xmlns:wp14="http://schemas.microsoft.com/office/word/2010/wordml" w:rsidRPr="00BD08A8" w:rsidR="0023703A" w:rsidP="0023703A" w:rsidRDefault="0023703A" w14:paraId="70D0AC98" wp14:textId="77777777">
      <w:pPr>
        <w:pStyle w:val="10"/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РЕКОМЕНДОВАНІ ДЖЕРЕЛА ІНФОРМАЦІЇ</w:t>
      </w:r>
      <w:bookmarkEnd w:id="24"/>
    </w:p>
    <w:p xmlns:wp14="http://schemas.microsoft.com/office/word/2010/wordml" w:rsidRPr="00415794" w:rsidR="00415794" w:rsidP="00415794" w:rsidRDefault="00415794" w14:paraId="27169643" wp14:textId="77777777">
      <w:pPr>
        <w:ind w:left="792"/>
        <w:rPr>
          <w:rStyle w:val="af9"/>
          <w:b/>
          <w:bCs/>
          <w:i w:val="0"/>
          <w:iCs w:val="0"/>
          <w:color w:val="000000"/>
        </w:rPr>
      </w:pPr>
      <w:r w:rsidRPr="00415794">
        <w:rPr>
          <w:rStyle w:val="af9"/>
          <w:b/>
          <w:bCs/>
          <w:i w:val="0"/>
          <w:iCs w:val="0"/>
          <w:color w:val="000000"/>
        </w:rPr>
        <w:t>Базовий посібник:</w:t>
      </w:r>
    </w:p>
    <w:p xmlns:wp14="http://schemas.microsoft.com/office/word/2010/wordml" w:rsidRPr="003520D0" w:rsidR="00415794" w:rsidP="00415794" w:rsidRDefault="00415794" w14:paraId="7C43AB4C" wp14:textId="77777777">
      <w:pPr>
        <w:numPr>
          <w:ilvl w:val="1"/>
          <w:numId w:val="22"/>
        </w:numPr>
        <w:rPr>
          <w:color w:val="000000"/>
        </w:rPr>
      </w:pPr>
      <w:proofErr w:type="spellStart"/>
      <w:r w:rsidRPr="003520D0">
        <w:rPr>
          <w:rStyle w:val="af9"/>
          <w:i w:val="0"/>
          <w:color w:val="000000"/>
        </w:rPr>
        <w:t>Вітлінський</w:t>
      </w:r>
      <w:proofErr w:type="spellEnd"/>
      <w:r w:rsidRPr="003520D0">
        <w:rPr>
          <w:rStyle w:val="af9"/>
          <w:i w:val="0"/>
          <w:color w:val="000000"/>
        </w:rPr>
        <w:t xml:space="preserve"> В. В</w:t>
      </w:r>
      <w:r w:rsidRPr="003520D0">
        <w:rPr>
          <w:color w:val="000000"/>
        </w:rPr>
        <w:t xml:space="preserve">. Моделювання економіки: </w:t>
      </w:r>
      <w:proofErr w:type="spellStart"/>
      <w:r w:rsidRPr="003520D0">
        <w:rPr>
          <w:color w:val="000000"/>
        </w:rPr>
        <w:t>Навч</w:t>
      </w:r>
      <w:proofErr w:type="spellEnd"/>
      <w:r w:rsidRPr="003520D0">
        <w:rPr>
          <w:color w:val="000000"/>
        </w:rPr>
        <w:t xml:space="preserve">. посібник — К.: </w:t>
      </w:r>
      <w:proofErr w:type="spellStart"/>
      <w:r w:rsidRPr="003520D0">
        <w:rPr>
          <w:color w:val="000000"/>
        </w:rPr>
        <w:t>КНЕУ</w:t>
      </w:r>
      <w:proofErr w:type="spellEnd"/>
      <w:r w:rsidRPr="003520D0">
        <w:rPr>
          <w:color w:val="000000"/>
        </w:rPr>
        <w:t>, 2003.</w:t>
      </w:r>
    </w:p>
    <w:p xmlns:wp14="http://schemas.microsoft.com/office/word/2010/wordml" w:rsidR="00415794" w:rsidP="00415794" w:rsidRDefault="00415794" w14:paraId="1A965116" wp14:textId="77777777">
      <w:pPr>
        <w:ind w:left="792"/>
        <w:rPr>
          <w:rStyle w:val="af9"/>
          <w:i w:val="0"/>
          <w:iCs w:val="0"/>
          <w:color w:val="000000"/>
        </w:rPr>
      </w:pPr>
    </w:p>
    <w:p xmlns:wp14="http://schemas.microsoft.com/office/word/2010/wordml" w:rsidRPr="00415794" w:rsidR="00415794" w:rsidP="00415794" w:rsidRDefault="00415794" w14:paraId="0327F449" wp14:textId="77777777">
      <w:pPr>
        <w:ind w:left="792"/>
        <w:rPr>
          <w:rStyle w:val="af9"/>
          <w:b/>
          <w:bCs/>
          <w:i w:val="0"/>
          <w:iCs w:val="0"/>
          <w:color w:val="000000"/>
        </w:rPr>
      </w:pPr>
      <w:r w:rsidRPr="00415794">
        <w:rPr>
          <w:rStyle w:val="af9"/>
          <w:b/>
          <w:bCs/>
          <w:i w:val="0"/>
          <w:iCs w:val="0"/>
          <w:color w:val="000000"/>
        </w:rPr>
        <w:t>Додаткові посібники</w:t>
      </w:r>
      <w:r>
        <w:rPr>
          <w:rStyle w:val="af9"/>
          <w:b/>
          <w:bCs/>
          <w:i w:val="0"/>
          <w:iCs w:val="0"/>
          <w:color w:val="000000"/>
        </w:rPr>
        <w:t>:</w:t>
      </w:r>
    </w:p>
    <w:p xmlns:wp14="http://schemas.microsoft.com/office/word/2010/wordml" w:rsidRPr="006E5ACF" w:rsidR="00926D0D" w:rsidP="00F11942" w:rsidRDefault="00F11942" w14:paraId="411E09E5" wp14:textId="77777777">
      <w:pPr>
        <w:numPr>
          <w:ilvl w:val="1"/>
          <w:numId w:val="22"/>
        </w:numPr>
        <w:rPr>
          <w:bCs/>
          <w:sz w:val="28"/>
          <w:szCs w:val="28"/>
        </w:rPr>
      </w:pPr>
      <w:r w:rsidRPr="00F11942">
        <w:rPr>
          <w:rStyle w:val="af9"/>
          <w:i w:val="0"/>
          <w:color w:val="000000"/>
        </w:rPr>
        <w:t xml:space="preserve">Пістунов </w:t>
      </w:r>
      <w:proofErr w:type="spellStart"/>
      <w:r w:rsidRPr="00F11942">
        <w:rPr>
          <w:rStyle w:val="af9"/>
          <w:i w:val="0"/>
          <w:color w:val="000000"/>
        </w:rPr>
        <w:t>І.М.Моделі</w:t>
      </w:r>
      <w:proofErr w:type="spellEnd"/>
      <w:r w:rsidRPr="00F11942">
        <w:rPr>
          <w:rStyle w:val="af9"/>
          <w:i w:val="0"/>
          <w:color w:val="000000"/>
        </w:rPr>
        <w:t xml:space="preserve"> економічного зростання [Електронний ресурс]: </w:t>
      </w:r>
      <w:proofErr w:type="spellStart"/>
      <w:r w:rsidRPr="00F11942">
        <w:rPr>
          <w:rStyle w:val="af9"/>
          <w:i w:val="0"/>
          <w:color w:val="000000"/>
        </w:rPr>
        <w:t>Навч</w:t>
      </w:r>
      <w:proofErr w:type="spellEnd"/>
      <w:r w:rsidRPr="00F11942">
        <w:rPr>
          <w:rStyle w:val="af9"/>
          <w:i w:val="0"/>
          <w:color w:val="000000"/>
        </w:rPr>
        <w:t xml:space="preserve">. посібник. / </w:t>
      </w:r>
      <w:proofErr w:type="spellStart"/>
      <w:r w:rsidRPr="00F11942">
        <w:rPr>
          <w:rStyle w:val="af9"/>
          <w:i w:val="0"/>
          <w:color w:val="000000"/>
        </w:rPr>
        <w:t>І.М</w:t>
      </w:r>
      <w:proofErr w:type="spellEnd"/>
      <w:r w:rsidRPr="00F11942">
        <w:rPr>
          <w:rStyle w:val="af9"/>
          <w:i w:val="0"/>
          <w:color w:val="000000"/>
        </w:rPr>
        <w:t xml:space="preserve">. Пістунов; </w:t>
      </w:r>
      <w:proofErr w:type="spellStart"/>
      <w:r w:rsidRPr="00F11942">
        <w:rPr>
          <w:rStyle w:val="af9"/>
          <w:i w:val="0"/>
          <w:color w:val="000000"/>
        </w:rPr>
        <w:t>Нац</w:t>
      </w:r>
      <w:proofErr w:type="spellEnd"/>
      <w:r w:rsidRPr="00F11942">
        <w:rPr>
          <w:rStyle w:val="af9"/>
          <w:i w:val="0"/>
          <w:color w:val="000000"/>
        </w:rPr>
        <w:t xml:space="preserve">. </w:t>
      </w:r>
      <w:proofErr w:type="spellStart"/>
      <w:r w:rsidRPr="00F11942">
        <w:rPr>
          <w:rStyle w:val="af9"/>
          <w:i w:val="0"/>
          <w:color w:val="000000"/>
        </w:rPr>
        <w:t>гірн</w:t>
      </w:r>
      <w:proofErr w:type="spellEnd"/>
      <w:r w:rsidRPr="00F11942">
        <w:rPr>
          <w:rStyle w:val="af9"/>
          <w:i w:val="0"/>
          <w:color w:val="000000"/>
        </w:rPr>
        <w:t xml:space="preserve">. </w:t>
      </w:r>
      <w:proofErr w:type="spellStart"/>
      <w:r w:rsidRPr="00F11942">
        <w:rPr>
          <w:rStyle w:val="af9"/>
          <w:i w:val="0"/>
          <w:color w:val="000000"/>
        </w:rPr>
        <w:t>ун</w:t>
      </w:r>
      <w:proofErr w:type="spellEnd"/>
      <w:r w:rsidRPr="00F11942">
        <w:rPr>
          <w:rStyle w:val="af9"/>
          <w:i w:val="0"/>
          <w:color w:val="000000"/>
        </w:rPr>
        <w:t xml:space="preserve">–т. – Електрон. текст. дані. – Д.: </w:t>
      </w:r>
      <w:proofErr w:type="spellStart"/>
      <w:r w:rsidRPr="00F11942">
        <w:rPr>
          <w:rStyle w:val="af9"/>
          <w:i w:val="0"/>
          <w:color w:val="000000"/>
        </w:rPr>
        <w:t>НТУ</w:t>
      </w:r>
      <w:proofErr w:type="spellEnd"/>
      <w:r w:rsidRPr="00F11942">
        <w:rPr>
          <w:rStyle w:val="af9"/>
          <w:i w:val="0"/>
          <w:color w:val="000000"/>
        </w:rPr>
        <w:t xml:space="preserve"> «ДП», 2019. – 113 с. – Режим доступу: http://pistunovi.inf.ua/MEG.pdf (дата звернення: 17.11.2019). – Назва з екрана </w:t>
      </w:r>
      <w:r w:rsidRPr="006E5ACF" w:rsidR="00926D0D">
        <w:rPr>
          <w:bCs/>
          <w:sz w:val="28"/>
          <w:szCs w:val="28"/>
        </w:rPr>
        <w:br w:type="page"/>
      </w:r>
    </w:p>
    <w:p xmlns:wp14="http://schemas.microsoft.com/office/word/2010/wordml" w:rsidRPr="006E5ACF" w:rsidR="005929EA" w:rsidP="005929EA" w:rsidRDefault="005929EA" w14:paraId="029DDA35" wp14:textId="77777777">
      <w:pPr>
        <w:suppressLineNumbers/>
        <w:shd w:val="clear" w:color="auto" w:fill="FFFFFF"/>
        <w:suppressAutoHyphens/>
        <w:ind w:right="45"/>
        <w:jc w:val="center"/>
        <w:rPr>
          <w:sz w:val="28"/>
          <w:szCs w:val="28"/>
        </w:rPr>
      </w:pPr>
      <w:r w:rsidRPr="006E5ACF">
        <w:rPr>
          <w:sz w:val="28"/>
          <w:szCs w:val="28"/>
        </w:rPr>
        <w:lastRenderedPageBreak/>
        <w:t>Навчальне видання</w:t>
      </w:r>
    </w:p>
    <w:p xmlns:wp14="http://schemas.microsoft.com/office/word/2010/wordml" w:rsidRPr="006E5ACF" w:rsidR="005929EA" w:rsidP="005929EA" w:rsidRDefault="005929EA" w14:paraId="7DF4E37C" wp14:textId="77777777">
      <w:pPr>
        <w:suppressLineNumbers/>
        <w:suppressAutoHyphens/>
        <w:rPr>
          <w:sz w:val="28"/>
          <w:szCs w:val="28"/>
        </w:rPr>
      </w:pPr>
    </w:p>
    <w:p xmlns:wp14="http://schemas.microsoft.com/office/word/2010/wordml" w:rsidRPr="006E5ACF" w:rsidR="005929EA" w:rsidP="005929EA" w:rsidRDefault="00D34F2F" w14:paraId="63478A0A" wp14:textId="77777777">
      <w:pPr>
        <w:suppressLineNumbers/>
        <w:suppressAutoHyphens/>
        <w:ind w:left="-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Ігор Миколайович </w:t>
      </w:r>
      <w:r w:rsidRPr="00D34F2F">
        <w:rPr>
          <w:b/>
          <w:sz w:val="28"/>
          <w:szCs w:val="28"/>
        </w:rPr>
        <w:t>Пістунов</w:t>
      </w:r>
    </w:p>
    <w:p xmlns:wp14="http://schemas.microsoft.com/office/word/2010/wordml" w:rsidRPr="006E5ACF" w:rsidR="005929EA" w:rsidP="005929EA" w:rsidRDefault="005929EA" w14:paraId="44FB30F8" wp14:textId="77777777">
      <w:pPr>
        <w:suppressLineNumbers/>
        <w:suppressAutoHyphens/>
        <w:jc w:val="center"/>
        <w:rPr>
          <w:sz w:val="28"/>
          <w:szCs w:val="28"/>
        </w:rPr>
      </w:pPr>
    </w:p>
    <w:p xmlns:wp14="http://schemas.microsoft.com/office/word/2010/wordml" w:rsidRPr="006E5ACF" w:rsidR="005929EA" w:rsidP="005929EA" w:rsidRDefault="005929EA" w14:paraId="1DA6542E" wp14:textId="77777777">
      <w:pPr>
        <w:suppressLineNumbers/>
        <w:suppressAutoHyphens/>
        <w:jc w:val="center"/>
        <w:rPr>
          <w:sz w:val="28"/>
          <w:szCs w:val="28"/>
        </w:rPr>
      </w:pPr>
    </w:p>
    <w:p xmlns:wp14="http://schemas.microsoft.com/office/word/2010/wordml" w:rsidRPr="006E5ACF" w:rsidR="005929EA" w:rsidP="005929EA" w:rsidRDefault="005929EA" w14:paraId="3041E394" wp14:textId="77777777">
      <w:pPr>
        <w:suppressLineNumbers/>
        <w:suppressAutoHyphens/>
        <w:jc w:val="center"/>
        <w:rPr>
          <w:sz w:val="28"/>
          <w:szCs w:val="28"/>
        </w:rPr>
      </w:pPr>
    </w:p>
    <w:p xmlns:wp14="http://schemas.microsoft.com/office/word/2010/wordml" w:rsidRPr="006E5ACF" w:rsidR="005929EA" w:rsidP="005929EA" w:rsidRDefault="005929EA" w14:paraId="722B00AE" wp14:textId="77777777">
      <w:pPr>
        <w:suppressLineNumbers/>
        <w:suppressAutoHyphens/>
        <w:jc w:val="center"/>
        <w:rPr>
          <w:sz w:val="28"/>
          <w:szCs w:val="28"/>
        </w:rPr>
      </w:pPr>
    </w:p>
    <w:p xmlns:wp14="http://schemas.microsoft.com/office/word/2010/wordml" w:rsidRPr="006E5ACF" w:rsidR="005929EA" w:rsidP="005929EA" w:rsidRDefault="005929EA" w14:paraId="42C6D796" wp14:textId="77777777">
      <w:pPr>
        <w:suppressLineNumbers/>
        <w:suppressAutoHyphens/>
        <w:jc w:val="center"/>
        <w:rPr>
          <w:sz w:val="28"/>
          <w:szCs w:val="28"/>
        </w:rPr>
      </w:pPr>
    </w:p>
    <w:p xmlns:wp14="http://schemas.microsoft.com/office/word/2010/wordml" w:rsidRPr="006E5ACF" w:rsidR="005929EA" w:rsidP="005929EA" w:rsidRDefault="005929EA" w14:paraId="50F094BF" wp14:textId="77777777">
      <w:pPr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РОБОЧА ПРОГРАМА НАВЧАЛЬНОЇ ДИСЦИПЛІНИ</w:t>
      </w:r>
    </w:p>
    <w:p xmlns:wp14="http://schemas.microsoft.com/office/word/2010/wordml" w:rsidRPr="006E5ACF" w:rsidR="005929EA" w:rsidP="005929EA" w:rsidRDefault="005929EA" w14:paraId="2EAC2C4C" wp14:textId="77777777">
      <w:pPr>
        <w:pStyle w:val="a3"/>
        <w:jc w:val="center"/>
        <w:rPr>
          <w:b w:val="0"/>
          <w:sz w:val="28"/>
          <w:szCs w:val="28"/>
        </w:rPr>
      </w:pPr>
      <w:r w:rsidRPr="006E5ACF">
        <w:rPr>
          <w:b w:val="0"/>
          <w:color w:val="000000"/>
          <w:sz w:val="28"/>
          <w:szCs w:val="28"/>
        </w:rPr>
        <w:t>«</w:t>
      </w:r>
      <w:r w:rsidR="00D01AA8">
        <w:rPr>
          <w:b w:val="0"/>
          <w:sz w:val="28"/>
          <w:szCs w:val="28"/>
        </w:rPr>
        <w:t>Моделювання економіки</w:t>
      </w:r>
      <w:r w:rsidRPr="006E5ACF">
        <w:rPr>
          <w:b w:val="0"/>
          <w:sz w:val="28"/>
          <w:szCs w:val="28"/>
        </w:rPr>
        <w:t xml:space="preserve">» для </w:t>
      </w:r>
      <w:r w:rsidR="00D34F2F">
        <w:rPr>
          <w:b w:val="0"/>
          <w:sz w:val="28"/>
          <w:szCs w:val="28"/>
        </w:rPr>
        <w:t>бакалав</w:t>
      </w:r>
      <w:r w:rsidRPr="006E5ACF">
        <w:rPr>
          <w:b w:val="0"/>
          <w:sz w:val="28"/>
          <w:szCs w:val="28"/>
        </w:rPr>
        <w:t xml:space="preserve">рів </w:t>
      </w:r>
    </w:p>
    <w:p xmlns:wp14="http://schemas.microsoft.com/office/word/2010/wordml" w:rsidRPr="006E5ACF" w:rsidR="005929EA" w:rsidP="005929EA" w:rsidRDefault="005929EA" w14:paraId="6808EC63" wp14:textId="77777777">
      <w:pPr>
        <w:pStyle w:val="a3"/>
        <w:jc w:val="center"/>
        <w:rPr>
          <w:b w:val="0"/>
          <w:sz w:val="28"/>
          <w:szCs w:val="28"/>
        </w:rPr>
      </w:pPr>
      <w:r w:rsidRPr="006E5ACF">
        <w:rPr>
          <w:b w:val="0"/>
          <w:sz w:val="28"/>
          <w:szCs w:val="28"/>
        </w:rPr>
        <w:t>спеціальності 0</w:t>
      </w:r>
      <w:r w:rsidR="00D34F2F">
        <w:rPr>
          <w:b w:val="0"/>
          <w:sz w:val="28"/>
          <w:szCs w:val="28"/>
        </w:rPr>
        <w:t>5</w:t>
      </w:r>
      <w:r w:rsidRPr="006E5ACF">
        <w:rPr>
          <w:b w:val="0"/>
          <w:sz w:val="28"/>
          <w:szCs w:val="28"/>
        </w:rPr>
        <w:t>1 «</w:t>
      </w:r>
      <w:r w:rsidR="00D34F2F">
        <w:rPr>
          <w:b w:val="0"/>
          <w:sz w:val="28"/>
          <w:szCs w:val="28"/>
        </w:rPr>
        <w:t>Економіка</w:t>
      </w:r>
      <w:r w:rsidRPr="006E5ACF">
        <w:rPr>
          <w:b w:val="0"/>
          <w:sz w:val="28"/>
          <w:szCs w:val="28"/>
        </w:rPr>
        <w:t>»</w:t>
      </w:r>
    </w:p>
    <w:p xmlns:wp14="http://schemas.microsoft.com/office/word/2010/wordml" w:rsidRPr="006E5ACF" w:rsidR="005929EA" w:rsidP="005929EA" w:rsidRDefault="005929EA" w14:paraId="6E1831B3" wp14:textId="77777777">
      <w:pPr>
        <w:suppressLineNumbers/>
        <w:shd w:val="clear" w:color="auto" w:fill="FFFFFF"/>
        <w:suppressAutoHyphens/>
        <w:rPr>
          <w:sz w:val="28"/>
          <w:szCs w:val="28"/>
        </w:rPr>
      </w:pPr>
    </w:p>
    <w:p xmlns:wp14="http://schemas.microsoft.com/office/word/2010/wordml" w:rsidRPr="006E5ACF" w:rsidR="005929EA" w:rsidP="005929EA" w:rsidRDefault="005929EA" w14:paraId="54E11D2A" wp14:textId="77777777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xmlns:wp14="http://schemas.microsoft.com/office/word/2010/wordml" w:rsidRPr="006E5ACF" w:rsidR="005929EA" w:rsidP="005929EA" w:rsidRDefault="005929EA" w14:paraId="3BFE3FB2" wp14:textId="77777777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Редактор: </w:t>
      </w:r>
      <w:proofErr w:type="spellStart"/>
      <w:r w:rsidRPr="006E5ACF">
        <w:rPr>
          <w:sz w:val="28"/>
          <w:szCs w:val="28"/>
        </w:rPr>
        <w:t>О.Н</w:t>
      </w:r>
      <w:proofErr w:type="spellEnd"/>
      <w:r w:rsidRPr="006E5ACF">
        <w:rPr>
          <w:sz w:val="28"/>
          <w:szCs w:val="28"/>
        </w:rPr>
        <w:t>. Ільченко</w:t>
      </w:r>
    </w:p>
    <w:p xmlns:wp14="http://schemas.microsoft.com/office/word/2010/wordml" w:rsidRPr="006E5ACF" w:rsidR="005929EA" w:rsidP="005929EA" w:rsidRDefault="005929EA" w14:paraId="31126E5D" wp14:textId="77777777">
      <w:pPr>
        <w:suppressLineNumbers/>
        <w:shd w:val="clear" w:color="auto" w:fill="FFFFFF"/>
        <w:suppressAutoHyphens/>
        <w:spacing w:before="144"/>
        <w:ind w:right="82"/>
        <w:jc w:val="center"/>
        <w:rPr>
          <w:sz w:val="28"/>
          <w:szCs w:val="28"/>
        </w:rPr>
      </w:pPr>
    </w:p>
    <w:p xmlns:wp14="http://schemas.microsoft.com/office/word/2010/wordml" w:rsidRPr="006E5ACF" w:rsidR="005929EA" w:rsidP="005929EA" w:rsidRDefault="005929EA" w14:paraId="75D08EB1" wp14:textId="77777777">
      <w:pPr>
        <w:suppressLineNumbers/>
        <w:suppressAutoHyphens/>
        <w:ind w:left="-12"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Підписано до друку 21.10.2017. Формат 30 </w:t>
      </w:r>
      <w:r w:rsidRPr="006E5ACF">
        <w:rPr>
          <w:rFonts w:ascii="Symbol" w:hAnsi="Symbol" w:eastAsia="Symbol" w:cs="Symbol"/>
          <w:sz w:val="28"/>
          <w:szCs w:val="28"/>
        </w:rPr>
        <w:t>´</w:t>
      </w:r>
      <w:r w:rsidRPr="006E5ACF">
        <w:rPr>
          <w:sz w:val="28"/>
          <w:szCs w:val="28"/>
        </w:rPr>
        <w:t xml:space="preserve"> 42/4.</w:t>
      </w:r>
    </w:p>
    <w:p xmlns:wp14="http://schemas.microsoft.com/office/word/2010/wordml" w:rsidRPr="006E5ACF" w:rsidR="005929EA" w:rsidP="005929EA" w:rsidRDefault="005929EA" w14:paraId="790BC316" wp14:textId="77777777">
      <w:pPr>
        <w:suppressLineNumbers/>
        <w:suppressAutoHyphens/>
        <w:ind w:left="-12"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Папір офсетний. </w:t>
      </w:r>
      <w:proofErr w:type="spellStart"/>
      <w:r w:rsidRPr="006E5ACF">
        <w:rPr>
          <w:sz w:val="28"/>
          <w:szCs w:val="28"/>
        </w:rPr>
        <w:t>Ризографія</w:t>
      </w:r>
      <w:proofErr w:type="spellEnd"/>
      <w:r w:rsidRPr="006E5ACF">
        <w:rPr>
          <w:sz w:val="28"/>
          <w:szCs w:val="28"/>
        </w:rPr>
        <w:t xml:space="preserve">. Ум. друк. </w:t>
      </w:r>
      <w:proofErr w:type="spellStart"/>
      <w:r w:rsidRPr="006E5ACF">
        <w:rPr>
          <w:sz w:val="28"/>
          <w:szCs w:val="28"/>
        </w:rPr>
        <w:t>арк</w:t>
      </w:r>
      <w:proofErr w:type="spellEnd"/>
      <w:r w:rsidRPr="006E5ACF">
        <w:rPr>
          <w:sz w:val="28"/>
          <w:szCs w:val="28"/>
        </w:rPr>
        <w:t>. 7,3.</w:t>
      </w:r>
    </w:p>
    <w:p xmlns:wp14="http://schemas.microsoft.com/office/word/2010/wordml" w:rsidRPr="006E5ACF" w:rsidR="005929EA" w:rsidP="005929EA" w:rsidRDefault="005929EA" w14:paraId="21282C0A" wp14:textId="77777777">
      <w:pPr>
        <w:suppressLineNumbers/>
        <w:suppressAutoHyphens/>
        <w:ind w:left="-12"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Обл.-вид. </w:t>
      </w:r>
      <w:proofErr w:type="spellStart"/>
      <w:r w:rsidRPr="006E5ACF">
        <w:rPr>
          <w:sz w:val="28"/>
          <w:szCs w:val="28"/>
        </w:rPr>
        <w:t>арк</w:t>
      </w:r>
      <w:proofErr w:type="spellEnd"/>
      <w:r w:rsidRPr="006E5ACF">
        <w:rPr>
          <w:sz w:val="28"/>
          <w:szCs w:val="28"/>
        </w:rPr>
        <w:t>. 1,2. Тираж 100 прим. Зам.____.</w:t>
      </w:r>
    </w:p>
    <w:p xmlns:wp14="http://schemas.microsoft.com/office/word/2010/wordml" w:rsidRPr="006E5ACF" w:rsidR="005929EA" w:rsidP="005929EA" w:rsidRDefault="005929EA" w14:paraId="2DE403A5" wp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xmlns:wp14="http://schemas.microsoft.com/office/word/2010/wordml" w:rsidRPr="006E5ACF" w:rsidR="005929EA" w:rsidP="005929EA" w:rsidRDefault="005929EA" w14:paraId="62431CDC" wp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xmlns:wp14="http://schemas.microsoft.com/office/word/2010/wordml" w:rsidRPr="006E5ACF" w:rsidR="005929EA" w:rsidP="005929EA" w:rsidRDefault="005929EA" w14:paraId="49E398E2" wp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xmlns:wp14="http://schemas.microsoft.com/office/word/2010/wordml" w:rsidRPr="006E5ACF" w:rsidR="005929EA" w:rsidP="005929EA" w:rsidRDefault="005929EA" w14:paraId="16287F21" wp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xmlns:wp14="http://schemas.microsoft.com/office/word/2010/wordml" w:rsidRPr="006E5ACF" w:rsidR="005929EA" w:rsidP="005929EA" w:rsidRDefault="005929EA" w14:paraId="5BE93A62" wp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xmlns:wp14="http://schemas.microsoft.com/office/word/2010/wordml" w:rsidRPr="006E5ACF" w:rsidR="005929EA" w:rsidP="005929EA" w:rsidRDefault="005929EA" w14:paraId="384BA73E" wp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xmlns:wp14="http://schemas.microsoft.com/office/word/2010/wordml" w:rsidRPr="006E5ACF" w:rsidR="005929EA" w:rsidP="005929EA" w:rsidRDefault="005929EA" w14:paraId="34B3F2EB" wp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xmlns:wp14="http://schemas.microsoft.com/office/word/2010/wordml" w:rsidRPr="006E5ACF" w:rsidR="005929EA" w:rsidP="005929EA" w:rsidRDefault="005929EA" w14:paraId="7D34F5C7" wp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xmlns:wp14="http://schemas.microsoft.com/office/word/2010/wordml" w:rsidRPr="006E5ACF" w:rsidR="005929EA" w:rsidP="005929EA" w:rsidRDefault="005929EA" w14:paraId="0B4020A7" wp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xmlns:wp14="http://schemas.microsoft.com/office/word/2010/wordml" w:rsidRPr="006E5ACF" w:rsidR="005929EA" w:rsidP="005929EA" w:rsidRDefault="005929EA" w14:paraId="1D7B270A" wp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xmlns:wp14="http://schemas.microsoft.com/office/word/2010/wordml" w:rsidRPr="006E5ACF" w:rsidR="005929EA" w:rsidP="005929EA" w:rsidRDefault="005929EA" w14:paraId="4F904CB7" wp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xmlns:wp14="http://schemas.microsoft.com/office/word/2010/wordml" w:rsidRPr="006E5ACF" w:rsidR="005929EA" w:rsidP="005929EA" w:rsidRDefault="005929EA" w14:paraId="06971CD3" wp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xmlns:wp14="http://schemas.microsoft.com/office/word/2010/wordml" w:rsidRPr="006E5ACF" w:rsidR="005929EA" w:rsidP="005929EA" w:rsidRDefault="005929EA" w14:paraId="2A1F701D" wp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xmlns:wp14="http://schemas.microsoft.com/office/word/2010/wordml" w:rsidRPr="006E5ACF" w:rsidR="005929EA" w:rsidP="005929EA" w:rsidRDefault="005929EA" w14:paraId="03EFCA41" wp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xmlns:wp14="http://schemas.microsoft.com/office/word/2010/wordml" w:rsidRPr="006E5ACF" w:rsidR="005929EA" w:rsidP="005929EA" w:rsidRDefault="005929EA" w14:paraId="5F96A722" wp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xmlns:wp14="http://schemas.microsoft.com/office/word/2010/wordml" w:rsidRPr="006E5ACF" w:rsidR="005929EA" w:rsidP="005929EA" w:rsidRDefault="005929EA" w14:paraId="5B95CD12" wp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xmlns:wp14="http://schemas.microsoft.com/office/word/2010/wordml" w:rsidRPr="006E5ACF" w:rsidR="005929EA" w:rsidP="005929EA" w:rsidRDefault="005929EA" w14:paraId="5220BBB2" wp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xmlns:wp14="http://schemas.microsoft.com/office/word/2010/wordml" w:rsidRPr="006E5ACF" w:rsidR="005929EA" w:rsidP="005929EA" w:rsidRDefault="005929EA" w14:paraId="13CB595B" wp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xmlns:wp14="http://schemas.microsoft.com/office/word/2010/wordml" w:rsidRPr="006E5ACF" w:rsidR="005929EA" w:rsidP="005929EA" w:rsidRDefault="005929EA" w14:paraId="6D9C8D39" wp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xmlns:wp14="http://schemas.microsoft.com/office/word/2010/wordml" w:rsidRPr="006E5ACF" w:rsidR="005929EA" w:rsidP="005929EA" w:rsidRDefault="005929EA" w14:paraId="45359420" wp14:textId="77777777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Підготовлено до </w:t>
      </w:r>
      <w:r w:rsidR="00BD34A3">
        <w:rPr>
          <w:sz w:val="28"/>
          <w:szCs w:val="28"/>
        </w:rPr>
        <w:t>виходу в світ</w:t>
      </w:r>
    </w:p>
    <w:p xmlns:wp14="http://schemas.microsoft.com/office/word/2010/wordml" w:rsidRPr="006E5ACF" w:rsidR="005929EA" w:rsidP="005929EA" w:rsidRDefault="005929EA" w14:paraId="678075F5" wp14:textId="77777777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у Державному вищому навчальному закладі</w:t>
      </w:r>
    </w:p>
    <w:p xmlns:wp14="http://schemas.microsoft.com/office/word/2010/wordml" w:rsidRPr="006E5ACF" w:rsidR="005929EA" w:rsidP="005929EA" w:rsidRDefault="005929EA" w14:paraId="5FA6CF66" wp14:textId="77777777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«Національний гірничий університет».</w:t>
      </w:r>
    </w:p>
    <w:p xmlns:wp14="http://schemas.microsoft.com/office/word/2010/wordml" w:rsidRPr="006E5ACF" w:rsidR="005929EA" w:rsidP="005929EA" w:rsidRDefault="005929EA" w14:paraId="19F1D209" wp14:textId="77777777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Свідоцтво про внесення до Державного реєстру ДК № 1842</w:t>
      </w:r>
    </w:p>
    <w:p xmlns:wp14="http://schemas.microsoft.com/office/word/2010/wordml" w:rsidRPr="00257372" w:rsidR="005929EA" w:rsidP="00303B86" w:rsidRDefault="005929EA" w14:paraId="13381B3D" wp14:textId="77777777">
      <w:pPr>
        <w:suppressLineNumbers/>
        <w:suppressAutoHyphens/>
        <w:jc w:val="center"/>
        <w:rPr>
          <w:bCs/>
          <w:sz w:val="28"/>
          <w:szCs w:val="28"/>
        </w:rPr>
      </w:pPr>
      <w:r w:rsidRPr="006E5ACF">
        <w:rPr>
          <w:sz w:val="28"/>
          <w:szCs w:val="28"/>
        </w:rPr>
        <w:t>4960</w:t>
      </w:r>
      <w:r w:rsidR="006E5ACF">
        <w:rPr>
          <w:sz w:val="28"/>
          <w:szCs w:val="28"/>
        </w:rPr>
        <w:t>05</w:t>
      </w:r>
      <w:r w:rsidRPr="006E5ACF">
        <w:rPr>
          <w:sz w:val="28"/>
          <w:szCs w:val="28"/>
        </w:rPr>
        <w:t xml:space="preserve">0, м. Дніпро, </w:t>
      </w:r>
      <w:proofErr w:type="spellStart"/>
      <w:r w:rsidRPr="006E5ACF">
        <w:rPr>
          <w:sz w:val="28"/>
          <w:szCs w:val="28"/>
        </w:rPr>
        <w:t>просп</w:t>
      </w:r>
      <w:proofErr w:type="spellEnd"/>
      <w:r w:rsidRPr="006E5ACF">
        <w:rPr>
          <w:sz w:val="28"/>
          <w:szCs w:val="28"/>
        </w:rPr>
        <w:t xml:space="preserve">. </w:t>
      </w:r>
      <w:r w:rsidR="006E5ACF">
        <w:rPr>
          <w:sz w:val="28"/>
          <w:szCs w:val="28"/>
        </w:rPr>
        <w:t xml:space="preserve">Д. </w:t>
      </w:r>
      <w:r w:rsidRPr="006E5ACF">
        <w:rPr>
          <w:sz w:val="28"/>
          <w:szCs w:val="28"/>
        </w:rPr>
        <w:t>Яворницького, 19</w:t>
      </w:r>
    </w:p>
    <w:sectPr w:rsidRPr="00257372" w:rsidR="005929EA" w:rsidSect="00E50E08">
      <w:footerReference w:type="default" r:id="rId8"/>
      <w:pgSz w:w="11906" w:h="16838" w:orient="portrait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069EC" w:rsidP="00B95F75" w:rsidRDefault="00A069EC" w14:paraId="675E05EE" wp14:textId="77777777">
      <w:r>
        <w:separator/>
      </w:r>
    </w:p>
  </w:endnote>
  <w:endnote w:type="continuationSeparator" w:id="0">
    <w:p xmlns:wp14="http://schemas.microsoft.com/office/word/2010/wordml" w:rsidR="00A069EC" w:rsidP="00B95F75" w:rsidRDefault="00A069EC" w14:paraId="2FC17F8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0844"/>
      <w:docPartObj>
        <w:docPartGallery w:val="Page Numbers (Bottom of Page)"/>
        <w:docPartUnique/>
      </w:docPartObj>
    </w:sdtPr>
    <w:sdtContent>
      <w:p xmlns:wp14="http://schemas.microsoft.com/office/word/2010/wordml" w:rsidR="00643867" w:rsidRDefault="00643867" w14:paraId="67DA496F" wp14:textId="77777777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069EC" w:rsidP="00B95F75" w:rsidRDefault="00A069EC" w14:paraId="0A4F7224" wp14:textId="77777777">
      <w:r>
        <w:separator/>
      </w:r>
    </w:p>
  </w:footnote>
  <w:footnote w:type="continuationSeparator" w:id="0">
    <w:p xmlns:wp14="http://schemas.microsoft.com/office/word/2010/wordml" w:rsidR="00A069EC" w:rsidP="00B95F75" w:rsidRDefault="00A069EC" w14:paraId="5AE48A43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97E1B"/>
    <w:multiLevelType w:val="hybridMultilevel"/>
    <w:tmpl w:val="1470495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" w15:restartNumberingAfterBreak="0">
    <w:nsid w:val="07335FD2"/>
    <w:multiLevelType w:val="multilevel"/>
    <w:tmpl w:val="F35CB8A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8D62AFE"/>
    <w:multiLevelType w:val="multilevel"/>
    <w:tmpl w:val="1C54231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A43269"/>
    <w:multiLevelType w:val="hybridMultilevel"/>
    <w:tmpl w:val="000E597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196D2DD4"/>
    <w:multiLevelType w:val="hybridMultilevel"/>
    <w:tmpl w:val="99585C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DF03FE9"/>
    <w:multiLevelType w:val="hybridMultilevel"/>
    <w:tmpl w:val="1470495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0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1" w15:restartNumberingAfterBreak="0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287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3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hint="default" w:ascii="Symbol" w:hAnsi="Symbol" w:cs="Times New Roman"/>
        <w:color w:val="auto"/>
        <w:sz w:val="16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 w:cs="Times New Roman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 w:cs="Times New Roman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 w:cs="Times New Roman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 w:cs="Times New Roman"/>
      </w:rPr>
    </w:lvl>
  </w:abstractNum>
  <w:abstractNum w:abstractNumId="15" w15:restartNumberingAfterBreak="0">
    <w:nsid w:val="442863EE"/>
    <w:multiLevelType w:val="hybridMultilevel"/>
    <w:tmpl w:val="D4986B78"/>
    <w:lvl w:ilvl="0" w:tplc="FFFFFFFF">
      <w:start w:val="1"/>
      <w:numFmt w:val="bullet"/>
      <w:lvlText w:val=""/>
      <w:lvlJc w:val="left"/>
      <w:pPr>
        <w:tabs>
          <w:tab w:val="num" w:pos="1429"/>
        </w:tabs>
        <w:ind w:left="1429" w:hanging="360"/>
      </w:pPr>
      <w:rPr>
        <w:rFonts w:hint="default" w:ascii="Wingdings" w:hAnsi="Wingdings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6" w15:restartNumberingAfterBreak="0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hint="default" w:ascii="Wingdings" w:hAnsi="Wingdings"/>
      </w:rPr>
    </w:lvl>
  </w:abstractNum>
  <w:abstractNum w:abstractNumId="17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hint="eastAsia" w:ascii="SimSun" w:hAnsi="SimSun" w:eastAsia="SimSu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64EAE"/>
    <w:multiLevelType w:val="hybridMultilevel"/>
    <w:tmpl w:val="3C20ED6E"/>
    <w:lvl w:ilvl="0" w:tplc="10086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5774FB"/>
    <w:multiLevelType w:val="hybridMultilevel"/>
    <w:tmpl w:val="258E01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747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hint="default" w:ascii="Wingdings" w:hAnsi="Wingdings"/>
      </w:rPr>
    </w:lvl>
  </w:abstractNum>
  <w:abstractNum w:abstractNumId="23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4" w15:restartNumberingAfterBreak="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hint="default" w:ascii="Symbol" w:hAnsi="Symbol" w:cs="Times New Roman"/>
        <w:color w:val="auto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5" w15:restartNumberingAfterBreak="0">
    <w:nsid w:val="7FA526EE"/>
    <w:multiLevelType w:val="multilevel"/>
    <w:tmpl w:val="68F267D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4"/>
  </w:num>
  <w:num w:numId="5">
    <w:abstractNumId w:val="18"/>
  </w:num>
  <w:num w:numId="6">
    <w:abstractNumId w:val="8"/>
  </w:num>
  <w:num w:numId="7">
    <w:abstractNumId w:val="12"/>
  </w:num>
  <w:num w:numId="8">
    <w:abstractNumId w:val="16"/>
  </w:num>
  <w:num w:numId="9">
    <w:abstractNumId w:val="24"/>
  </w:num>
  <w:num w:numId="10">
    <w:abstractNumId w:val="10"/>
  </w:num>
  <w:num w:numId="11">
    <w:abstractNumId w:val="23"/>
  </w:num>
  <w:num w:numId="12">
    <w:abstractNumId w:val="5"/>
  </w:num>
  <w:num w:numId="13">
    <w:abstractNumId w:val="13"/>
  </w:num>
  <w:num w:numId="14">
    <w:abstractNumId w:val="11"/>
  </w:num>
  <w:num w:numId="15">
    <w:abstractNumId w:val="0"/>
  </w:num>
  <w:num w:numId="16">
    <w:abstractNumId w:val="19"/>
  </w:num>
  <w:num w:numId="17">
    <w:abstractNumId w:val="6"/>
  </w:num>
  <w:num w:numId="18">
    <w:abstractNumId w:val="20"/>
  </w:num>
  <w:num w:numId="19">
    <w:abstractNumId w:val="25"/>
  </w:num>
  <w:num w:numId="20">
    <w:abstractNumId w:val="15"/>
  </w:num>
  <w:num w:numId="21">
    <w:abstractNumId w:val="2"/>
  </w:num>
  <w:num w:numId="22">
    <w:abstractNumId w:val="3"/>
  </w:num>
  <w:num w:numId="2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</w:num>
  <w:num w:numId="25">
    <w:abstractNumId w:val="7"/>
  </w:num>
  <w:num w:numId="26">
    <w:abstractNumId w:val="2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FB"/>
    <w:rsid w:val="0000601A"/>
    <w:rsid w:val="00011B6A"/>
    <w:rsid w:val="00011CB7"/>
    <w:rsid w:val="0002296C"/>
    <w:rsid w:val="00041EE5"/>
    <w:rsid w:val="0004380B"/>
    <w:rsid w:val="000567C9"/>
    <w:rsid w:val="000572E3"/>
    <w:rsid w:val="0006413B"/>
    <w:rsid w:val="000658DB"/>
    <w:rsid w:val="00082F61"/>
    <w:rsid w:val="000A240B"/>
    <w:rsid w:val="000A4DEC"/>
    <w:rsid w:val="000C5BA8"/>
    <w:rsid w:val="000D70FE"/>
    <w:rsid w:val="000E7219"/>
    <w:rsid w:val="001143C5"/>
    <w:rsid w:val="00114647"/>
    <w:rsid w:val="00124ECE"/>
    <w:rsid w:val="001373CE"/>
    <w:rsid w:val="00152A74"/>
    <w:rsid w:val="00166E07"/>
    <w:rsid w:val="001672BF"/>
    <w:rsid w:val="001812C9"/>
    <w:rsid w:val="00182899"/>
    <w:rsid w:val="00187E6A"/>
    <w:rsid w:val="001927A4"/>
    <w:rsid w:val="001A6E5D"/>
    <w:rsid w:val="001C7C2F"/>
    <w:rsid w:val="001D44E4"/>
    <w:rsid w:val="001E1880"/>
    <w:rsid w:val="001E20F4"/>
    <w:rsid w:val="001E33C4"/>
    <w:rsid w:val="001F06AF"/>
    <w:rsid w:val="001F530E"/>
    <w:rsid w:val="001F5C48"/>
    <w:rsid w:val="002146A0"/>
    <w:rsid w:val="00215C5A"/>
    <w:rsid w:val="0023703A"/>
    <w:rsid w:val="0024257E"/>
    <w:rsid w:val="0024301F"/>
    <w:rsid w:val="002475AC"/>
    <w:rsid w:val="00255A2F"/>
    <w:rsid w:val="00255D53"/>
    <w:rsid w:val="00256C40"/>
    <w:rsid w:val="00257372"/>
    <w:rsid w:val="00273451"/>
    <w:rsid w:val="00275DAA"/>
    <w:rsid w:val="00286B8D"/>
    <w:rsid w:val="002C3269"/>
    <w:rsid w:val="002C5352"/>
    <w:rsid w:val="00303B86"/>
    <w:rsid w:val="00327C7A"/>
    <w:rsid w:val="003426E6"/>
    <w:rsid w:val="00354397"/>
    <w:rsid w:val="00354C14"/>
    <w:rsid w:val="00362241"/>
    <w:rsid w:val="00376BCE"/>
    <w:rsid w:val="00382574"/>
    <w:rsid w:val="0038764E"/>
    <w:rsid w:val="00393129"/>
    <w:rsid w:val="003A22B0"/>
    <w:rsid w:val="003A3B53"/>
    <w:rsid w:val="003C1502"/>
    <w:rsid w:val="003F353E"/>
    <w:rsid w:val="00407CCB"/>
    <w:rsid w:val="00415794"/>
    <w:rsid w:val="00421C05"/>
    <w:rsid w:val="00423103"/>
    <w:rsid w:val="004274EA"/>
    <w:rsid w:val="0043088A"/>
    <w:rsid w:val="004352E0"/>
    <w:rsid w:val="00435B74"/>
    <w:rsid w:val="00453192"/>
    <w:rsid w:val="00453774"/>
    <w:rsid w:val="00455DAA"/>
    <w:rsid w:val="00475E7D"/>
    <w:rsid w:val="004762A7"/>
    <w:rsid w:val="00495BE4"/>
    <w:rsid w:val="004A622E"/>
    <w:rsid w:val="004C2535"/>
    <w:rsid w:val="004D0E42"/>
    <w:rsid w:val="004D4C31"/>
    <w:rsid w:val="004D6842"/>
    <w:rsid w:val="004E716B"/>
    <w:rsid w:val="004F41D1"/>
    <w:rsid w:val="004F6FE7"/>
    <w:rsid w:val="004F74B7"/>
    <w:rsid w:val="00510282"/>
    <w:rsid w:val="005422F6"/>
    <w:rsid w:val="005442CC"/>
    <w:rsid w:val="00560BEF"/>
    <w:rsid w:val="005759F5"/>
    <w:rsid w:val="005929EA"/>
    <w:rsid w:val="005A1EFA"/>
    <w:rsid w:val="005A7598"/>
    <w:rsid w:val="005B5148"/>
    <w:rsid w:val="005B7B0D"/>
    <w:rsid w:val="005C1A7B"/>
    <w:rsid w:val="005D1DE1"/>
    <w:rsid w:val="005D6891"/>
    <w:rsid w:val="00603DDD"/>
    <w:rsid w:val="00640AA4"/>
    <w:rsid w:val="00642CDA"/>
    <w:rsid w:val="00643867"/>
    <w:rsid w:val="006517BA"/>
    <w:rsid w:val="006634CB"/>
    <w:rsid w:val="0066472E"/>
    <w:rsid w:val="0066569C"/>
    <w:rsid w:val="006678FA"/>
    <w:rsid w:val="006705FB"/>
    <w:rsid w:val="00682348"/>
    <w:rsid w:val="006836D9"/>
    <w:rsid w:val="00694129"/>
    <w:rsid w:val="006B00FD"/>
    <w:rsid w:val="006C360B"/>
    <w:rsid w:val="006D393E"/>
    <w:rsid w:val="006E0CAF"/>
    <w:rsid w:val="006E5ACF"/>
    <w:rsid w:val="006F79EB"/>
    <w:rsid w:val="00722E70"/>
    <w:rsid w:val="00747F79"/>
    <w:rsid w:val="007640D6"/>
    <w:rsid w:val="00772DFB"/>
    <w:rsid w:val="007734B7"/>
    <w:rsid w:val="00774D00"/>
    <w:rsid w:val="00775DE0"/>
    <w:rsid w:val="007940D1"/>
    <w:rsid w:val="007C58EC"/>
    <w:rsid w:val="007C62CB"/>
    <w:rsid w:val="007D0986"/>
    <w:rsid w:val="007D0B1E"/>
    <w:rsid w:val="007F665F"/>
    <w:rsid w:val="0080072C"/>
    <w:rsid w:val="008040FF"/>
    <w:rsid w:val="00810D0F"/>
    <w:rsid w:val="008266D1"/>
    <w:rsid w:val="00835C87"/>
    <w:rsid w:val="00840E39"/>
    <w:rsid w:val="00841A81"/>
    <w:rsid w:val="008531BA"/>
    <w:rsid w:val="0085781F"/>
    <w:rsid w:val="00862EBF"/>
    <w:rsid w:val="00863161"/>
    <w:rsid w:val="008803F7"/>
    <w:rsid w:val="00891C29"/>
    <w:rsid w:val="00895AE8"/>
    <w:rsid w:val="008A666D"/>
    <w:rsid w:val="008B57B7"/>
    <w:rsid w:val="008C35FD"/>
    <w:rsid w:val="008F2496"/>
    <w:rsid w:val="008F5639"/>
    <w:rsid w:val="00905302"/>
    <w:rsid w:val="0092018B"/>
    <w:rsid w:val="00922C61"/>
    <w:rsid w:val="00922E80"/>
    <w:rsid w:val="00926D0D"/>
    <w:rsid w:val="00930D3A"/>
    <w:rsid w:val="009350A6"/>
    <w:rsid w:val="00947D9C"/>
    <w:rsid w:val="009652A1"/>
    <w:rsid w:val="00975658"/>
    <w:rsid w:val="00976474"/>
    <w:rsid w:val="009827D4"/>
    <w:rsid w:val="00991946"/>
    <w:rsid w:val="00992E80"/>
    <w:rsid w:val="0099360B"/>
    <w:rsid w:val="00995D23"/>
    <w:rsid w:val="009A3C4B"/>
    <w:rsid w:val="009B1BBF"/>
    <w:rsid w:val="009B4D77"/>
    <w:rsid w:val="009B7E6B"/>
    <w:rsid w:val="009C2BA8"/>
    <w:rsid w:val="009D31BD"/>
    <w:rsid w:val="009E223A"/>
    <w:rsid w:val="009F28BE"/>
    <w:rsid w:val="009F33F3"/>
    <w:rsid w:val="00A00D2C"/>
    <w:rsid w:val="00A069EC"/>
    <w:rsid w:val="00A2443C"/>
    <w:rsid w:val="00A35961"/>
    <w:rsid w:val="00A3612F"/>
    <w:rsid w:val="00A60863"/>
    <w:rsid w:val="00A61599"/>
    <w:rsid w:val="00A702BE"/>
    <w:rsid w:val="00A74842"/>
    <w:rsid w:val="00A77D1A"/>
    <w:rsid w:val="00AA74E0"/>
    <w:rsid w:val="00AC46C7"/>
    <w:rsid w:val="00AD108A"/>
    <w:rsid w:val="00AD490C"/>
    <w:rsid w:val="00AE3B46"/>
    <w:rsid w:val="00AE75ED"/>
    <w:rsid w:val="00AF61B0"/>
    <w:rsid w:val="00B13D03"/>
    <w:rsid w:val="00B31C41"/>
    <w:rsid w:val="00B518EA"/>
    <w:rsid w:val="00B637DB"/>
    <w:rsid w:val="00B745EE"/>
    <w:rsid w:val="00B77D7B"/>
    <w:rsid w:val="00B95F75"/>
    <w:rsid w:val="00BC75C4"/>
    <w:rsid w:val="00BD34A3"/>
    <w:rsid w:val="00BD357F"/>
    <w:rsid w:val="00C20C55"/>
    <w:rsid w:val="00C20D1A"/>
    <w:rsid w:val="00C22457"/>
    <w:rsid w:val="00C30003"/>
    <w:rsid w:val="00C307C9"/>
    <w:rsid w:val="00C323D7"/>
    <w:rsid w:val="00C41E4D"/>
    <w:rsid w:val="00C43B62"/>
    <w:rsid w:val="00C46F84"/>
    <w:rsid w:val="00C54B62"/>
    <w:rsid w:val="00C6227F"/>
    <w:rsid w:val="00C67D8D"/>
    <w:rsid w:val="00C71C1B"/>
    <w:rsid w:val="00C71F3D"/>
    <w:rsid w:val="00C72DB5"/>
    <w:rsid w:val="00C76B59"/>
    <w:rsid w:val="00C76E16"/>
    <w:rsid w:val="00C80B71"/>
    <w:rsid w:val="00C85375"/>
    <w:rsid w:val="00C87491"/>
    <w:rsid w:val="00C87F48"/>
    <w:rsid w:val="00CA67D6"/>
    <w:rsid w:val="00CB0C0A"/>
    <w:rsid w:val="00CD3D50"/>
    <w:rsid w:val="00CE337A"/>
    <w:rsid w:val="00CE4BAB"/>
    <w:rsid w:val="00CE5191"/>
    <w:rsid w:val="00CE78CA"/>
    <w:rsid w:val="00D00DF4"/>
    <w:rsid w:val="00D01AA8"/>
    <w:rsid w:val="00D04A08"/>
    <w:rsid w:val="00D2478A"/>
    <w:rsid w:val="00D31CC0"/>
    <w:rsid w:val="00D34F2F"/>
    <w:rsid w:val="00D541E4"/>
    <w:rsid w:val="00D5614E"/>
    <w:rsid w:val="00D62E02"/>
    <w:rsid w:val="00D64998"/>
    <w:rsid w:val="00D718DB"/>
    <w:rsid w:val="00D757CC"/>
    <w:rsid w:val="00D857BB"/>
    <w:rsid w:val="00D91095"/>
    <w:rsid w:val="00D9453E"/>
    <w:rsid w:val="00D96FCB"/>
    <w:rsid w:val="00DA7443"/>
    <w:rsid w:val="00DB038E"/>
    <w:rsid w:val="00DB76EB"/>
    <w:rsid w:val="00DC2337"/>
    <w:rsid w:val="00DC234B"/>
    <w:rsid w:val="00DD12E3"/>
    <w:rsid w:val="00E07BB3"/>
    <w:rsid w:val="00E16396"/>
    <w:rsid w:val="00E16F2C"/>
    <w:rsid w:val="00E2555F"/>
    <w:rsid w:val="00E3277E"/>
    <w:rsid w:val="00E35193"/>
    <w:rsid w:val="00E414AB"/>
    <w:rsid w:val="00E44A92"/>
    <w:rsid w:val="00E44DD3"/>
    <w:rsid w:val="00E50E08"/>
    <w:rsid w:val="00E56FE0"/>
    <w:rsid w:val="00E6115B"/>
    <w:rsid w:val="00E80883"/>
    <w:rsid w:val="00E95DAE"/>
    <w:rsid w:val="00E97274"/>
    <w:rsid w:val="00EA150A"/>
    <w:rsid w:val="00EB5FAA"/>
    <w:rsid w:val="00EC51E2"/>
    <w:rsid w:val="00EC6EB9"/>
    <w:rsid w:val="00EE5CF9"/>
    <w:rsid w:val="00EF3644"/>
    <w:rsid w:val="00F11942"/>
    <w:rsid w:val="00F27F28"/>
    <w:rsid w:val="00F35DAD"/>
    <w:rsid w:val="00F47AAF"/>
    <w:rsid w:val="00F5254B"/>
    <w:rsid w:val="00F536AC"/>
    <w:rsid w:val="00F55855"/>
    <w:rsid w:val="00F702E3"/>
    <w:rsid w:val="00F815CE"/>
    <w:rsid w:val="00F93807"/>
    <w:rsid w:val="00FA65FF"/>
    <w:rsid w:val="00FA76C9"/>
    <w:rsid w:val="00FB2944"/>
    <w:rsid w:val="00FC73F9"/>
    <w:rsid w:val="00FC7576"/>
    <w:rsid w:val="00FF51AE"/>
    <w:rsid w:val="062D775A"/>
    <w:rsid w:val="12A66620"/>
    <w:rsid w:val="215C47B9"/>
    <w:rsid w:val="5BC7D4B3"/>
    <w:rsid w:val="5BFAE82D"/>
    <w:rsid w:val="70323473"/>
    <w:rsid w:val="704E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7A10E"/>
  <w15:docId w15:val="{DDC4E7B9-C2ED-456F-A169-1FBA56B99F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2146A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paragraph" w:styleId="10">
    <w:name w:val="heading 1"/>
    <w:basedOn w:val="a"/>
    <w:next w:val="a"/>
    <w:link w:val="11"/>
    <w:uiPriority w:val="9"/>
    <w:qFormat/>
    <w:rsid w:val="004A622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3088A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62EBF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EBF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20" w:customStyle="1">
    <w:name w:val="Заголовок 2 Знак"/>
    <w:basedOn w:val="a0"/>
    <w:link w:val="2"/>
    <w:uiPriority w:val="99"/>
    <w:rsid w:val="002146A0"/>
    <w:rPr>
      <w:rFonts w:ascii="Times New Roman" w:hAnsi="Times New Roman" w:eastAsia="Times New Roman" w:cs="Times New Roman"/>
      <w:b/>
      <w:sz w:val="28"/>
      <w:szCs w:val="20"/>
      <w:lang w:val="uk-UA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styleId="a4" w:customStyle="1">
    <w:name w:val="Основний текст Знак"/>
    <w:basedOn w:val="a0"/>
    <w:link w:val="a3"/>
    <w:uiPriority w:val="99"/>
    <w:rsid w:val="002146A0"/>
    <w:rPr>
      <w:rFonts w:ascii="Times New Roman" w:hAnsi="Times New Roman" w:eastAsia="Times New Roman" w:cs="Times New Roman"/>
      <w:b/>
      <w:sz w:val="36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styleId="a6" w:customStyle="1">
    <w:name w:val="Основний текст з відступом Знак"/>
    <w:basedOn w:val="a0"/>
    <w:link w:val="a5"/>
    <w:uiPriority w:val="99"/>
    <w:rsid w:val="002146A0"/>
    <w:rPr>
      <w:rFonts w:ascii="Times New Roman" w:hAnsi="Times New Roman" w:eastAsia="Times New Roman" w:cs="Times New Roman"/>
      <w:sz w:val="24"/>
      <w:szCs w:val="20"/>
      <w:lang w:val="uk-UA"/>
    </w:rPr>
  </w:style>
  <w:style w:type="paragraph" w:styleId="31">
    <w:name w:val="Body Text Indent 3"/>
    <w:basedOn w:val="a"/>
    <w:link w:val="32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styleId="32" w:customStyle="1">
    <w:name w:val="Основний текст з відступом 3 Знак"/>
    <w:basedOn w:val="a0"/>
    <w:link w:val="31"/>
    <w:uiPriority w:val="99"/>
    <w:rsid w:val="002146A0"/>
    <w:rPr>
      <w:rFonts w:ascii="Times New Roman" w:hAnsi="Times New Roman" w:eastAsia="Times New Roman" w:cs="Times New Roman"/>
      <w:spacing w:val="20"/>
      <w:sz w:val="28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styleId="a8" w:customStyle="1">
    <w:name w:val="Текст виноски Знак"/>
    <w:basedOn w:val="a0"/>
    <w:link w:val="a7"/>
    <w:uiPriority w:val="99"/>
    <w:rsid w:val="002146A0"/>
    <w:rPr>
      <w:rFonts w:ascii="Times New Roman" w:hAnsi="Times New Roman" w:eastAsia="Times New Roman" w:cs="Times New Roman"/>
      <w:sz w:val="20"/>
      <w:szCs w:val="20"/>
      <w:lang w:val="uk-UA" w:eastAsia="ru-RU"/>
    </w:rPr>
  </w:style>
  <w:style w:type="paragraph" w:styleId="12" w:customStyle="1">
    <w:name w:val="Абзац списка1"/>
    <w:basedOn w:val="a"/>
    <w:uiPriority w:val="99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rsid w:val="002146A0"/>
    <w:rPr>
      <w:sz w:val="20"/>
      <w:szCs w:val="20"/>
    </w:rPr>
  </w:style>
  <w:style w:type="character" w:styleId="ab" w:customStyle="1">
    <w:name w:val="Текст Знак"/>
    <w:basedOn w:val="a0"/>
    <w:link w:val="aa"/>
    <w:rsid w:val="002146A0"/>
    <w:rPr>
      <w:rFonts w:ascii="Times New Roman" w:hAnsi="Times New Roman" w:eastAsia="Times New Roman" w:cs="Times New Roman"/>
      <w:sz w:val="20"/>
      <w:szCs w:val="20"/>
      <w:lang w:val="uk-UA"/>
    </w:rPr>
  </w:style>
  <w:style w:type="paragraph" w:styleId="13" w:customStyle="1">
    <w:name w:val="Обычный1"/>
    <w:uiPriority w:val="99"/>
    <w:rsid w:val="002146A0"/>
    <w:pPr>
      <w:widowControl w:val="0"/>
      <w:spacing w:after="0" w:line="300" w:lineRule="auto"/>
      <w:ind w:firstLine="520"/>
    </w:pPr>
    <w:rPr>
      <w:rFonts w:ascii="Times New Roman" w:hAnsi="Times New Roman" w:eastAsia="Times New Roman" w:cs="Times New Roman"/>
      <w:sz w:val="28"/>
      <w:szCs w:val="20"/>
      <w:lang w:val="uk-UA" w:eastAsia="ru-RU"/>
    </w:rPr>
  </w:style>
  <w:style w:type="paragraph" w:styleId="ac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styleId="rvps2" w:customStyle="1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styleId="block-infoleft1" w:customStyle="1">
    <w:name w:val="block-info__left1"/>
    <w:uiPriority w:val="99"/>
    <w:rsid w:val="002146A0"/>
  </w:style>
  <w:style w:type="paragraph" w:styleId="ad">
    <w:name w:val="List Paragraph"/>
    <w:basedOn w:val="a"/>
    <w:uiPriority w:val="34"/>
    <w:qFormat/>
    <w:rsid w:val="002146A0"/>
    <w:pPr>
      <w:ind w:left="720"/>
      <w:contextualSpacing/>
    </w:pPr>
  </w:style>
  <w:style w:type="table" w:styleId="ae">
    <w:name w:val="Table Grid"/>
    <w:basedOn w:val="a1"/>
    <w:uiPriority w:val="39"/>
    <w:rsid w:val="00640A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">
    <w:name w:val="header"/>
    <w:basedOn w:val="a"/>
    <w:link w:val="af0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styleId="af0" w:customStyle="1">
    <w:name w:val="Верхній колонтитул Знак"/>
    <w:basedOn w:val="a0"/>
    <w:link w:val="af"/>
    <w:uiPriority w:val="99"/>
    <w:rsid w:val="00B95F75"/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styleId="af2" w:customStyle="1">
    <w:name w:val="Нижній колонтитул Знак"/>
    <w:basedOn w:val="a0"/>
    <w:link w:val="af1"/>
    <w:uiPriority w:val="99"/>
    <w:rsid w:val="00B95F75"/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 w:cs="Tahoma"/>
      <w:sz w:val="16"/>
      <w:szCs w:val="16"/>
    </w:rPr>
  </w:style>
  <w:style w:type="character" w:styleId="af4" w:customStyle="1">
    <w:name w:val="Текст у виносці Знак"/>
    <w:basedOn w:val="a0"/>
    <w:link w:val="af3"/>
    <w:uiPriority w:val="99"/>
    <w:semiHidden/>
    <w:rsid w:val="008B57B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14" w:customStyle="1">
    <w:name w:val="Неразрешенное упоминание1"/>
    <w:basedOn w:val="a0"/>
    <w:uiPriority w:val="99"/>
    <w:semiHidden/>
    <w:unhideWhenUsed/>
    <w:rsid w:val="001373CE"/>
    <w:rPr>
      <w:color w:val="808080"/>
      <w:shd w:val="clear" w:color="auto" w:fill="E6E6E6"/>
    </w:rPr>
  </w:style>
  <w:style w:type="character" w:styleId="11" w:customStyle="1">
    <w:name w:val="Заголовок 1 Знак"/>
    <w:basedOn w:val="a0"/>
    <w:link w:val="10"/>
    <w:uiPriority w:val="9"/>
    <w:rsid w:val="004A622E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uk-UA" w:eastAsia="ru-RU"/>
    </w:rPr>
  </w:style>
  <w:style w:type="paragraph" w:styleId="af5">
    <w:name w:val="TOC Heading"/>
    <w:basedOn w:val="10"/>
    <w:next w:val="a"/>
    <w:uiPriority w:val="39"/>
    <w:unhideWhenUsed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A622E"/>
    <w:pPr>
      <w:spacing w:after="100"/>
      <w:ind w:left="240"/>
    </w:pPr>
  </w:style>
  <w:style w:type="paragraph" w:styleId="15">
    <w:name w:val="toc 1"/>
    <w:basedOn w:val="a"/>
    <w:next w:val="a"/>
    <w:autoRedefine/>
    <w:uiPriority w:val="99"/>
    <w:unhideWhenUsed/>
    <w:rsid w:val="000D70FE"/>
    <w:pPr>
      <w:spacing w:after="100"/>
    </w:pPr>
  </w:style>
  <w:style w:type="character" w:styleId="40" w:customStyle="1">
    <w:name w:val="Заголовок 4 Знак"/>
    <w:basedOn w:val="a0"/>
    <w:link w:val="4"/>
    <w:uiPriority w:val="9"/>
    <w:rsid w:val="00862EBF"/>
    <w:rPr>
      <w:rFonts w:asciiTheme="majorHAnsi" w:hAnsiTheme="majorHAnsi" w:eastAsiaTheme="majorEastAsia" w:cstheme="majorBidi"/>
      <w:b/>
      <w:bCs/>
      <w:i/>
      <w:iCs/>
      <w:color w:val="4472C4" w:themeColor="accent1"/>
      <w:sz w:val="24"/>
      <w:szCs w:val="24"/>
      <w:lang w:val="uk-UA" w:eastAsia="ru-RU"/>
    </w:rPr>
  </w:style>
  <w:style w:type="character" w:styleId="50" w:customStyle="1">
    <w:name w:val="Заголовок 5 Знак"/>
    <w:basedOn w:val="a0"/>
    <w:link w:val="5"/>
    <w:uiPriority w:val="9"/>
    <w:semiHidden/>
    <w:rsid w:val="00862EBF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val="uk-UA" w:eastAsia="ru-RU"/>
    </w:rPr>
  </w:style>
  <w:style w:type="character" w:styleId="22" w:customStyle="1">
    <w:name w:val="Неразрешенное упоминание2"/>
    <w:basedOn w:val="a0"/>
    <w:uiPriority w:val="99"/>
    <w:semiHidden/>
    <w:unhideWhenUsed/>
    <w:rsid w:val="00C46F84"/>
    <w:rPr>
      <w:color w:val="808080"/>
      <w:shd w:val="clear" w:color="auto" w:fill="E6E6E6"/>
    </w:rPr>
  </w:style>
  <w:style w:type="paragraph" w:styleId="Default" w:customStyle="1">
    <w:name w:val="Default"/>
    <w:uiPriority w:val="99"/>
    <w:rsid w:val="000C5BA8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af6" w:customStyle="1">
    <w:name w:val="Îáû÷íûé"/>
    <w:rsid w:val="0024257E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24257E"/>
    <w:pPr>
      <w:spacing w:after="120"/>
    </w:pPr>
    <w:rPr>
      <w:sz w:val="16"/>
      <w:szCs w:val="16"/>
    </w:rPr>
  </w:style>
  <w:style w:type="character" w:styleId="34" w:customStyle="1">
    <w:name w:val="Основний текст 3 Знак"/>
    <w:basedOn w:val="a0"/>
    <w:link w:val="33"/>
    <w:uiPriority w:val="99"/>
    <w:semiHidden/>
    <w:rsid w:val="0024257E"/>
    <w:rPr>
      <w:rFonts w:ascii="Times New Roman" w:hAnsi="Times New Roman" w:eastAsia="Times New Roman" w:cs="Times New Roman"/>
      <w:sz w:val="16"/>
      <w:szCs w:val="16"/>
      <w:lang w:val="uk-UA" w:eastAsia="ru-RU"/>
    </w:rPr>
  </w:style>
  <w:style w:type="paragraph" w:styleId="16" w:customStyle="1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rvts0" w:customStyle="1">
    <w:name w:val="rvts0"/>
    <w:basedOn w:val="a0"/>
    <w:rsid w:val="004F41D1"/>
  </w:style>
  <w:style w:type="character" w:styleId="apple-converted-space" w:customStyle="1">
    <w:name w:val="apple-converted-space"/>
    <w:basedOn w:val="a0"/>
    <w:rsid w:val="00E44DD3"/>
  </w:style>
  <w:style w:type="paragraph" w:styleId="af7">
    <w:name w:val="Subtitle"/>
    <w:basedOn w:val="a"/>
    <w:link w:val="af8"/>
    <w:qFormat/>
    <w:rsid w:val="0043088A"/>
    <w:pPr>
      <w:spacing w:after="60"/>
      <w:jc w:val="center"/>
      <w:outlineLvl w:val="1"/>
    </w:pPr>
    <w:rPr>
      <w:rFonts w:ascii="Arial" w:hAnsi="Arial" w:cs="Arial"/>
      <w:lang w:val="ru-RU" w:eastAsia="ar-SA"/>
    </w:rPr>
  </w:style>
  <w:style w:type="character" w:styleId="af8" w:customStyle="1">
    <w:name w:val="Підзаголовок Знак"/>
    <w:basedOn w:val="a0"/>
    <w:link w:val="af7"/>
    <w:rsid w:val="0043088A"/>
    <w:rPr>
      <w:rFonts w:ascii="Arial" w:hAnsi="Arial" w:eastAsia="Times New Roman" w:cs="Arial"/>
      <w:sz w:val="24"/>
      <w:szCs w:val="24"/>
      <w:lang w:eastAsia="ar-SA"/>
    </w:rPr>
  </w:style>
  <w:style w:type="character" w:styleId="30" w:customStyle="1">
    <w:name w:val="Заголовок 3 Знак"/>
    <w:basedOn w:val="a0"/>
    <w:link w:val="3"/>
    <w:uiPriority w:val="9"/>
    <w:rsid w:val="0043088A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val="uk-UA" w:eastAsia="ru-RU"/>
    </w:rPr>
  </w:style>
  <w:style w:type="paragraph" w:styleId="FR4" w:customStyle="1">
    <w:name w:val="FR4"/>
    <w:rsid w:val="0043088A"/>
    <w:pPr>
      <w:widowControl w:val="0"/>
      <w:spacing w:after="0" w:line="240" w:lineRule="auto"/>
      <w:ind w:left="1360"/>
    </w:pPr>
    <w:rPr>
      <w:rFonts w:ascii="Arial" w:hAnsi="Arial" w:eastAsia="Times New Roman" w:cs="Times New Roman"/>
      <w:snapToGrid w:val="0"/>
      <w:sz w:val="12"/>
      <w:szCs w:val="20"/>
      <w:lang w:eastAsia="ru-RU"/>
    </w:rPr>
  </w:style>
  <w:style w:type="paragraph" w:styleId="FR1" w:customStyle="1">
    <w:name w:val="FR1"/>
    <w:rsid w:val="00AC46C7"/>
    <w:pPr>
      <w:widowControl w:val="0"/>
      <w:spacing w:after="0" w:line="300" w:lineRule="auto"/>
      <w:ind w:left="1400" w:right="1000"/>
      <w:jc w:val="center"/>
    </w:pPr>
    <w:rPr>
      <w:rFonts w:ascii="Arial" w:hAnsi="Arial" w:eastAsia="Times New Roman" w:cs="Times New Roman"/>
      <w:b/>
      <w:snapToGrid w:val="0"/>
      <w:sz w:val="28"/>
      <w:szCs w:val="20"/>
      <w:lang w:eastAsia="ru-RU"/>
    </w:rPr>
  </w:style>
  <w:style w:type="paragraph" w:styleId="1" w:customStyle="1">
    <w:name w:val="Стиль1"/>
    <w:basedOn w:val="a"/>
    <w:rsid w:val="00AC46C7"/>
    <w:pPr>
      <w:numPr>
        <w:numId w:val="19"/>
      </w:numPr>
      <w:spacing w:line="300" w:lineRule="auto"/>
    </w:pPr>
    <w:rPr>
      <w:sz w:val="20"/>
      <w:szCs w:val="20"/>
      <w:lang w:val="ru-RU"/>
    </w:rPr>
  </w:style>
  <w:style w:type="character" w:styleId="af9">
    <w:name w:val="Emphasis"/>
    <w:basedOn w:val="a0"/>
    <w:qFormat/>
    <w:rsid w:val="00275DAA"/>
    <w:rPr>
      <w:i/>
      <w:iCs/>
    </w:rPr>
  </w:style>
  <w:style w:type="character" w:styleId="afa">
    <w:name w:val="Strong"/>
    <w:basedOn w:val="a0"/>
    <w:qFormat/>
    <w:rsid w:val="00181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media/image.jpg" Id="Rfdefc6f48ec4415d" /><Relationship Type="http://schemas.openxmlformats.org/officeDocument/2006/relationships/glossaryDocument" Target="glossary/document.xml" Id="R60266d8cb7d544de" /><Relationship Type="http://schemas.openxmlformats.org/officeDocument/2006/relationships/image" Target="/media/image2.jpg" Id="R929f95a27fb44a2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74607-0a31-41d2-82ec-bdea8898d6cd}"/>
      </w:docPartPr>
      <w:docPartBody>
        <w:p w14:paraId="4FFF615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1E700-8536-42E3-8FD9-708F6982D6A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Olena Churikanova</lastModifiedBy>
  <revision>14</revision>
  <lastPrinted>2018-01-19T05:53:00.0000000Z</lastPrinted>
  <dcterms:created xsi:type="dcterms:W3CDTF">2022-01-24T08:24:00.0000000Z</dcterms:created>
  <dcterms:modified xsi:type="dcterms:W3CDTF">2023-06-14T11:29:09.0870196Z</dcterms:modified>
</coreProperties>
</file>