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6E5ACF" w:rsidR="0084735A" w:rsidP="003C5EB4" w:rsidRDefault="0084735A" w14:paraId="410A32CC" wp14:textId="77777777">
      <w:pPr>
        <w:ind w:right="-143"/>
        <w:jc w:val="center"/>
        <w:rPr>
          <w:b/>
          <w:spacing w:val="-2"/>
          <w:sz w:val="28"/>
          <w:szCs w:val="28"/>
        </w:rPr>
      </w:pPr>
      <w:bookmarkStart w:name="_Hlk498191233" w:id="0"/>
      <w:bookmarkEnd w:id="0"/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xmlns:wp14="http://schemas.microsoft.com/office/word/2010/wordml" w:rsidR="0084735A" w:rsidP="003C5EB4" w:rsidRDefault="0084735A" w14:paraId="3B8443FF" wp14:textId="77777777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</w:rPr>
      </w:pPr>
      <w:r>
        <w:rPr>
          <w:b/>
          <w:spacing w:val="-2"/>
          <w:szCs w:val="28"/>
        </w:rPr>
        <w:t xml:space="preserve">Національний </w:t>
      </w:r>
      <w:r>
        <w:rPr>
          <w:b/>
        </w:rPr>
        <w:t>т</w:t>
      </w:r>
      <w:r w:rsidRPr="009F33F3">
        <w:rPr>
          <w:b/>
        </w:rPr>
        <w:t xml:space="preserve">ехнічний університет </w:t>
      </w:r>
    </w:p>
    <w:p xmlns:wp14="http://schemas.microsoft.com/office/word/2010/wordml" w:rsidRPr="009F33F3" w:rsidR="0084735A" w:rsidP="003C5EB4" w:rsidRDefault="0084735A" w14:paraId="03EC388C" wp14:textId="77777777">
      <w:pPr>
        <w:pStyle w:val="13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9F33F3">
        <w:rPr>
          <w:b/>
        </w:rPr>
        <w:t>"Дніпровська політехніка"</w:t>
      </w:r>
    </w:p>
    <w:p xmlns:wp14="http://schemas.microsoft.com/office/word/2010/wordml" w:rsidRPr="006E5ACF" w:rsidR="0084735A" w:rsidP="003C5EB4" w:rsidRDefault="0084735A" w14:paraId="672A6659" wp14:textId="77777777">
      <w:pPr>
        <w:pStyle w:val="13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xmlns:wp14="http://schemas.microsoft.com/office/word/2010/wordml" w:rsidRPr="006E5ACF" w:rsidR="0084735A" w:rsidP="003C5EB4" w:rsidRDefault="0084735A" w14:paraId="150E07CE" wp14:textId="77777777">
      <w:pPr>
        <w:pStyle w:val="13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Фінансово-економічний </w:t>
      </w:r>
      <w:r w:rsidRPr="006E5ACF">
        <w:rPr>
          <w:b/>
          <w:spacing w:val="-2"/>
          <w:szCs w:val="28"/>
        </w:rPr>
        <w:t>факультет</w:t>
      </w:r>
    </w:p>
    <w:p xmlns:wp14="http://schemas.microsoft.com/office/word/2010/wordml" w:rsidRPr="006E5ACF" w:rsidR="0084735A" w:rsidP="003C5EB4" w:rsidRDefault="0084735A" w14:paraId="0B37DE0C" wp14:textId="77777777">
      <w:pPr>
        <w:spacing w:before="120" w:after="120"/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 xml:space="preserve">Кафедра </w:t>
      </w:r>
      <w:r>
        <w:rPr>
          <w:b/>
          <w:bCs/>
          <w:sz w:val="28"/>
          <w:szCs w:val="28"/>
        </w:rPr>
        <w:t>економіки та економічної кібернетики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xmlns:wp14="http://schemas.microsoft.com/office/word/2010/wordml" w:rsidRPr="006E5ACF" w:rsidR="0084735A" w:rsidTr="5A815E50" w14:paraId="5EE178B3" wp14:textId="77777777">
        <w:trPr>
          <w:trHeight w:val="1458"/>
        </w:trPr>
        <w:tc>
          <w:tcPr>
            <w:tcW w:w="4928" w:type="dxa"/>
            <w:tcMar/>
          </w:tcPr>
          <w:p w:rsidRPr="007B0F1F" w:rsidR="0084735A" w:rsidP="007B0F1F" w:rsidRDefault="0084735A" w14:paraId="0A37501D" wp14:textId="77777777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  <w:tcMar/>
          </w:tcPr>
          <w:p w:rsidRPr="007B0F1F" w:rsidR="0084735A" w:rsidP="5A815E50" w:rsidRDefault="0084735A" w14:paraId="0FBB8637" wp14:textId="488F05B5">
            <w:pPr>
              <w:spacing w:after="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5A815E50" w:rsidR="55F833F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>«</w:t>
            </w:r>
            <w:r w:rsidRPr="5A815E50" w:rsidR="55F833F7">
              <w:rPr>
                <w:b w:val="1"/>
                <w:bCs w:val="1"/>
                <w:noProof w:val="0"/>
                <w:sz w:val="24"/>
                <w:szCs w:val="24"/>
                <w:lang w:val="uk-UA"/>
              </w:rPr>
              <w:t>ЗАТВЕРДЖЕНО</w:t>
            </w:r>
            <w:r w:rsidRPr="5A815E50" w:rsidR="55F833F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>»</w:t>
            </w:r>
            <w:proofErr w:type="spellStart"/>
            <w:proofErr w:type="spellEnd"/>
          </w:p>
          <w:p w:rsidRPr="007B0F1F" w:rsidR="0084735A" w:rsidP="5A815E50" w:rsidRDefault="0084735A" w14:paraId="0CF6B5DF" wp14:textId="0552019B">
            <w:pPr>
              <w:spacing w:after="12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color w:val="191919"/>
                <w:sz w:val="24"/>
                <w:szCs w:val="24"/>
                <w:lang w:val="uk-UA"/>
              </w:rPr>
            </w:pPr>
            <w:r w:rsidRPr="5A815E50" w:rsidR="55F833F7">
              <w:rPr>
                <w:noProof w:val="0"/>
                <w:color w:val="191919"/>
                <w:sz w:val="24"/>
                <w:szCs w:val="24"/>
                <w:lang w:val="uk-UA"/>
              </w:rPr>
              <w:t>завідувач кафедри</w:t>
            </w:r>
            <w:r w:rsidRPr="5A815E50" w:rsidR="55F833F7">
              <w:rPr>
                <w:rFonts w:ascii="Times New Roman" w:hAnsi="Times New Roman" w:eastAsia="Times New Roman" w:cs="Times New Roman"/>
                <w:noProof w:val="0"/>
                <w:color w:val="191919"/>
                <w:sz w:val="24"/>
                <w:szCs w:val="24"/>
                <w:lang w:val="uk-UA"/>
              </w:rPr>
              <w:t xml:space="preserve"> </w:t>
            </w:r>
          </w:p>
          <w:p w:rsidRPr="007B0F1F" w:rsidR="0084735A" w:rsidP="5A815E50" w:rsidRDefault="0084735A" w14:paraId="015C281F" wp14:textId="20484EF2">
            <w:pPr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5A815E50" w:rsidR="55F833F7">
              <w:rPr>
                <w:noProof w:val="0"/>
                <w:sz w:val="24"/>
                <w:szCs w:val="24"/>
                <w:lang w:val="uk-UA"/>
              </w:rPr>
              <w:t>Чуріканова О.Ю.</w:t>
            </w:r>
            <w:r w:rsidRPr="5A815E50" w:rsidR="55F833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 xml:space="preserve"> </w:t>
            </w:r>
          </w:p>
          <w:p w:rsidRPr="007B0F1F" w:rsidR="0084735A" w:rsidP="5A815E50" w:rsidRDefault="0084735A" w14:paraId="1307DD3D" wp14:textId="7B4D54A1">
            <w:pPr>
              <w:spacing w:after="24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="55F833F7">
              <w:drawing>
                <wp:inline xmlns:wp14="http://schemas.microsoft.com/office/word/2010/wordprocessingDrawing" wp14:editId="31F9A9B3" wp14:anchorId="22AD6C65">
                  <wp:extent cx="600075" cy="419100"/>
                  <wp:effectExtent l="0" t="0" r="0" b="0"/>
                  <wp:docPr id="66911115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2a9661bdbc5441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A815E50" w:rsidR="55F833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 xml:space="preserve"> </w:t>
            </w:r>
          </w:p>
          <w:p w:rsidRPr="007B0F1F" w:rsidR="0084735A" w:rsidP="5A815E50" w:rsidRDefault="0084735A" w14:paraId="479EE463" wp14:textId="3802A9DB">
            <w:pPr>
              <w:spacing w:after="240" w:line="240" w:lineRule="auto"/>
              <w:ind w:left="34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5A815E50" w:rsidR="55F833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«30» серпня2022</w:t>
            </w:r>
            <w:r w:rsidRPr="5A815E50" w:rsidR="55F833F7">
              <w:rPr>
                <w:noProof w:val="0"/>
                <w:sz w:val="24"/>
                <w:szCs w:val="24"/>
                <w:lang w:val="uk-UA"/>
              </w:rPr>
              <w:t xml:space="preserve"> р.</w:t>
            </w:r>
          </w:p>
          <w:p w:rsidRPr="007B0F1F" w:rsidR="0084735A" w:rsidP="5A815E50" w:rsidRDefault="0084735A" w14:paraId="0C3E3E05" wp14:textId="5507CCFF">
            <w:pPr>
              <w:pStyle w:val="a"/>
              <w:spacing w:after="240"/>
              <w:ind w:left="34"/>
              <w:jc w:val="center"/>
            </w:pPr>
          </w:p>
        </w:tc>
      </w:tr>
    </w:tbl>
    <w:p xmlns:wp14="http://schemas.microsoft.com/office/word/2010/wordml" w:rsidRPr="006E5ACF" w:rsidR="0084735A" w:rsidP="00C323D7" w:rsidRDefault="0084735A" w14:paraId="0807E569" wp14:textId="7777777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xmlns:wp14="http://schemas.microsoft.com/office/word/2010/wordml" w:rsidRPr="006174DA" w:rsidR="0084735A" w:rsidP="00830EC9" w:rsidRDefault="0084735A" w14:paraId="0C78735F" wp14:textId="77777777">
      <w:pPr>
        <w:ind w:left="543"/>
        <w:jc w:val="center"/>
        <w:rPr>
          <w:i/>
          <w:sz w:val="28"/>
          <w:szCs w:val="28"/>
        </w:rPr>
      </w:pPr>
      <w:r w:rsidRPr="00AD0BDB">
        <w:rPr>
          <w:b/>
          <w:color w:val="000000"/>
          <w:sz w:val="32"/>
          <w:szCs w:val="32"/>
        </w:rPr>
        <w:t>«</w:t>
      </w:r>
      <w:r w:rsidRPr="001F42E2">
        <w:rPr>
          <w:b/>
          <w:sz w:val="32"/>
          <w:szCs w:val="32"/>
        </w:rPr>
        <w:t>Моделі економічного зростання</w:t>
      </w:r>
      <w:r w:rsidRPr="006174DA">
        <w:rPr>
          <w:sz w:val="28"/>
          <w:szCs w:val="28"/>
        </w:rPr>
        <w:t>»</w:t>
      </w:r>
    </w:p>
    <w:p xmlns:wp14="http://schemas.microsoft.com/office/word/2010/wordml" w:rsidRPr="006E5ACF" w:rsidR="0084735A" w:rsidP="00C323D7" w:rsidRDefault="0084735A" w14:paraId="02EB378F" wp14:textId="7777777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2013" w:type="dxa"/>
        <w:tblLook w:val="00A0" w:firstRow="1" w:lastRow="0" w:firstColumn="1" w:lastColumn="0" w:noHBand="0" w:noVBand="0"/>
      </w:tblPr>
      <w:tblGrid>
        <w:gridCol w:w="3118"/>
        <w:gridCol w:w="3544"/>
      </w:tblGrid>
      <w:tr xmlns:wp14="http://schemas.microsoft.com/office/word/2010/wordml" w:rsidRPr="006E5ACF" w:rsidR="0084735A" w:rsidTr="4392D17A" w14:paraId="097F11D2" wp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84735A" w:rsidP="00E414AB" w:rsidRDefault="0084735A" w14:paraId="72B6BF7F" wp14:textId="77777777">
            <w:r w:rsidRPr="006E5ACF">
              <w:t>Галузь знань …………….…</w:t>
            </w:r>
          </w:p>
        </w:tc>
        <w:tc>
          <w:tcPr>
            <w:tcW w:w="3544" w:type="dxa"/>
            <w:tcMar/>
            <w:vAlign w:val="center"/>
          </w:tcPr>
          <w:p w:rsidRPr="006E5ACF" w:rsidR="0084735A" w:rsidP="00E16396" w:rsidRDefault="0084735A" w14:paraId="36106D82" wp14:textId="77777777">
            <w:proofErr w:type="spellStart"/>
            <w:r w:rsidRPr="006E5ACF">
              <w:t>0</w:t>
            </w:r>
            <w:r>
              <w:t>5</w:t>
            </w:r>
            <w:r w:rsidRPr="007B0F1F">
              <w:rPr>
                <w:rStyle w:val="rvts0"/>
                <w:sz w:val="22"/>
                <w:szCs w:val="22"/>
              </w:rPr>
              <w:t>Соціальні</w:t>
            </w:r>
            <w:proofErr w:type="spellEnd"/>
            <w:r w:rsidRPr="007B0F1F">
              <w:rPr>
                <w:rStyle w:val="rvts0"/>
                <w:sz w:val="22"/>
                <w:szCs w:val="22"/>
              </w:rPr>
              <w:t xml:space="preserve"> та поведінкові науки</w:t>
            </w:r>
          </w:p>
        </w:tc>
      </w:tr>
      <w:tr xmlns:wp14="http://schemas.microsoft.com/office/word/2010/wordml" w:rsidRPr="006E5ACF" w:rsidR="0084735A" w:rsidTr="4392D17A" w14:paraId="13AE1476" wp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84735A" w:rsidP="00E414AB" w:rsidRDefault="0084735A" w14:paraId="4E539895" wp14:textId="77777777">
            <w:r w:rsidRPr="006E5ACF">
              <w:t>Спеціальність ……………...</w:t>
            </w:r>
          </w:p>
        </w:tc>
        <w:tc>
          <w:tcPr>
            <w:tcW w:w="3544" w:type="dxa"/>
            <w:tcMar/>
            <w:vAlign w:val="center"/>
          </w:tcPr>
          <w:p w:rsidRPr="006E5ACF" w:rsidR="0084735A" w:rsidP="00E16396" w:rsidRDefault="0084735A" w14:paraId="320E19E8" wp14:textId="77777777">
            <w:r w:rsidRPr="006E5ACF">
              <w:t>0</w:t>
            </w:r>
            <w:r>
              <w:t>5</w:t>
            </w:r>
            <w:r w:rsidRPr="006E5ACF">
              <w:t xml:space="preserve">1 </w:t>
            </w:r>
            <w:r>
              <w:t>Економіка</w:t>
            </w:r>
          </w:p>
        </w:tc>
      </w:tr>
      <w:tr xmlns:wp14="http://schemas.microsoft.com/office/word/2010/wordml" w:rsidRPr="006E5ACF" w:rsidR="0084735A" w:rsidTr="4392D17A" w14:paraId="5634023C" wp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84735A" w:rsidP="00E414AB" w:rsidRDefault="0084735A" w14:paraId="7617356C" wp14:textId="77777777">
            <w:r w:rsidRPr="006E5ACF">
              <w:t>Освітній рівень…………….</w:t>
            </w:r>
          </w:p>
        </w:tc>
        <w:tc>
          <w:tcPr>
            <w:tcW w:w="3544" w:type="dxa"/>
            <w:tcMar/>
            <w:vAlign w:val="center"/>
          </w:tcPr>
          <w:p w:rsidRPr="006E5ACF" w:rsidR="0084735A" w:rsidP="00E16396" w:rsidRDefault="0084735A" w14:paraId="5A7E9965" wp14:textId="77777777">
            <w:r>
              <w:t>магістр</w:t>
            </w:r>
          </w:p>
        </w:tc>
      </w:tr>
      <w:tr xmlns:wp14="http://schemas.microsoft.com/office/word/2010/wordml" w:rsidRPr="006E5ACF" w:rsidR="0084735A" w:rsidTr="4392D17A" w14:paraId="520F1646" wp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84735A" w:rsidP="00E414AB" w:rsidRDefault="0084735A" w14:paraId="1CE4851B" wp14:textId="77777777">
            <w:r w:rsidRPr="006E5ACF">
              <w:t>Освітня програма ………….</w:t>
            </w:r>
          </w:p>
        </w:tc>
        <w:tc>
          <w:tcPr>
            <w:tcW w:w="3544" w:type="dxa"/>
            <w:tcMar/>
            <w:vAlign w:val="center"/>
          </w:tcPr>
          <w:p w:rsidRPr="006E5ACF" w:rsidR="0084735A" w:rsidP="00E16396" w:rsidRDefault="0084735A" w14:paraId="51415EBF" wp14:textId="3DF30968">
            <w:r w:rsidRPr="4392D17A" w:rsidR="6D7D38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Цифрова економіка</w:t>
            </w:r>
          </w:p>
        </w:tc>
      </w:tr>
      <w:tr xmlns:wp14="http://schemas.microsoft.com/office/word/2010/wordml" w:rsidRPr="006E5ACF" w:rsidR="0084735A" w:rsidTr="4392D17A" w14:paraId="61929A5E" wp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84735A" w:rsidP="00E414AB" w:rsidRDefault="0084735A" w14:paraId="685288FD" wp14:textId="77777777">
            <w:r w:rsidRPr="006E5ACF">
              <w:t>Спеціалізація ………………</w:t>
            </w:r>
          </w:p>
        </w:tc>
        <w:tc>
          <w:tcPr>
            <w:tcW w:w="3544" w:type="dxa"/>
            <w:tcMar/>
            <w:vAlign w:val="center"/>
          </w:tcPr>
          <w:p w:rsidRPr="007B0F1F" w:rsidR="0084735A" w:rsidP="4392D17A" w:rsidRDefault="0084735A" w14:paraId="2C16CEAD" wp14:textId="18DF12D6">
            <w:pPr>
              <w:pStyle w:val="a"/>
              <w:rPr>
                <w:color w:val="FF0000"/>
              </w:rPr>
            </w:pPr>
            <w:r w:rsidRPr="4392D17A" w:rsidR="42387D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 xml:space="preserve"> Цифрова економіка</w:t>
            </w:r>
          </w:p>
        </w:tc>
      </w:tr>
      <w:tr xmlns:wp14="http://schemas.microsoft.com/office/word/2010/wordml" w:rsidRPr="006E5ACF" w:rsidR="0084735A" w:rsidTr="4392D17A" w14:paraId="5EBBF678" wp14:textId="7777777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Pr="006E5ACF" w:rsidR="0084735A" w:rsidP="00E414AB" w:rsidRDefault="0084735A" w14:paraId="5EFAD49E" wp14:textId="77777777">
            <w:r w:rsidRPr="006E5ACF">
              <w:t>Вид дисципліни ……………</w:t>
            </w:r>
          </w:p>
        </w:tc>
        <w:tc>
          <w:tcPr>
            <w:tcW w:w="3544" w:type="dxa"/>
            <w:tcMar/>
            <w:vAlign w:val="center"/>
          </w:tcPr>
          <w:p w:rsidRPr="006E5ACF" w:rsidR="0084735A" w:rsidP="00E16396" w:rsidRDefault="0084735A" w14:paraId="609E09B6" wp14:textId="77777777">
            <w:r>
              <w:t>нормативна</w:t>
            </w:r>
          </w:p>
        </w:tc>
      </w:tr>
    </w:tbl>
    <w:p xmlns:wp14="http://schemas.microsoft.com/office/word/2010/wordml" w:rsidRPr="006E5ACF" w:rsidR="0084735A" w:rsidP="004762A7" w:rsidRDefault="0084735A" w14:paraId="6A05A809" wp14:textId="77777777"/>
    <w:tbl>
      <w:tblPr>
        <w:tblW w:w="0" w:type="auto"/>
        <w:tblInd w:w="2013" w:type="dxa"/>
        <w:tblLook w:val="00A0" w:firstRow="1" w:lastRow="0" w:firstColumn="1" w:lastColumn="0" w:noHBand="0" w:noVBand="0"/>
      </w:tblPr>
      <w:tblGrid>
        <w:gridCol w:w="3118"/>
        <w:gridCol w:w="3544"/>
      </w:tblGrid>
      <w:tr xmlns:wp14="http://schemas.microsoft.com/office/word/2010/wordml" w:rsidRPr="006E5ACF" w:rsidR="0084735A" w:rsidTr="007B0F1F" w14:paraId="0AE034A2" wp14:textId="77777777">
        <w:tc>
          <w:tcPr>
            <w:tcW w:w="3118" w:type="dxa"/>
            <w:tcMar>
              <w:left w:w="28" w:type="dxa"/>
              <w:right w:w="28" w:type="dxa"/>
            </w:tcMar>
          </w:tcPr>
          <w:p w:rsidRPr="006E5ACF" w:rsidR="0084735A" w:rsidP="004762A7" w:rsidRDefault="0084735A" w14:paraId="5F1D2D49" wp14:textId="77777777">
            <w:r w:rsidRPr="006E5ACF">
              <w:t>Форма навчання …………..</w:t>
            </w:r>
          </w:p>
        </w:tc>
        <w:tc>
          <w:tcPr>
            <w:tcW w:w="3544" w:type="dxa"/>
          </w:tcPr>
          <w:p w:rsidRPr="006E5ACF" w:rsidR="0084735A" w:rsidP="004762A7" w:rsidRDefault="0084735A" w14:paraId="17DD9C21" wp14:textId="77777777">
            <w:r w:rsidRPr="006E5ACF">
              <w:t>очна</w:t>
            </w:r>
          </w:p>
        </w:tc>
      </w:tr>
      <w:tr xmlns:wp14="http://schemas.microsoft.com/office/word/2010/wordml" w:rsidRPr="006E5ACF" w:rsidR="0084735A" w:rsidTr="007B0F1F" w14:paraId="6D8CD8A1" wp14:textId="77777777">
        <w:tc>
          <w:tcPr>
            <w:tcW w:w="3118" w:type="dxa"/>
            <w:tcMar>
              <w:left w:w="28" w:type="dxa"/>
              <w:right w:w="28" w:type="dxa"/>
            </w:tcMar>
          </w:tcPr>
          <w:p w:rsidRPr="006E5ACF" w:rsidR="0084735A" w:rsidP="004762A7" w:rsidRDefault="0084735A" w14:paraId="79BBA3FA" wp14:textId="77777777">
            <w:r w:rsidRPr="006E5ACF">
              <w:t>Навчальний рік ……………</w:t>
            </w:r>
          </w:p>
        </w:tc>
        <w:tc>
          <w:tcPr>
            <w:tcW w:w="3544" w:type="dxa"/>
          </w:tcPr>
          <w:p w:rsidRPr="006E5ACF" w:rsidR="0084735A" w:rsidP="004762A7" w:rsidRDefault="0084735A" w14:paraId="24CB654D" wp14:textId="77777777">
            <w:r>
              <w:t>2019</w:t>
            </w:r>
            <w:r w:rsidRPr="006E5ACF">
              <w:t>/1</w:t>
            </w:r>
            <w:r>
              <w:t>9</w:t>
            </w:r>
          </w:p>
        </w:tc>
      </w:tr>
      <w:tr xmlns:wp14="http://schemas.microsoft.com/office/word/2010/wordml" w:rsidRPr="006E5ACF" w:rsidR="0084735A" w:rsidTr="007B0F1F" w14:paraId="086F39EF" wp14:textId="77777777">
        <w:tc>
          <w:tcPr>
            <w:tcW w:w="3118" w:type="dxa"/>
            <w:tcMar>
              <w:left w:w="28" w:type="dxa"/>
              <w:right w:w="28" w:type="dxa"/>
            </w:tcMar>
          </w:tcPr>
          <w:p w:rsidRPr="006E5ACF" w:rsidR="0084735A" w:rsidP="004762A7" w:rsidRDefault="0084735A" w14:paraId="5C215308" wp14:textId="77777777">
            <w:r w:rsidRPr="006E5ACF">
              <w:t>Семестр …………………....</w:t>
            </w:r>
          </w:p>
        </w:tc>
        <w:tc>
          <w:tcPr>
            <w:tcW w:w="3544" w:type="dxa"/>
          </w:tcPr>
          <w:p w:rsidRPr="006E5ACF" w:rsidR="0084735A" w:rsidP="004762A7" w:rsidRDefault="0084735A" w14:paraId="32E8F24E" wp14:textId="77777777">
            <w:r>
              <w:t>2</w:t>
            </w:r>
            <w:r w:rsidRPr="006E5ACF">
              <w:t>-й</w:t>
            </w:r>
          </w:p>
        </w:tc>
      </w:tr>
      <w:tr xmlns:wp14="http://schemas.microsoft.com/office/word/2010/wordml" w:rsidRPr="006E5ACF" w:rsidR="0084735A" w:rsidTr="007B0F1F" w14:paraId="75ADF820" wp14:textId="77777777">
        <w:tc>
          <w:tcPr>
            <w:tcW w:w="3118" w:type="dxa"/>
            <w:tcMar>
              <w:left w:w="28" w:type="dxa"/>
              <w:right w:w="28" w:type="dxa"/>
            </w:tcMar>
          </w:tcPr>
          <w:p w:rsidRPr="006E5ACF" w:rsidR="0084735A" w:rsidP="004762A7" w:rsidRDefault="0084735A" w14:paraId="68633E33" wp14:textId="77777777">
            <w:r w:rsidRPr="006E5ACF">
              <w:t xml:space="preserve">Кількість кредитів </w:t>
            </w:r>
            <w:proofErr w:type="spellStart"/>
            <w:r w:rsidRPr="006E5ACF">
              <w:t>ЕСТS</w:t>
            </w:r>
            <w:proofErr w:type="spellEnd"/>
            <w:r w:rsidRPr="006E5ACF">
              <w:t xml:space="preserve"> …</w:t>
            </w:r>
          </w:p>
        </w:tc>
        <w:tc>
          <w:tcPr>
            <w:tcW w:w="3544" w:type="dxa"/>
          </w:tcPr>
          <w:p w:rsidRPr="006E5ACF" w:rsidR="0084735A" w:rsidP="004762A7" w:rsidRDefault="00C142DB" w14:paraId="07C16953" wp14:textId="77777777">
            <w:r>
              <w:t>4,5</w:t>
            </w:r>
          </w:p>
        </w:tc>
      </w:tr>
      <w:tr xmlns:wp14="http://schemas.microsoft.com/office/word/2010/wordml" w:rsidRPr="00B92F53" w:rsidR="0084735A" w:rsidTr="007B0F1F" w14:paraId="7DCAF47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Pr="007B0F1F" w:rsidR="0084735A" w:rsidP="00A80513" w:rsidRDefault="0084735A" w14:paraId="4C536DFC" wp14:textId="77777777">
            <w:r w:rsidRPr="007B0F1F">
              <w:rPr>
                <w:sz w:val="22"/>
                <w:szCs w:val="22"/>
              </w:rPr>
              <w:t>Термін викладання ………..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Pr="007B0F1F" w:rsidR="0084735A" w:rsidP="00A80513" w:rsidRDefault="0084735A" w14:paraId="6A446468" wp14:textId="77777777">
            <w:r w:rsidRPr="007B0F1F">
              <w:rPr>
                <w:sz w:val="22"/>
                <w:szCs w:val="22"/>
              </w:rPr>
              <w:t>2-й семестр</w:t>
            </w:r>
          </w:p>
        </w:tc>
      </w:tr>
      <w:tr xmlns:wp14="http://schemas.microsoft.com/office/word/2010/wordml" w:rsidRPr="00B92F53" w:rsidR="0084735A" w:rsidTr="007B0F1F" w14:paraId="1F24C2C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Pr="007B0F1F" w:rsidR="0084735A" w:rsidP="00A80513" w:rsidRDefault="0084735A" w14:paraId="7F60E67B" wp14:textId="77777777">
            <w:r w:rsidRPr="007B0F1F">
              <w:rPr>
                <w:sz w:val="22"/>
                <w:szCs w:val="22"/>
              </w:rPr>
              <w:t>Мова викладання …………….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Pr="007B0F1F" w:rsidR="0084735A" w:rsidP="00A80513" w:rsidRDefault="0084735A" w14:paraId="13137ADE" wp14:textId="77777777">
            <w:r w:rsidRPr="007B0F1F">
              <w:rPr>
                <w:sz w:val="22"/>
                <w:szCs w:val="22"/>
              </w:rPr>
              <w:t>українська</w:t>
            </w:r>
          </w:p>
        </w:tc>
      </w:tr>
    </w:tbl>
    <w:p xmlns:wp14="http://schemas.microsoft.com/office/word/2010/wordml" w:rsidRPr="006E5ACF" w:rsidR="0084735A" w:rsidP="00C323D7" w:rsidRDefault="0084735A" w14:paraId="5A39BBE3" wp14:textId="77777777">
      <w:pPr>
        <w:spacing w:before="80"/>
      </w:pPr>
    </w:p>
    <w:p xmlns:wp14="http://schemas.microsoft.com/office/word/2010/wordml" w:rsidRPr="006E5ACF" w:rsidR="0084735A" w:rsidP="00C30003" w:rsidRDefault="0084735A" w14:paraId="2005B489" wp14:textId="77777777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_______________________________________ </w:t>
      </w:r>
    </w:p>
    <w:p xmlns:wp14="http://schemas.microsoft.com/office/word/2010/wordml" w:rsidRPr="006E5ACF" w:rsidR="0084735A" w:rsidP="00C323D7" w:rsidRDefault="0084735A" w14:paraId="41C8F396" wp14:textId="77777777">
      <w:pPr>
        <w:jc w:val="center"/>
        <w:rPr>
          <w:i/>
          <w:sz w:val="16"/>
          <w:szCs w:val="16"/>
        </w:rPr>
      </w:pPr>
    </w:p>
    <w:p w:rsidR="0627D1FD" w:rsidP="15E2A71E" w:rsidRDefault="0627D1FD" w14:paraId="1028D47B" w14:textId="761278E7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</w:pPr>
      <w:r w:rsidRPr="15E2A71E" w:rsidR="0627D1FD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 xml:space="preserve">Пролонговано: на 2023/2024_ н.р. </w:t>
      </w:r>
      <w:r w:rsidR="0627D1FD">
        <w:drawing>
          <wp:inline wp14:editId="2D3BF5C8" wp14:anchorId="2C77DCA3">
            <wp:extent cx="600075" cy="419100"/>
            <wp:effectExtent l="0" t="0" r="0" b="0"/>
            <wp:docPr id="75869570" name="" descr="Изображение выглядит как текст, коллекция картинок&#10;&#10;Автоматически созданное описание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07f35d77094e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5E2A71E" w:rsidR="0627D1FD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>(О.Ю. Чуріканова) «12» червня 2023р.</w:t>
      </w:r>
    </w:p>
    <w:p w:rsidR="0627D1FD" w:rsidP="15E2A71E" w:rsidRDefault="0627D1FD" w14:paraId="08212D36" w14:textId="06194472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17"/>
          <w:szCs w:val="17"/>
          <w:lang w:val="uk-UA"/>
        </w:rPr>
      </w:pPr>
      <w:r w:rsidRPr="15E2A71E" w:rsidR="0627D1FD">
        <w:rPr>
          <w:rFonts w:ascii="Times New Roman" w:hAnsi="Times New Roman" w:eastAsia="Times New Roman" w:cs="Times New Roman"/>
          <w:noProof w:val="0"/>
          <w:sz w:val="22"/>
          <w:szCs w:val="22"/>
          <w:vertAlign w:val="superscript"/>
          <w:lang w:val="uk-UA"/>
        </w:rPr>
        <w:t xml:space="preserve">                                              (підпис, ПІБ, дата)</w:t>
      </w:r>
    </w:p>
    <w:p w:rsidR="15E2A71E" w:rsidP="15E2A71E" w:rsidRDefault="15E2A71E" w14:paraId="3803DF0C" w14:textId="43000526">
      <w:pPr>
        <w:pStyle w:val="a"/>
        <w:ind w:left="1134"/>
        <w:jc w:val="center"/>
        <w:rPr>
          <w:sz w:val="22"/>
          <w:szCs w:val="22"/>
          <w:vertAlign w:val="superscript"/>
        </w:rPr>
      </w:pPr>
    </w:p>
    <w:p xmlns:wp14="http://schemas.microsoft.com/office/word/2010/wordml" w:rsidRPr="006E5ACF" w:rsidR="0084735A" w:rsidP="004762A7" w:rsidRDefault="0084735A" w14:paraId="150B7B4F" wp14:textId="7777777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 xml:space="preserve">. __________(___________) «__»___ </w:t>
      </w:r>
      <w:proofErr w:type="spellStart"/>
      <w:r w:rsidRPr="006E5ACF">
        <w:rPr>
          <w:sz w:val="22"/>
          <w:szCs w:val="22"/>
        </w:rPr>
        <w:t>20__р</w:t>
      </w:r>
      <w:proofErr w:type="spellEnd"/>
      <w:r w:rsidRPr="006E5ACF">
        <w:rPr>
          <w:sz w:val="22"/>
          <w:szCs w:val="22"/>
        </w:rPr>
        <w:t>.</w:t>
      </w:r>
    </w:p>
    <w:p xmlns:wp14="http://schemas.microsoft.com/office/word/2010/wordml" w:rsidRPr="006E5ACF" w:rsidR="0084735A" w:rsidP="004762A7" w:rsidRDefault="0084735A" w14:paraId="3DFEEF2B" wp14:textId="7777777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(підпис, </w:t>
      </w:r>
      <w:proofErr w:type="spellStart"/>
      <w:r w:rsidRPr="006E5ACF">
        <w:rPr>
          <w:sz w:val="22"/>
          <w:szCs w:val="22"/>
          <w:vertAlign w:val="superscript"/>
        </w:rPr>
        <w:t>ПІБ</w:t>
      </w:r>
      <w:proofErr w:type="spellEnd"/>
      <w:r w:rsidRPr="006E5ACF">
        <w:rPr>
          <w:sz w:val="22"/>
          <w:szCs w:val="22"/>
          <w:vertAlign w:val="superscript"/>
        </w:rPr>
        <w:t>, дата)</w:t>
      </w:r>
    </w:p>
    <w:p xmlns:wp14="http://schemas.microsoft.com/office/word/2010/wordml" w:rsidRPr="006E5ACF" w:rsidR="0084735A" w:rsidP="004762A7" w:rsidRDefault="0084735A" w14:paraId="72A3D3EC" wp14:textId="77777777">
      <w:pPr>
        <w:ind w:left="1134"/>
        <w:jc w:val="center"/>
        <w:rPr>
          <w:sz w:val="22"/>
          <w:szCs w:val="22"/>
          <w:vertAlign w:val="superscript"/>
        </w:rPr>
      </w:pPr>
    </w:p>
    <w:p xmlns:wp14="http://schemas.microsoft.com/office/word/2010/wordml" w:rsidRPr="006E5ACF" w:rsidR="0084735A" w:rsidP="002146A0" w:rsidRDefault="0084735A" w14:paraId="0D0B940D" wp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xmlns:wp14="http://schemas.microsoft.com/office/word/2010/wordml" w:rsidRPr="006E5ACF" w:rsidR="0084735A" w:rsidP="002146A0" w:rsidRDefault="0084735A" w14:paraId="0E27B00A" wp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xmlns:wp14="http://schemas.microsoft.com/office/word/2010/wordml" w:rsidRPr="006E5ACF" w:rsidR="0084735A" w:rsidP="002146A0" w:rsidRDefault="0084735A" w14:paraId="60061E4C" wp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xmlns:wp14="http://schemas.microsoft.com/office/word/2010/wordml" w:rsidRPr="006E5ACF" w:rsidR="0084735A" w:rsidP="002146A0" w:rsidRDefault="0084735A" w14:paraId="44EAFD9C" wp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xmlns:wp14="http://schemas.microsoft.com/office/word/2010/wordml" w:rsidRPr="006E5ACF" w:rsidR="0084735A" w:rsidP="009C1959" w:rsidRDefault="0084735A" w14:paraId="1E614DEA" wp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xmlns:wp14="http://schemas.microsoft.com/office/word/2010/wordml" w:rsidRPr="006E5ACF" w:rsidR="0084735A" w:rsidP="009C1959" w:rsidRDefault="0084735A" w14:paraId="6DCF2B43" wp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НТУ</w:t>
      </w:r>
      <w:proofErr w:type="spellEnd"/>
      <w:r>
        <w:rPr>
          <w:bCs/>
          <w:sz w:val="28"/>
          <w:szCs w:val="28"/>
        </w:rPr>
        <w:t xml:space="preserve"> «ДП»</w:t>
      </w:r>
    </w:p>
    <w:p xmlns:wp14="http://schemas.microsoft.com/office/word/2010/wordml" w:rsidR="0084735A" w:rsidP="009C1959" w:rsidRDefault="0084735A" w14:paraId="42B71CCD" wp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AA4A6E">
        <w:rPr>
          <w:bCs/>
          <w:sz w:val="28"/>
          <w:szCs w:val="28"/>
        </w:rPr>
        <w:t>20</w:t>
      </w:r>
    </w:p>
    <w:p xmlns:wp14="http://schemas.microsoft.com/office/word/2010/wordml" w:rsidRPr="006E5ACF" w:rsidR="00AA4A6E" w:rsidP="009C1959" w:rsidRDefault="00AA4A6E" w14:paraId="4B94D5A5" wp14:textId="77777777">
      <w:pPr>
        <w:tabs>
          <w:tab w:val="left" w:pos="4253"/>
        </w:tabs>
        <w:jc w:val="center"/>
        <w:rPr>
          <w:sz w:val="28"/>
          <w:szCs w:val="28"/>
        </w:rPr>
      </w:pPr>
    </w:p>
    <w:p xmlns:wp14="http://schemas.microsoft.com/office/word/2010/wordml" w:rsidRPr="00D857BB" w:rsidR="0084735A" w:rsidP="00CE5191" w:rsidRDefault="0084735A" w14:paraId="4C77D020" wp14:textId="77777777">
      <w:pPr>
        <w:pStyle w:val="a3"/>
        <w:ind w:left="567"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 w:rsidRPr="001F42E2">
        <w:rPr>
          <w:sz w:val="28"/>
        </w:rPr>
        <w:t>Моделі економічного зростання</w:t>
      </w:r>
      <w:r w:rsidRPr="00D857BB">
        <w:rPr>
          <w:b w:val="0"/>
          <w:sz w:val="28"/>
          <w:szCs w:val="28"/>
        </w:rPr>
        <w:t xml:space="preserve">» для </w:t>
      </w:r>
      <w:r>
        <w:rPr>
          <w:b w:val="0"/>
          <w:sz w:val="28"/>
          <w:szCs w:val="28"/>
        </w:rPr>
        <w:t>магістрі</w:t>
      </w:r>
      <w:r w:rsidRPr="00D857BB">
        <w:rPr>
          <w:b w:val="0"/>
          <w:sz w:val="28"/>
          <w:szCs w:val="28"/>
        </w:rPr>
        <w:t>в спеціальності 0</w:t>
      </w:r>
      <w:r>
        <w:rPr>
          <w:b w:val="0"/>
          <w:sz w:val="28"/>
          <w:szCs w:val="28"/>
        </w:rPr>
        <w:t>5</w:t>
      </w:r>
      <w:r w:rsidRPr="00D857BB">
        <w:rPr>
          <w:b w:val="0"/>
          <w:sz w:val="28"/>
          <w:szCs w:val="28"/>
        </w:rPr>
        <w:t>1 «</w:t>
      </w:r>
      <w:r>
        <w:rPr>
          <w:b w:val="0"/>
          <w:sz w:val="28"/>
          <w:szCs w:val="28"/>
        </w:rPr>
        <w:t>Економіка</w:t>
      </w:r>
      <w:r w:rsidRPr="00D857BB">
        <w:rPr>
          <w:b w:val="0"/>
          <w:sz w:val="28"/>
          <w:szCs w:val="28"/>
        </w:rPr>
        <w:t xml:space="preserve">» / </w:t>
      </w:r>
      <w:proofErr w:type="spellStart"/>
      <w:r>
        <w:rPr>
          <w:b w:val="0"/>
          <w:sz w:val="28"/>
          <w:szCs w:val="28"/>
        </w:rPr>
        <w:t>І.М.Пістунов</w:t>
      </w:r>
      <w:proofErr w:type="spellEnd"/>
      <w:r w:rsidRPr="00D857BB">
        <w:rPr>
          <w:b w:val="0"/>
          <w:iCs/>
          <w:sz w:val="28"/>
          <w:szCs w:val="28"/>
        </w:rPr>
        <w:t xml:space="preserve">; </w:t>
      </w:r>
      <w:proofErr w:type="spellStart"/>
      <w:r w:rsidRPr="00D857BB">
        <w:rPr>
          <w:b w:val="0"/>
          <w:iCs/>
          <w:sz w:val="28"/>
          <w:szCs w:val="28"/>
        </w:rPr>
        <w:t>Нац</w:t>
      </w:r>
      <w:proofErr w:type="spellEnd"/>
      <w:r w:rsidRPr="00D857BB">
        <w:rPr>
          <w:b w:val="0"/>
          <w:iCs/>
          <w:sz w:val="28"/>
          <w:szCs w:val="28"/>
        </w:rPr>
        <w:t xml:space="preserve">. </w:t>
      </w:r>
      <w:proofErr w:type="spellStart"/>
      <w:r>
        <w:rPr>
          <w:b w:val="0"/>
          <w:iCs/>
          <w:sz w:val="28"/>
          <w:szCs w:val="28"/>
        </w:rPr>
        <w:t>техн</w:t>
      </w:r>
      <w:proofErr w:type="spellEnd"/>
      <w:r w:rsidRPr="00D857BB">
        <w:rPr>
          <w:b w:val="0"/>
          <w:iCs/>
          <w:sz w:val="28"/>
          <w:szCs w:val="28"/>
        </w:rPr>
        <w:t>. ун-т.</w:t>
      </w:r>
      <w:r>
        <w:rPr>
          <w:b w:val="0"/>
          <w:iCs/>
          <w:sz w:val="28"/>
          <w:szCs w:val="28"/>
        </w:rPr>
        <w:t xml:space="preserve"> «Дніпровська політехніка»</w:t>
      </w:r>
      <w:r w:rsidRPr="00D857BB">
        <w:rPr>
          <w:b w:val="0"/>
          <w:iCs/>
          <w:sz w:val="28"/>
          <w:szCs w:val="28"/>
        </w:rPr>
        <w:t xml:space="preserve">, каф. </w:t>
      </w:r>
      <w:proofErr w:type="spellStart"/>
      <w:r>
        <w:rPr>
          <w:b w:val="0"/>
          <w:iCs/>
          <w:sz w:val="28"/>
          <w:szCs w:val="28"/>
        </w:rPr>
        <w:t>екон</w:t>
      </w:r>
      <w:proofErr w:type="spellEnd"/>
      <w:r>
        <w:rPr>
          <w:b w:val="0"/>
          <w:iCs/>
          <w:sz w:val="28"/>
          <w:szCs w:val="28"/>
        </w:rPr>
        <w:t xml:space="preserve">. та </w:t>
      </w:r>
      <w:proofErr w:type="spellStart"/>
      <w:r>
        <w:rPr>
          <w:b w:val="0"/>
          <w:iCs/>
          <w:sz w:val="28"/>
          <w:szCs w:val="28"/>
        </w:rPr>
        <w:t>екон</w:t>
      </w:r>
      <w:proofErr w:type="spellEnd"/>
      <w:r>
        <w:rPr>
          <w:b w:val="0"/>
          <w:iCs/>
          <w:sz w:val="28"/>
          <w:szCs w:val="28"/>
        </w:rPr>
        <w:t>. кібернетики</w:t>
      </w:r>
      <w:r w:rsidRPr="00D857BB">
        <w:rPr>
          <w:b w:val="0"/>
          <w:iCs/>
          <w:sz w:val="28"/>
          <w:szCs w:val="28"/>
        </w:rPr>
        <w:t xml:space="preserve">. – Д. : </w:t>
      </w:r>
      <w:proofErr w:type="spellStart"/>
      <w:r>
        <w:rPr>
          <w:b w:val="0"/>
          <w:iCs/>
          <w:sz w:val="28"/>
          <w:szCs w:val="28"/>
        </w:rPr>
        <w:t>НТУ</w:t>
      </w:r>
      <w:proofErr w:type="spellEnd"/>
      <w:r>
        <w:rPr>
          <w:b w:val="0"/>
          <w:iCs/>
          <w:sz w:val="28"/>
          <w:szCs w:val="28"/>
        </w:rPr>
        <w:t xml:space="preserve"> «ДП»</w:t>
      </w:r>
      <w:r w:rsidRPr="00D857BB">
        <w:rPr>
          <w:b w:val="0"/>
          <w:iCs/>
          <w:sz w:val="28"/>
          <w:szCs w:val="28"/>
        </w:rPr>
        <w:t>,</w:t>
      </w:r>
      <w:r w:rsidR="00C142DB">
        <w:rPr>
          <w:b w:val="0"/>
          <w:i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</w:t>
      </w:r>
      <w:r w:rsidR="00C142DB">
        <w:rPr>
          <w:b w:val="0"/>
          <w:sz w:val="28"/>
          <w:szCs w:val="28"/>
        </w:rPr>
        <w:t>20</w:t>
      </w:r>
      <w:r w:rsidRPr="00D857BB">
        <w:rPr>
          <w:b w:val="0"/>
          <w:sz w:val="28"/>
          <w:szCs w:val="28"/>
        </w:rPr>
        <w:t xml:space="preserve">. </w:t>
      </w:r>
      <w:r w:rsidRPr="00D857BB">
        <w:rPr>
          <w:rFonts w:eastAsia="TimesNewRoman"/>
          <w:b w:val="0"/>
          <w:sz w:val="28"/>
          <w:szCs w:val="28"/>
        </w:rPr>
        <w:t xml:space="preserve">– </w:t>
      </w:r>
      <w:r>
        <w:rPr>
          <w:rFonts w:eastAsia="TimesNewRoman"/>
          <w:b w:val="0"/>
          <w:sz w:val="28"/>
          <w:szCs w:val="28"/>
        </w:rPr>
        <w:t>1</w:t>
      </w:r>
      <w:r w:rsidR="00C142DB">
        <w:rPr>
          <w:rFonts w:eastAsia="TimesNewRoman"/>
          <w:b w:val="0"/>
          <w:sz w:val="28"/>
          <w:szCs w:val="28"/>
          <w:lang w:val="ru-RU"/>
        </w:rPr>
        <w:t>2</w:t>
      </w:r>
      <w:r w:rsidRPr="00D857BB">
        <w:rPr>
          <w:rFonts w:eastAsia="TimesNewRoman"/>
          <w:b w:val="0"/>
          <w:sz w:val="28"/>
          <w:szCs w:val="28"/>
        </w:rPr>
        <w:t xml:space="preserve"> с.</w:t>
      </w:r>
    </w:p>
    <w:p xmlns:wp14="http://schemas.microsoft.com/office/word/2010/wordml" w:rsidR="0084735A" w:rsidP="009C1959" w:rsidRDefault="0084735A" w14:paraId="3DEEC669" wp14:textId="77777777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</w:rPr>
      </w:pPr>
      <w:bookmarkStart w:name="_GoBack" w:id="1"/>
      <w:bookmarkEnd w:id="1"/>
    </w:p>
    <w:p xmlns:wp14="http://schemas.microsoft.com/office/word/2010/wordml" w:rsidRPr="006E5ACF" w:rsidR="0084735A" w:rsidP="009C1959" w:rsidRDefault="0084735A" w14:paraId="0C9B5F89" wp14:textId="77777777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 xml:space="preserve">Розробник – </w:t>
      </w:r>
      <w:r>
        <w:rPr>
          <w:sz w:val="28"/>
          <w:szCs w:val="28"/>
        </w:rPr>
        <w:t xml:space="preserve">Пістунов </w:t>
      </w:r>
      <w:proofErr w:type="spellStart"/>
      <w:r>
        <w:rPr>
          <w:sz w:val="28"/>
          <w:szCs w:val="28"/>
        </w:rPr>
        <w:t>І.М</w:t>
      </w:r>
      <w:proofErr w:type="spellEnd"/>
      <w:r>
        <w:rPr>
          <w:sz w:val="28"/>
          <w:szCs w:val="28"/>
        </w:rPr>
        <w:t>.</w:t>
      </w:r>
    </w:p>
    <w:p xmlns:wp14="http://schemas.microsoft.com/office/word/2010/wordml" w:rsidRPr="00D857BB" w:rsidR="0084735A" w:rsidP="00E95DAE" w:rsidRDefault="0084735A" w14:paraId="3656B9AB" wp14:textId="77777777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</w:p>
    <w:p xmlns:wp14="http://schemas.microsoft.com/office/word/2010/wordml" w:rsidRPr="00D857BB" w:rsidR="0084735A" w:rsidP="00507CF9" w:rsidRDefault="0084735A" w14:paraId="016B70EA" wp14:textId="77777777">
      <w:pPr>
        <w:ind w:firstLine="567"/>
        <w:jc w:val="both"/>
        <w:rPr>
          <w:sz w:val="28"/>
          <w:szCs w:val="28"/>
        </w:rPr>
      </w:pPr>
      <w:r w:rsidRPr="00D857BB">
        <w:rPr>
          <w:sz w:val="28"/>
          <w:szCs w:val="28"/>
        </w:rPr>
        <w:t>Робоча програма регламентує:</w:t>
      </w:r>
    </w:p>
    <w:p xmlns:wp14="http://schemas.microsoft.com/office/word/2010/wordml" w:rsidRPr="004446AF" w:rsidR="0084735A" w:rsidP="00507CF9" w:rsidRDefault="0084735A" w14:paraId="22002CC9" wp14:textId="77777777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xmlns:wp14="http://schemas.microsoft.com/office/word/2010/wordml" w:rsidRPr="004446AF" w:rsidR="0084735A" w:rsidP="00507CF9" w:rsidRDefault="0084735A" w14:paraId="1FD37B09" wp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xmlns:wp14="http://schemas.microsoft.com/office/word/2010/wordml" w:rsidRPr="004446AF" w:rsidR="0084735A" w:rsidP="00507CF9" w:rsidRDefault="0084735A" w14:paraId="19665862" wp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xmlns:wp14="http://schemas.microsoft.com/office/word/2010/wordml" w:rsidRPr="004446AF" w:rsidR="0084735A" w:rsidP="00507CF9" w:rsidRDefault="0084735A" w14:paraId="09EDB529" wp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xmlns:wp14="http://schemas.microsoft.com/office/word/2010/wordml" w:rsidRPr="004446AF" w:rsidR="0084735A" w:rsidP="00507CF9" w:rsidRDefault="0084735A" w14:paraId="27E9438F" wp14:textId="77777777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xmlns:wp14="http://schemas.microsoft.com/office/word/2010/wordml" w:rsidRPr="004446AF" w:rsidR="0084735A" w:rsidP="00507CF9" w:rsidRDefault="0084735A" w14:paraId="22F82ACD" wp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xmlns:wp14="http://schemas.microsoft.com/office/word/2010/wordml" w:rsidRPr="004446AF" w:rsidR="0084735A" w:rsidP="00507CF9" w:rsidRDefault="0084735A" w14:paraId="035FA0FB" wp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xmlns:wp14="http://schemas.microsoft.com/office/word/2010/wordml" w:rsidR="0084735A" w:rsidP="00507CF9" w:rsidRDefault="0084735A" w14:paraId="5F0FF403" wp14:textId="77777777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xmlns:wp14="http://schemas.microsoft.com/office/word/2010/wordml" w:rsidR="0084735A" w:rsidP="00507CF9" w:rsidRDefault="0084735A" w14:paraId="45FB0818" wp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xmlns:wp14="http://schemas.microsoft.com/office/word/2010/wordml" w:rsidRPr="00225B42" w:rsidR="0084735A" w:rsidP="00507CF9" w:rsidRDefault="0084735A" w14:paraId="76DF3816" wp14:textId="77777777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xmlns:wp14="http://schemas.microsoft.com/office/word/2010/wordml" w:rsidR="0084735A" w:rsidP="00507CF9" w:rsidRDefault="0084735A" w14:paraId="15D1041E" wp14:textId="77777777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xmlns:wp14="http://schemas.microsoft.com/office/word/2010/wordml" w:rsidRPr="00D857BB" w:rsidR="0084735A" w:rsidP="00C41E4D" w:rsidRDefault="0084735A" w14:paraId="049F31CB" wp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xmlns:wp14="http://schemas.microsoft.com/office/word/2010/wordml" w:rsidRPr="00D857BB" w:rsidR="0084735A" w:rsidP="00C41E4D" w:rsidRDefault="0084735A" w14:paraId="53128261" wp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xmlns:wp14="http://schemas.microsoft.com/office/word/2010/wordml" w:rsidRPr="00D857BB" w:rsidR="0084735A" w:rsidP="00840E39" w:rsidRDefault="0084735A" w14:paraId="3447A007" wp14:textId="77777777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rFonts w:eastAsia="TimesNewRoman"/>
          <w:b w:val="0"/>
          <w:sz w:val="28"/>
          <w:szCs w:val="28"/>
        </w:rPr>
        <w:t>Погоджено</w:t>
      </w:r>
      <w:r w:rsidRPr="00D857BB">
        <w:rPr>
          <w:b w:val="0"/>
          <w:sz w:val="28"/>
          <w:szCs w:val="28"/>
        </w:rPr>
        <w:t xml:space="preserve"> рішенням методичної комісії спеціальності 0</w:t>
      </w:r>
      <w:r>
        <w:rPr>
          <w:b w:val="0"/>
          <w:sz w:val="28"/>
          <w:szCs w:val="28"/>
        </w:rPr>
        <w:t>5</w:t>
      </w:r>
      <w:r w:rsidRPr="00D857BB">
        <w:rPr>
          <w:b w:val="0"/>
          <w:sz w:val="28"/>
          <w:szCs w:val="28"/>
        </w:rPr>
        <w:t xml:space="preserve">1 </w:t>
      </w:r>
      <w:r>
        <w:rPr>
          <w:b w:val="0"/>
          <w:sz w:val="28"/>
          <w:szCs w:val="28"/>
        </w:rPr>
        <w:t>Економіка</w:t>
      </w:r>
      <w:r w:rsidRPr="00D857BB">
        <w:rPr>
          <w:b w:val="0"/>
          <w:sz w:val="28"/>
          <w:szCs w:val="28"/>
        </w:rPr>
        <w:t xml:space="preserve"> (протокол № </w:t>
      </w:r>
      <w:r w:rsidR="00AA4A6E">
        <w:rPr>
          <w:b w:val="0"/>
          <w:sz w:val="28"/>
          <w:szCs w:val="28"/>
        </w:rPr>
        <w:t xml:space="preserve">1 </w:t>
      </w:r>
      <w:r w:rsidRPr="00D857BB">
        <w:rPr>
          <w:b w:val="0"/>
          <w:sz w:val="28"/>
          <w:szCs w:val="28"/>
        </w:rPr>
        <w:t xml:space="preserve"> від </w:t>
      </w:r>
      <w:r w:rsidR="00AA4A6E">
        <w:rPr>
          <w:b w:val="0"/>
          <w:sz w:val="28"/>
          <w:szCs w:val="28"/>
        </w:rPr>
        <w:t>28.06.</w:t>
      </w:r>
      <w:r>
        <w:rPr>
          <w:b w:val="0"/>
          <w:sz w:val="28"/>
          <w:szCs w:val="28"/>
        </w:rPr>
        <w:t>20</w:t>
      </w:r>
      <w:r w:rsidR="00AA4A6E">
        <w:rPr>
          <w:b w:val="0"/>
          <w:sz w:val="28"/>
          <w:szCs w:val="28"/>
        </w:rPr>
        <w:t>20</w:t>
      </w:r>
      <w:r w:rsidRPr="00D857BB">
        <w:rPr>
          <w:b w:val="0"/>
          <w:sz w:val="28"/>
          <w:szCs w:val="28"/>
        </w:rPr>
        <w:t>).</w:t>
      </w:r>
    </w:p>
    <w:p xmlns:wp14="http://schemas.microsoft.com/office/word/2010/wordml" w:rsidRPr="00D857BB" w:rsidR="0084735A" w:rsidP="00C41E4D" w:rsidRDefault="0084735A" w14:paraId="62486C05" wp14:textId="77777777">
      <w:pPr>
        <w:pStyle w:val="aa"/>
        <w:suppressLineNumbers/>
        <w:suppressAutoHyphens/>
        <w:ind w:firstLine="560"/>
        <w:jc w:val="both"/>
        <w:rPr>
          <w:sz w:val="28"/>
          <w:szCs w:val="28"/>
        </w:rPr>
      </w:pPr>
    </w:p>
    <w:p xmlns:wp14="http://schemas.microsoft.com/office/word/2010/wordml" w:rsidRPr="006E5ACF" w:rsidR="0084735A" w:rsidP="00EC6EB9" w:rsidRDefault="0084735A" w14:paraId="7E30936E" wp14:textId="77777777">
      <w:pPr>
        <w:suppressLineNumbers/>
        <w:suppressAutoHyphens/>
        <w:autoSpaceDE w:val="0"/>
        <w:autoSpaceDN w:val="0"/>
        <w:ind w:firstLine="560"/>
        <w:jc w:val="both"/>
        <w:rPr>
          <w:sz w:val="28"/>
          <w:szCs w:val="28"/>
        </w:rPr>
      </w:pPr>
      <w:r w:rsidRPr="00D857BB">
        <w:rPr>
          <w:sz w:val="28"/>
          <w:szCs w:val="28"/>
        </w:rPr>
        <w:t>Рекомендовано до видання редакційною радою ДВНЗ «</w:t>
      </w:r>
      <w:proofErr w:type="spellStart"/>
      <w:r w:rsidRPr="00D857BB">
        <w:rPr>
          <w:sz w:val="28"/>
          <w:szCs w:val="28"/>
        </w:rPr>
        <w:t>НГУ</w:t>
      </w:r>
      <w:proofErr w:type="spellEnd"/>
      <w:r w:rsidRPr="00D857BB">
        <w:rPr>
          <w:sz w:val="28"/>
          <w:szCs w:val="28"/>
        </w:rPr>
        <w:t>» (протокол № </w:t>
      </w:r>
      <w:r>
        <w:rPr>
          <w:sz w:val="28"/>
          <w:szCs w:val="28"/>
        </w:rPr>
        <w:t>___</w:t>
      </w:r>
      <w:r w:rsidRPr="00D857BB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_____2019</w:t>
      </w:r>
      <w:r w:rsidRPr="00D857BB">
        <w:rPr>
          <w:sz w:val="28"/>
          <w:szCs w:val="28"/>
        </w:rPr>
        <w:t>).</w:t>
      </w:r>
    </w:p>
    <w:p xmlns:wp14="http://schemas.microsoft.com/office/word/2010/wordml" w:rsidRPr="006E5ACF" w:rsidR="0084735A" w:rsidP="00C41E4D" w:rsidRDefault="0084735A" w14:paraId="4101652C" wp14:textId="77777777">
      <w:pPr>
        <w:ind w:firstLine="567"/>
        <w:jc w:val="both"/>
        <w:rPr>
          <w:sz w:val="28"/>
          <w:szCs w:val="28"/>
        </w:rPr>
      </w:pPr>
    </w:p>
    <w:p xmlns:wp14="http://schemas.microsoft.com/office/word/2010/wordml" w:rsidRPr="006E5ACF" w:rsidR="0084735A" w:rsidP="004F6FE7" w:rsidRDefault="0084735A" w14:paraId="4B99056E" wp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xmlns:wp14="http://schemas.microsoft.com/office/word/2010/wordml" w:rsidRPr="00891C29" w:rsidR="0084735A" w:rsidP="002F67DC" w:rsidRDefault="0084735A" w14:paraId="37C2B0C6" wp14:textId="77777777">
      <w:pPr>
        <w:pStyle w:val="af5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91C29">
        <w:rPr>
          <w:rFonts w:ascii="Times New Roman" w:hAnsi="Times New Roman"/>
          <w:b/>
          <w:color w:val="auto"/>
          <w:sz w:val="28"/>
          <w:szCs w:val="28"/>
          <w:lang w:val="uk-UA"/>
        </w:rPr>
        <w:t>ЗМІСТ</w:t>
      </w:r>
    </w:p>
    <w:p xmlns:wp14="http://schemas.microsoft.com/office/word/2010/wordml" w:rsidRPr="00867B60" w:rsidR="0084735A" w:rsidP="00E60254" w:rsidRDefault="0084735A" w14:paraId="7FC18AFF" wp14:textId="7777777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867B60">
        <w:rPr>
          <w:sz w:val="28"/>
          <w:szCs w:val="28"/>
        </w:rPr>
        <w:fldChar w:fldCharType="begin"/>
      </w:r>
      <w:r w:rsidRPr="00867B60">
        <w:rPr>
          <w:sz w:val="28"/>
          <w:szCs w:val="28"/>
        </w:rPr>
        <w:instrText xml:space="preserve"> TOC \o "1-3" \h \z \u </w:instrText>
      </w:r>
      <w:r w:rsidRPr="00867B60">
        <w:rPr>
          <w:sz w:val="28"/>
          <w:szCs w:val="28"/>
        </w:rPr>
        <w:fldChar w:fldCharType="separate"/>
      </w:r>
      <w:r w:rsidRPr="00867B60">
        <w:rPr>
          <w:sz w:val="28"/>
          <w:szCs w:val="28"/>
        </w:rPr>
        <w:fldChar w:fldCharType="begin"/>
      </w:r>
      <w:r w:rsidRPr="00867B60">
        <w:rPr>
          <w:sz w:val="28"/>
          <w:szCs w:val="28"/>
        </w:rPr>
        <w:instrText xml:space="preserve"> TOC \o "1-3" \h \z \u </w:instrText>
      </w:r>
      <w:r w:rsidRPr="00867B60">
        <w:rPr>
          <w:sz w:val="28"/>
          <w:szCs w:val="28"/>
        </w:rPr>
        <w:fldChar w:fldCharType="separate"/>
      </w:r>
      <w:hyperlink w:history="1" w:anchor="_Toc534664485">
        <w:r w:rsidRPr="00867B60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Pr="00867B60">
          <w:rPr>
            <w:noProof/>
            <w:webHidden/>
            <w:sz w:val="28"/>
            <w:szCs w:val="28"/>
          </w:rPr>
          <w:tab/>
        </w:r>
      </w:hyperlink>
      <w:r>
        <w:rPr>
          <w:noProof/>
          <w:sz w:val="28"/>
          <w:szCs w:val="28"/>
        </w:rPr>
        <w:t>4</w:t>
      </w:r>
    </w:p>
    <w:p xmlns:wp14="http://schemas.microsoft.com/office/word/2010/wordml" w:rsidRPr="00867B60" w:rsidR="0084735A" w:rsidP="00E60254" w:rsidRDefault="00AA4A6E" w14:paraId="2C6E2F96" wp14:textId="7777777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86">
        <w:r w:rsidRPr="00867B60" w:rsidR="0084735A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Pr="00867B60" w:rsidR="0084735A">
          <w:rPr>
            <w:noProof/>
            <w:webHidden/>
            <w:sz w:val="28"/>
            <w:szCs w:val="28"/>
          </w:rPr>
          <w:tab/>
        </w:r>
      </w:hyperlink>
      <w:r w:rsidR="0084735A">
        <w:rPr>
          <w:noProof/>
          <w:sz w:val="28"/>
          <w:szCs w:val="28"/>
        </w:rPr>
        <w:t>4</w:t>
      </w:r>
    </w:p>
    <w:p xmlns:wp14="http://schemas.microsoft.com/office/word/2010/wordml" w:rsidRPr="00867B60" w:rsidR="0084735A" w:rsidP="00E60254" w:rsidRDefault="00AA4A6E" w14:paraId="69C1CA3F" wp14:textId="7777777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87">
        <w:r w:rsidRPr="00867B60" w:rsidR="0084735A">
          <w:rPr>
            <w:rStyle w:val="a9"/>
            <w:bCs/>
            <w:noProof/>
            <w:sz w:val="28"/>
            <w:szCs w:val="28"/>
          </w:rPr>
          <w:t>3 БАЗОВІ ДИСЦИПЛІНИ</w:t>
        </w:r>
        <w:r w:rsidRPr="00867B60" w:rsidR="0084735A">
          <w:rPr>
            <w:noProof/>
            <w:webHidden/>
            <w:sz w:val="28"/>
            <w:szCs w:val="28"/>
          </w:rPr>
          <w:tab/>
        </w:r>
      </w:hyperlink>
      <w:r w:rsidR="0084735A">
        <w:rPr>
          <w:noProof/>
          <w:sz w:val="28"/>
          <w:szCs w:val="28"/>
        </w:rPr>
        <w:t>5</w:t>
      </w:r>
    </w:p>
    <w:p xmlns:wp14="http://schemas.microsoft.com/office/word/2010/wordml" w:rsidRPr="00867B60" w:rsidR="0084735A" w:rsidP="00E60254" w:rsidRDefault="00AA4A6E" w14:paraId="2AD1832D" wp14:textId="7777777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88">
        <w:r w:rsidRPr="00867B60" w:rsidR="0084735A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Pr="00867B60" w:rsidR="0084735A">
          <w:rPr>
            <w:noProof/>
            <w:webHidden/>
            <w:sz w:val="28"/>
            <w:szCs w:val="28"/>
          </w:rPr>
          <w:tab/>
        </w:r>
      </w:hyperlink>
      <w:r w:rsidR="0084735A">
        <w:rPr>
          <w:noProof/>
          <w:sz w:val="28"/>
          <w:szCs w:val="28"/>
        </w:rPr>
        <w:t>5</w:t>
      </w:r>
    </w:p>
    <w:p xmlns:wp14="http://schemas.microsoft.com/office/word/2010/wordml" w:rsidRPr="00867B60" w:rsidR="0084735A" w:rsidP="00E60254" w:rsidRDefault="00AA4A6E" w14:paraId="3C820D0B" wp14:textId="7777777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89">
        <w:r w:rsidRPr="00867B60" w:rsidR="0084735A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Pr="00867B60" w:rsidR="0084735A">
          <w:rPr>
            <w:noProof/>
            <w:webHidden/>
            <w:sz w:val="28"/>
            <w:szCs w:val="28"/>
          </w:rPr>
          <w:tab/>
        </w:r>
      </w:hyperlink>
      <w:r w:rsidR="0084735A">
        <w:rPr>
          <w:noProof/>
          <w:sz w:val="28"/>
          <w:szCs w:val="28"/>
        </w:rPr>
        <w:t>6</w:t>
      </w:r>
    </w:p>
    <w:p xmlns:wp14="http://schemas.microsoft.com/office/word/2010/wordml" w:rsidRPr="00867B60" w:rsidR="0084735A" w:rsidP="00E60254" w:rsidRDefault="00AA4A6E" w14:paraId="35E352B3" wp14:textId="7777777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0">
        <w:r w:rsidRPr="00867B60" w:rsidR="0084735A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Pr="00867B60" w:rsidR="0084735A">
          <w:rPr>
            <w:noProof/>
            <w:webHidden/>
            <w:sz w:val="28"/>
            <w:szCs w:val="28"/>
          </w:rPr>
          <w:tab/>
        </w:r>
      </w:hyperlink>
      <w:r w:rsidR="0084735A">
        <w:rPr>
          <w:noProof/>
          <w:sz w:val="28"/>
          <w:szCs w:val="28"/>
        </w:rPr>
        <w:t>7</w:t>
      </w:r>
    </w:p>
    <w:p xmlns:wp14="http://schemas.microsoft.com/office/word/2010/wordml" w:rsidRPr="00867B60" w:rsidR="0084735A" w:rsidP="00E60254" w:rsidRDefault="00AA4A6E" w14:paraId="04BDFC7B" wp14:textId="7777777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1">
        <w:r w:rsidRPr="00867B60" w:rsidR="0084735A">
          <w:rPr>
            <w:rStyle w:val="a9"/>
            <w:noProof/>
            <w:sz w:val="28"/>
            <w:szCs w:val="28"/>
          </w:rPr>
          <w:t>6.1 Шкали</w:t>
        </w:r>
        <w:r w:rsidRPr="00867B60" w:rsidR="0084735A">
          <w:rPr>
            <w:noProof/>
            <w:webHidden/>
            <w:sz w:val="28"/>
            <w:szCs w:val="28"/>
          </w:rPr>
          <w:tab/>
        </w:r>
      </w:hyperlink>
      <w:r w:rsidR="0084735A">
        <w:rPr>
          <w:noProof/>
          <w:sz w:val="28"/>
          <w:szCs w:val="28"/>
        </w:rPr>
        <w:t>7</w:t>
      </w:r>
    </w:p>
    <w:p xmlns:wp14="http://schemas.microsoft.com/office/word/2010/wordml" w:rsidRPr="00867B60" w:rsidR="0084735A" w:rsidP="00E60254" w:rsidRDefault="00AA4A6E" w14:paraId="2776B9CB" wp14:textId="7777777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2">
        <w:r w:rsidRPr="00867B60" w:rsidR="0084735A">
          <w:rPr>
            <w:rStyle w:val="a9"/>
            <w:noProof/>
            <w:sz w:val="28"/>
            <w:szCs w:val="28"/>
          </w:rPr>
          <w:t>6.2 Засоби та процедури</w:t>
        </w:r>
        <w:r w:rsidRPr="00867B60" w:rsidR="0084735A">
          <w:rPr>
            <w:noProof/>
            <w:webHidden/>
            <w:sz w:val="28"/>
            <w:szCs w:val="28"/>
          </w:rPr>
          <w:tab/>
        </w:r>
      </w:hyperlink>
      <w:r w:rsidR="0084735A">
        <w:rPr>
          <w:noProof/>
          <w:sz w:val="28"/>
          <w:szCs w:val="28"/>
        </w:rPr>
        <w:t>8</w:t>
      </w:r>
    </w:p>
    <w:p xmlns:wp14="http://schemas.microsoft.com/office/word/2010/wordml" w:rsidRPr="00867B60" w:rsidR="0084735A" w:rsidP="00E60254" w:rsidRDefault="00AA4A6E" w14:paraId="70E172AE" wp14:textId="7777777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3">
        <w:r w:rsidRPr="00867B60" w:rsidR="0084735A">
          <w:rPr>
            <w:rStyle w:val="a9"/>
            <w:noProof/>
            <w:sz w:val="28"/>
            <w:szCs w:val="28"/>
          </w:rPr>
          <w:t>6.3 Критерії</w:t>
        </w:r>
        <w:r w:rsidRPr="00867B60" w:rsidR="0084735A">
          <w:rPr>
            <w:noProof/>
            <w:webHidden/>
            <w:sz w:val="28"/>
            <w:szCs w:val="28"/>
          </w:rPr>
          <w:tab/>
        </w:r>
      </w:hyperlink>
      <w:r w:rsidR="0084735A">
        <w:rPr>
          <w:noProof/>
          <w:sz w:val="28"/>
          <w:szCs w:val="28"/>
        </w:rPr>
        <w:t>9</w:t>
      </w:r>
    </w:p>
    <w:p xmlns:wp14="http://schemas.microsoft.com/office/word/2010/wordml" w:rsidRPr="00867B60" w:rsidR="0084735A" w:rsidP="00E60254" w:rsidRDefault="00AA4A6E" w14:paraId="0462AECE" wp14:textId="7777777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4">
        <w:r w:rsidRPr="00867B60" w:rsidR="0084735A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Pr="00867B60" w:rsidR="0084735A">
          <w:rPr>
            <w:noProof/>
            <w:webHidden/>
            <w:sz w:val="28"/>
            <w:szCs w:val="28"/>
          </w:rPr>
          <w:tab/>
        </w:r>
      </w:hyperlink>
      <w:r w:rsidR="0084735A">
        <w:rPr>
          <w:noProof/>
          <w:sz w:val="28"/>
          <w:szCs w:val="28"/>
        </w:rPr>
        <w:t>12</w:t>
      </w:r>
    </w:p>
    <w:p xmlns:wp14="http://schemas.microsoft.com/office/word/2010/wordml" w:rsidRPr="00867B60" w:rsidR="0084735A" w:rsidP="00E60254" w:rsidRDefault="00AA4A6E" w14:paraId="6133E9D1" wp14:textId="7777777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history="1" w:anchor="_Toc534664495">
        <w:r w:rsidRPr="00867B60" w:rsidR="0084735A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Pr="00867B60" w:rsidR="0084735A">
          <w:rPr>
            <w:noProof/>
            <w:webHidden/>
            <w:sz w:val="28"/>
            <w:szCs w:val="28"/>
          </w:rPr>
          <w:tab/>
        </w:r>
      </w:hyperlink>
      <w:r w:rsidR="0084735A">
        <w:rPr>
          <w:noProof/>
          <w:sz w:val="28"/>
          <w:szCs w:val="28"/>
        </w:rPr>
        <w:t>13</w:t>
      </w:r>
    </w:p>
    <w:p xmlns:wp14="http://schemas.microsoft.com/office/word/2010/wordml" w:rsidRPr="00AC78DA" w:rsidR="0084735A" w:rsidP="00E60254" w:rsidRDefault="0084735A" w14:paraId="1299C43A" wp14:textId="77777777">
      <w:pPr>
        <w:pStyle w:val="15"/>
        <w:tabs>
          <w:tab w:val="right" w:leader="dot" w:pos="9628"/>
        </w:tabs>
        <w:rPr>
          <w:sz w:val="28"/>
          <w:szCs w:val="28"/>
        </w:rPr>
      </w:pPr>
      <w:r w:rsidRPr="00867B60">
        <w:rPr>
          <w:sz w:val="28"/>
          <w:szCs w:val="28"/>
        </w:rPr>
        <w:fldChar w:fldCharType="end"/>
      </w:r>
    </w:p>
    <w:p xmlns:wp14="http://schemas.microsoft.com/office/word/2010/wordml" w:rsidRPr="00867B60" w:rsidR="0084735A" w:rsidP="00E60254" w:rsidRDefault="0084735A" w14:paraId="4DDBEF00" wp14:textId="77777777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</w:p>
    <w:p xmlns:wp14="http://schemas.microsoft.com/office/word/2010/wordml" w:rsidRPr="00C80B71" w:rsidR="0084735A" w:rsidP="002F67DC" w:rsidRDefault="0084735A" w14:paraId="3461D779" wp14:textId="77777777">
      <w:pPr>
        <w:pStyle w:val="af5"/>
        <w:spacing w:before="0" w:after="120"/>
        <w:jc w:val="center"/>
        <w:rPr>
          <w:sz w:val="28"/>
          <w:szCs w:val="28"/>
        </w:rPr>
      </w:pPr>
      <w:r w:rsidRPr="00867B60">
        <w:rPr>
          <w:sz w:val="28"/>
          <w:szCs w:val="28"/>
        </w:rPr>
        <w:fldChar w:fldCharType="end"/>
      </w:r>
    </w:p>
    <w:p xmlns:wp14="http://schemas.microsoft.com/office/word/2010/wordml" w:rsidRPr="00891C29" w:rsidR="0084735A" w:rsidP="002146A0" w:rsidRDefault="0084735A" w14:paraId="3CF2D8B6" wp14:textId="77777777">
      <w:pPr>
        <w:spacing w:before="120" w:after="120"/>
        <w:jc w:val="center"/>
        <w:rPr>
          <w:color w:val="000000"/>
          <w:sz w:val="28"/>
          <w:szCs w:val="28"/>
        </w:rPr>
      </w:pPr>
      <w:r w:rsidRPr="00891C29">
        <w:rPr>
          <w:color w:val="000000"/>
          <w:sz w:val="28"/>
          <w:szCs w:val="28"/>
        </w:rPr>
        <w:br w:type="page"/>
      </w:r>
    </w:p>
    <w:p xmlns:wp14="http://schemas.microsoft.com/office/word/2010/wordml" w:rsidR="0084735A" w:rsidP="00A80513" w:rsidRDefault="0084735A" w14:paraId="6BBE9707" wp14:textId="77777777">
      <w:pPr>
        <w:pStyle w:val="31"/>
        <w:widowControl w:val="0"/>
        <w:ind w:left="0" w:firstLine="567"/>
        <w:jc w:val="center"/>
        <w:rPr>
          <w:bCs/>
          <w:color w:val="000000"/>
          <w:spacing w:val="0"/>
          <w:szCs w:val="28"/>
        </w:rPr>
      </w:pPr>
      <w:bookmarkStart w:name="_Toc534664485" w:id="2"/>
      <w:bookmarkStart w:name="_Hlk497601822" w:id="3"/>
      <w:r w:rsidRPr="00CB4A48">
        <w:rPr>
          <w:b/>
          <w:bCs/>
          <w:color w:val="000000"/>
          <w:szCs w:val="28"/>
        </w:rPr>
        <w:t>1 МЕТА НАВЧАЛЬНОЇ ДИ</w:t>
      </w:r>
      <w:r>
        <w:rPr>
          <w:b/>
          <w:bCs/>
          <w:color w:val="000000"/>
          <w:szCs w:val="28"/>
        </w:rPr>
        <w:t>С</w:t>
      </w:r>
      <w:r w:rsidRPr="00CB4A48">
        <w:rPr>
          <w:b/>
          <w:bCs/>
          <w:color w:val="000000"/>
          <w:szCs w:val="28"/>
        </w:rPr>
        <w:t>ЦИПЛІНИ</w:t>
      </w:r>
      <w:bookmarkEnd w:id="2"/>
    </w:p>
    <w:p xmlns:wp14="http://schemas.microsoft.com/office/word/2010/wordml" w:rsidR="0084735A" w:rsidP="00914273" w:rsidRDefault="0084735A" w14:paraId="0FB78278" wp14:textId="77777777">
      <w:pPr>
        <w:pStyle w:val="31"/>
        <w:widowControl w:val="0"/>
        <w:ind w:left="0" w:firstLine="567"/>
        <w:rPr>
          <w:bCs/>
          <w:color w:val="000000"/>
          <w:spacing w:val="0"/>
          <w:szCs w:val="28"/>
        </w:rPr>
      </w:pPr>
    </w:p>
    <w:p xmlns:wp14="http://schemas.microsoft.com/office/word/2010/wordml" w:rsidRPr="006E5ACF" w:rsidR="0084735A" w:rsidP="00914273" w:rsidRDefault="0084735A" w14:paraId="664FC3EF" wp14:textId="77777777">
      <w:pPr>
        <w:pStyle w:val="31"/>
        <w:widowControl w:val="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Державного </w:t>
      </w:r>
      <w:proofErr w:type="spellStart"/>
      <w:r w:rsidRPr="006E5ACF">
        <w:rPr>
          <w:bCs/>
          <w:color w:val="000000"/>
          <w:spacing w:val="0"/>
          <w:szCs w:val="28"/>
        </w:rPr>
        <w:t>ВНЗ</w:t>
      </w:r>
      <w:proofErr w:type="spellEnd"/>
      <w:r w:rsidRPr="006E5ACF">
        <w:rPr>
          <w:bCs/>
          <w:color w:val="000000"/>
          <w:spacing w:val="0"/>
          <w:szCs w:val="28"/>
        </w:rPr>
        <w:t xml:space="preserve"> «</w:t>
      </w:r>
      <w:proofErr w:type="spellStart"/>
      <w:r w:rsidRPr="006E5ACF">
        <w:rPr>
          <w:bCs/>
          <w:color w:val="000000"/>
          <w:spacing w:val="0"/>
          <w:szCs w:val="28"/>
        </w:rPr>
        <w:t>НГУ</w:t>
      </w:r>
      <w:proofErr w:type="spellEnd"/>
      <w:r w:rsidRPr="006E5ACF">
        <w:rPr>
          <w:bCs/>
          <w:color w:val="000000"/>
          <w:spacing w:val="0"/>
          <w:szCs w:val="28"/>
        </w:rPr>
        <w:t xml:space="preserve">» спеціальності </w:t>
      </w:r>
      <w:r w:rsidRPr="006E5ACF">
        <w:rPr>
          <w:spacing w:val="0"/>
          <w:szCs w:val="28"/>
        </w:rPr>
        <w:t>0</w:t>
      </w:r>
      <w:r>
        <w:rPr>
          <w:spacing w:val="0"/>
          <w:szCs w:val="28"/>
        </w:rPr>
        <w:t>5</w:t>
      </w:r>
      <w:r w:rsidRPr="006E5ACF">
        <w:rPr>
          <w:spacing w:val="0"/>
          <w:szCs w:val="28"/>
        </w:rPr>
        <w:t>1 «</w:t>
      </w:r>
      <w:r>
        <w:rPr>
          <w:spacing w:val="0"/>
          <w:szCs w:val="28"/>
        </w:rPr>
        <w:t>Економіка</w:t>
      </w:r>
      <w:r w:rsidRPr="006E5ACF">
        <w:rPr>
          <w:spacing w:val="0"/>
          <w:szCs w:val="28"/>
        </w:rPr>
        <w:t xml:space="preserve">»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 xml:space="preserve">розподіл програмних результатів навчання за організаційними формами освітнього процесу. До дисципліни </w:t>
      </w:r>
      <w:proofErr w:type="spellStart"/>
      <w:r w:rsidR="00AA4A6E">
        <w:rPr>
          <w:spacing w:val="0"/>
          <w:szCs w:val="28"/>
        </w:rPr>
        <w:t>В1.20</w:t>
      </w:r>
      <w:proofErr w:type="spellEnd"/>
      <w:r w:rsidR="00AA4A6E">
        <w:rPr>
          <w:spacing w:val="0"/>
          <w:szCs w:val="28"/>
        </w:rPr>
        <w:t xml:space="preserve"> </w:t>
      </w:r>
      <w:r w:rsidRPr="00486700">
        <w:rPr>
          <w:spacing w:val="0"/>
          <w:szCs w:val="28"/>
        </w:rPr>
        <w:t>«</w:t>
      </w:r>
      <w:r>
        <w:rPr>
          <w:spacing w:val="0"/>
        </w:rPr>
        <w:t>Моделі економічного зростання</w:t>
      </w:r>
      <w:r w:rsidRPr="006E5ACF">
        <w:rPr>
          <w:spacing w:val="0"/>
          <w:szCs w:val="28"/>
        </w:rPr>
        <w:t>» віднесені такі результати навчання:</w:t>
      </w:r>
    </w:p>
    <w:tbl>
      <w:tblPr>
        <w:tblW w:w="4387" w:type="pct"/>
        <w:tblInd w:w="6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93"/>
        <w:gridCol w:w="7653"/>
      </w:tblGrid>
      <w:tr xmlns:wp14="http://schemas.microsoft.com/office/word/2010/wordml" w:rsidRPr="00D857BB" w:rsidR="0084735A" w:rsidTr="001F5C48" w14:paraId="445DAA57" wp14:textId="77777777">
        <w:tc>
          <w:tcPr>
            <w:tcW w:w="574" w:type="pct"/>
          </w:tcPr>
          <w:p w:rsidRPr="00D857BB" w:rsidR="0084735A" w:rsidP="00D857BB" w:rsidRDefault="0084735A" w14:paraId="4378AE44" wp14:textId="77777777">
            <w:pPr>
              <w:rPr>
                <w:sz w:val="28"/>
                <w:szCs w:val="28"/>
                <w:shd w:val="clear" w:color="auto" w:fill="FFFFFF"/>
              </w:rPr>
            </w:pPr>
            <w:bookmarkStart w:name="_Hlk497473763" w:id="4"/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2</w:t>
            </w:r>
            <w:proofErr w:type="spellEnd"/>
          </w:p>
        </w:tc>
        <w:tc>
          <w:tcPr>
            <w:tcW w:w="4426" w:type="pct"/>
          </w:tcPr>
          <w:p w:rsidRPr="00E31791" w:rsidR="0084735A" w:rsidP="00E31791" w:rsidRDefault="0084735A" w14:paraId="37C546CF" wp14:textId="77777777">
            <w:pPr>
              <w:ind w:left="37"/>
              <w:jc w:val="both"/>
              <w:rPr>
                <w:sz w:val="28"/>
                <w:szCs w:val="28"/>
              </w:rPr>
            </w:pPr>
            <w:r w:rsidRPr="00E31791">
              <w:rPr>
                <w:sz w:val="28"/>
                <w:szCs w:val="28"/>
              </w:rPr>
              <w:t xml:space="preserve">засвоєння теоретичних і практичних знань з основ оцінки ризику і його </w:t>
            </w:r>
            <w:r w:rsidRPr="00E31791">
              <w:rPr>
                <w:spacing w:val="2"/>
                <w:sz w:val="28"/>
                <w:szCs w:val="28"/>
              </w:rPr>
              <w:t>вимірювання</w:t>
            </w:r>
            <w:r w:rsidRPr="00E31791">
              <w:rPr>
                <w:sz w:val="28"/>
                <w:szCs w:val="28"/>
              </w:rPr>
              <w:t xml:space="preserve">; </w:t>
            </w:r>
          </w:p>
        </w:tc>
      </w:tr>
      <w:tr xmlns:wp14="http://schemas.microsoft.com/office/word/2010/wordml" w:rsidRPr="00D857BB" w:rsidR="0084735A" w:rsidTr="001F5C48" w14:paraId="0758D800" wp14:textId="77777777">
        <w:tc>
          <w:tcPr>
            <w:tcW w:w="574" w:type="pct"/>
          </w:tcPr>
          <w:p w:rsidRPr="00D857BB" w:rsidR="0084735A" w:rsidP="00D857BB" w:rsidRDefault="0084735A" w14:paraId="70B14531" wp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proofErr w:type="spellEnd"/>
          </w:p>
        </w:tc>
        <w:tc>
          <w:tcPr>
            <w:tcW w:w="4426" w:type="pct"/>
          </w:tcPr>
          <w:p w:rsidRPr="00E31791" w:rsidR="0084735A" w:rsidP="00E31791" w:rsidRDefault="0084735A" w14:paraId="02A5BBDF" wp14:textId="77777777">
            <w:pPr>
              <w:ind w:left="37"/>
              <w:jc w:val="both"/>
              <w:rPr>
                <w:sz w:val="28"/>
                <w:szCs w:val="28"/>
              </w:rPr>
            </w:pPr>
            <w:r w:rsidRPr="00E31791">
              <w:rPr>
                <w:sz w:val="28"/>
                <w:szCs w:val="28"/>
              </w:rPr>
              <w:t xml:space="preserve">Визначати заходи </w:t>
            </w:r>
            <w:r w:rsidRPr="00E31791">
              <w:rPr>
                <w:color w:val="000000"/>
                <w:spacing w:val="2"/>
                <w:sz w:val="28"/>
                <w:szCs w:val="28"/>
              </w:rPr>
              <w:t>згідно</w:t>
            </w:r>
            <w:r w:rsidR="00AA4A6E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E31791">
              <w:rPr>
                <w:color w:val="000000"/>
                <w:spacing w:val="2"/>
                <w:sz w:val="28"/>
                <w:szCs w:val="28"/>
              </w:rPr>
              <w:t>методів</w:t>
            </w:r>
            <w:r w:rsidRPr="00E31791">
              <w:rPr>
                <w:color w:val="000000"/>
                <w:sz w:val="28"/>
                <w:szCs w:val="28"/>
              </w:rPr>
              <w:t xml:space="preserve"> зменшення ризиків</w:t>
            </w:r>
          </w:p>
        </w:tc>
      </w:tr>
      <w:tr xmlns:wp14="http://schemas.microsoft.com/office/word/2010/wordml" w:rsidRPr="00D857BB" w:rsidR="0084735A" w:rsidTr="001F5C48" w14:paraId="05660C04" wp14:textId="77777777">
        <w:tc>
          <w:tcPr>
            <w:tcW w:w="574" w:type="pct"/>
          </w:tcPr>
          <w:p w:rsidRPr="00D857BB" w:rsidR="0084735A" w:rsidP="00D857BB" w:rsidRDefault="0084735A" w14:paraId="14DA61D9" wp14:textId="77777777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7</w:t>
            </w:r>
            <w:proofErr w:type="spellEnd"/>
          </w:p>
        </w:tc>
        <w:tc>
          <w:tcPr>
            <w:tcW w:w="4426" w:type="pct"/>
          </w:tcPr>
          <w:p w:rsidRPr="00E31791" w:rsidR="0084735A" w:rsidP="00E31791" w:rsidRDefault="0084735A" w14:paraId="5730851D" wp14:textId="77777777">
            <w:pPr>
              <w:ind w:left="37"/>
              <w:jc w:val="both"/>
              <w:rPr>
                <w:sz w:val="28"/>
                <w:szCs w:val="28"/>
              </w:rPr>
            </w:pPr>
            <w:r w:rsidRPr="00E31791">
              <w:rPr>
                <w:sz w:val="28"/>
                <w:szCs w:val="28"/>
              </w:rPr>
              <w:t xml:space="preserve">Опанувати сучасні технології фінансових </w:t>
            </w:r>
            <w:r w:rsidRPr="00E31791">
              <w:rPr>
                <w:spacing w:val="2"/>
                <w:sz w:val="28"/>
                <w:szCs w:val="28"/>
              </w:rPr>
              <w:t>рішень</w:t>
            </w:r>
            <w:r w:rsidRPr="00E31791">
              <w:rPr>
                <w:sz w:val="28"/>
                <w:szCs w:val="28"/>
              </w:rPr>
              <w:t xml:space="preserve">  в  умовах ризику.</w:t>
            </w:r>
          </w:p>
        </w:tc>
      </w:tr>
      <w:tr xmlns:wp14="http://schemas.microsoft.com/office/word/2010/wordml" w:rsidRPr="00D857BB" w:rsidR="0084735A" w:rsidTr="001F5C48" w14:paraId="1C5E6F1F" wp14:textId="77777777">
        <w:tc>
          <w:tcPr>
            <w:tcW w:w="574" w:type="pct"/>
          </w:tcPr>
          <w:p w:rsidRPr="00D857BB" w:rsidR="0084735A" w:rsidP="00D857BB" w:rsidRDefault="0084735A" w14:paraId="7AD43A06" wp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8</w:t>
            </w:r>
            <w:proofErr w:type="spellEnd"/>
          </w:p>
        </w:tc>
        <w:tc>
          <w:tcPr>
            <w:tcW w:w="4426" w:type="pct"/>
          </w:tcPr>
          <w:p w:rsidRPr="00E31791" w:rsidR="0084735A" w:rsidP="00E31791" w:rsidRDefault="0084735A" w14:paraId="0BE667DC" wp14:textId="77777777">
            <w:pPr>
              <w:ind w:left="37"/>
              <w:jc w:val="both"/>
              <w:rPr>
                <w:sz w:val="28"/>
                <w:szCs w:val="28"/>
              </w:rPr>
            </w:pPr>
            <w:r w:rsidRPr="00E31791">
              <w:rPr>
                <w:sz w:val="28"/>
                <w:szCs w:val="28"/>
              </w:rPr>
              <w:t>Використовувати ф</w:t>
            </w:r>
            <w:r w:rsidRPr="00E31791">
              <w:rPr>
                <w:color w:val="000000"/>
                <w:sz w:val="28"/>
                <w:szCs w:val="28"/>
              </w:rPr>
              <w:t xml:space="preserve">ункція корисності </w:t>
            </w:r>
            <w:proofErr w:type="spellStart"/>
            <w:r w:rsidRPr="00E31791">
              <w:rPr>
                <w:color w:val="000000"/>
                <w:spacing w:val="2"/>
                <w:sz w:val="28"/>
                <w:szCs w:val="28"/>
              </w:rPr>
              <w:t>Неймана</w:t>
            </w:r>
            <w:proofErr w:type="spellEnd"/>
            <w:r w:rsidRPr="00E31791">
              <w:rPr>
                <w:color w:val="000000"/>
                <w:sz w:val="28"/>
                <w:szCs w:val="28"/>
              </w:rPr>
              <w:t xml:space="preserve"> – </w:t>
            </w:r>
            <w:r w:rsidRPr="00E31791">
              <w:rPr>
                <w:color w:val="000000"/>
                <w:spacing w:val="2"/>
                <w:sz w:val="28"/>
                <w:szCs w:val="28"/>
              </w:rPr>
              <w:t xml:space="preserve">Моргенштерна </w:t>
            </w:r>
            <w:r w:rsidRPr="00E31791">
              <w:rPr>
                <w:sz w:val="28"/>
                <w:szCs w:val="28"/>
              </w:rPr>
              <w:t>в системі заходів безпеки фінансових установ.</w:t>
            </w:r>
          </w:p>
        </w:tc>
      </w:tr>
      <w:tr xmlns:wp14="http://schemas.microsoft.com/office/word/2010/wordml" w:rsidRPr="00D857BB" w:rsidR="0084735A" w:rsidTr="001F5C48" w14:paraId="26ABCA30" wp14:textId="77777777">
        <w:tc>
          <w:tcPr>
            <w:tcW w:w="574" w:type="pct"/>
          </w:tcPr>
          <w:p w:rsidRPr="00D857BB" w:rsidR="0084735A" w:rsidP="00D857BB" w:rsidRDefault="0084735A" w14:paraId="324A1501" wp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9</w:t>
            </w:r>
            <w:proofErr w:type="spellEnd"/>
          </w:p>
        </w:tc>
        <w:tc>
          <w:tcPr>
            <w:tcW w:w="4426" w:type="pct"/>
          </w:tcPr>
          <w:p w:rsidRPr="00E31791" w:rsidR="0084735A" w:rsidP="00E31791" w:rsidRDefault="0084735A" w14:paraId="2294A6B8" wp14:textId="77777777">
            <w:pPr>
              <w:ind w:left="37"/>
              <w:jc w:val="both"/>
              <w:rPr>
                <w:rFonts w:eastAsia="ArialMT"/>
                <w:sz w:val="28"/>
                <w:szCs w:val="28"/>
                <w:lang w:eastAsia="uk-UA"/>
              </w:rPr>
            </w:pPr>
            <w:r w:rsidRPr="00E31791">
              <w:rPr>
                <w:sz w:val="28"/>
                <w:szCs w:val="28"/>
              </w:rPr>
              <w:t>Формувати стратегії керування за допомогою методів стратегічної гри.</w:t>
            </w:r>
          </w:p>
        </w:tc>
      </w:tr>
      <w:tr xmlns:wp14="http://schemas.microsoft.com/office/word/2010/wordml" w:rsidRPr="00D857BB" w:rsidR="0084735A" w:rsidTr="001F5C48" w14:paraId="5D3E1D87" wp14:textId="77777777">
        <w:tc>
          <w:tcPr>
            <w:tcW w:w="574" w:type="pct"/>
          </w:tcPr>
          <w:p w:rsidRPr="00D857BB" w:rsidR="0084735A" w:rsidP="00D857BB" w:rsidRDefault="0084735A" w14:paraId="6285BFEA" wp14:textId="77777777">
            <w:pPr>
              <w:rPr>
                <w:bCs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  <w:proofErr w:type="spellEnd"/>
          </w:p>
        </w:tc>
        <w:tc>
          <w:tcPr>
            <w:tcW w:w="4426" w:type="pct"/>
          </w:tcPr>
          <w:p w:rsidRPr="00E31791" w:rsidR="0084735A" w:rsidP="00E31791" w:rsidRDefault="0084735A" w14:paraId="44A7E017" wp14:textId="77777777">
            <w:pPr>
              <w:ind w:left="37"/>
              <w:jc w:val="both"/>
              <w:rPr>
                <w:sz w:val="28"/>
                <w:szCs w:val="28"/>
              </w:rPr>
            </w:pPr>
            <w:r w:rsidRPr="00E31791">
              <w:rPr>
                <w:color w:val="000000"/>
                <w:sz w:val="28"/>
                <w:szCs w:val="28"/>
              </w:rPr>
              <w:t>знаходити прийоми і</w:t>
            </w:r>
            <w:r w:rsidRPr="00E31791">
              <w:rPr>
                <w:sz w:val="28"/>
                <w:szCs w:val="28"/>
              </w:rPr>
              <w:t>нформаційного забезпечення підприємства шляхом застосування методів  і</w:t>
            </w:r>
            <w:r w:rsidRPr="00E31791">
              <w:rPr>
                <w:color w:val="000000"/>
                <w:sz w:val="28"/>
                <w:szCs w:val="28"/>
              </w:rPr>
              <w:t>гри з природою.</w:t>
            </w:r>
          </w:p>
          <w:p w:rsidRPr="00E31791" w:rsidR="0084735A" w:rsidP="00E31791" w:rsidRDefault="0084735A" w14:paraId="1FC39945" wp14:textId="77777777">
            <w:pPr>
              <w:autoSpaceDE w:val="0"/>
              <w:autoSpaceDN w:val="0"/>
              <w:adjustRightInd w:val="0"/>
              <w:ind w:left="37"/>
              <w:rPr>
                <w:sz w:val="28"/>
                <w:szCs w:val="28"/>
              </w:rPr>
            </w:pPr>
          </w:p>
        </w:tc>
      </w:tr>
      <w:bookmarkEnd w:id="4"/>
    </w:tbl>
    <w:p xmlns:wp14="http://schemas.microsoft.com/office/word/2010/wordml" w:rsidR="0084735A" w:rsidP="001F5C48" w:rsidRDefault="0084735A" w14:paraId="0562CB0E" wp14:textId="77777777">
      <w:pPr>
        <w:ind w:firstLine="720"/>
        <w:jc w:val="both"/>
        <w:rPr>
          <w:sz w:val="28"/>
          <w:szCs w:val="28"/>
          <w:lang w:eastAsia="uk-UA"/>
        </w:rPr>
      </w:pPr>
    </w:p>
    <w:p xmlns:wp14="http://schemas.microsoft.com/office/word/2010/wordml" w:rsidRPr="00DE211C" w:rsidR="0084735A" w:rsidP="00DE211C" w:rsidRDefault="0084735A" w14:paraId="67465195" wp14:textId="77777777">
      <w:pPr>
        <w:ind w:firstLine="720"/>
        <w:jc w:val="both"/>
        <w:rPr>
          <w:b/>
          <w:sz w:val="28"/>
          <w:szCs w:val="28"/>
        </w:rPr>
      </w:pPr>
      <w:r w:rsidRPr="00DE211C">
        <w:rPr>
          <w:sz w:val="28"/>
          <w:szCs w:val="28"/>
          <w:lang w:eastAsia="uk-UA"/>
        </w:rPr>
        <w:t>Мета дисципліни</w:t>
      </w:r>
      <w:r w:rsidR="00AA4A6E">
        <w:rPr>
          <w:sz w:val="28"/>
          <w:szCs w:val="28"/>
          <w:lang w:eastAsia="uk-UA"/>
        </w:rPr>
        <w:t xml:space="preserve"> </w:t>
      </w:r>
      <w:r w:rsidRPr="00DE211C">
        <w:rPr>
          <w:sz w:val="28"/>
          <w:szCs w:val="28"/>
          <w:lang w:eastAsia="uk-UA"/>
        </w:rPr>
        <w:t xml:space="preserve">– </w:t>
      </w:r>
      <w:r w:rsidRPr="00DE211C">
        <w:rPr>
          <w:sz w:val="28"/>
          <w:szCs w:val="28"/>
        </w:rPr>
        <w:t xml:space="preserve">формування у майбутніх магістрів знань і навичок знань і навичок щодо сучасних методів </w:t>
      </w:r>
      <w:r>
        <w:rPr>
          <w:sz w:val="28"/>
          <w:szCs w:val="28"/>
        </w:rPr>
        <w:t>визначення м</w:t>
      </w:r>
      <w:r w:rsidRPr="0054711A">
        <w:rPr>
          <w:sz w:val="28"/>
          <w:szCs w:val="28"/>
        </w:rPr>
        <w:t>одел</w:t>
      </w:r>
      <w:r>
        <w:rPr>
          <w:sz w:val="28"/>
          <w:szCs w:val="28"/>
        </w:rPr>
        <w:t>ей</w:t>
      </w:r>
      <w:r w:rsidRPr="0054711A">
        <w:rPr>
          <w:sz w:val="28"/>
          <w:szCs w:val="28"/>
        </w:rPr>
        <w:t xml:space="preserve"> економічного зростання</w:t>
      </w:r>
      <w:r w:rsidRPr="00DE211C">
        <w:rPr>
          <w:sz w:val="28"/>
          <w:szCs w:val="28"/>
        </w:rPr>
        <w:t xml:space="preserve"> в економічній діяльності.</w:t>
      </w:r>
    </w:p>
    <w:p xmlns:wp14="http://schemas.microsoft.com/office/word/2010/wordml" w:rsidRPr="00DE211C" w:rsidR="0084735A" w:rsidP="00CA11BA" w:rsidRDefault="0084735A" w14:paraId="71F4F0EB" wp14:textId="77777777">
      <w:pPr>
        <w:ind w:firstLine="720"/>
        <w:jc w:val="both"/>
        <w:rPr>
          <w:color w:val="000000"/>
          <w:sz w:val="28"/>
          <w:szCs w:val="28"/>
        </w:rPr>
      </w:pPr>
      <w:r w:rsidRPr="00DE211C">
        <w:rPr>
          <w:sz w:val="28"/>
          <w:szCs w:val="28"/>
        </w:rPr>
        <w:t xml:space="preserve">Реалізація мети вимагає </w:t>
      </w:r>
      <w:bookmarkStart w:name="_Hlk509670959" w:id="5"/>
      <w:r w:rsidRPr="00DE211C">
        <w:rPr>
          <w:sz w:val="28"/>
          <w:szCs w:val="28"/>
        </w:rPr>
        <w:t xml:space="preserve">формування у майбутніх магістрів </w:t>
      </w:r>
      <w:bookmarkStart w:name="_Toc504069497" w:id="6"/>
      <w:bookmarkEnd w:id="3"/>
      <w:bookmarkEnd w:id="5"/>
      <w:r w:rsidRPr="00DE211C">
        <w:rPr>
          <w:color w:val="000000"/>
          <w:sz w:val="28"/>
          <w:szCs w:val="28"/>
        </w:rPr>
        <w:t>теоретичних  основ і прийомів теоретичних  основ і порядку ви</w:t>
      </w:r>
      <w:r>
        <w:rPr>
          <w:color w:val="000000"/>
          <w:sz w:val="28"/>
          <w:szCs w:val="28"/>
        </w:rPr>
        <w:t>користа</w:t>
      </w:r>
      <w:r w:rsidRPr="00DE211C">
        <w:rPr>
          <w:color w:val="000000"/>
          <w:sz w:val="28"/>
          <w:szCs w:val="28"/>
        </w:rPr>
        <w:t xml:space="preserve">ння </w:t>
      </w:r>
      <w:r>
        <w:rPr>
          <w:color w:val="000000"/>
          <w:sz w:val="28"/>
          <w:szCs w:val="28"/>
        </w:rPr>
        <w:t>м</w:t>
      </w:r>
      <w:r w:rsidRPr="0054711A">
        <w:rPr>
          <w:color w:val="000000"/>
          <w:sz w:val="28"/>
          <w:szCs w:val="28"/>
        </w:rPr>
        <w:t>одел</w:t>
      </w:r>
      <w:r>
        <w:rPr>
          <w:color w:val="000000"/>
          <w:sz w:val="28"/>
          <w:szCs w:val="28"/>
        </w:rPr>
        <w:t>ей</w:t>
      </w:r>
      <w:r w:rsidRPr="0054711A">
        <w:rPr>
          <w:color w:val="000000"/>
          <w:sz w:val="28"/>
          <w:szCs w:val="28"/>
        </w:rPr>
        <w:t xml:space="preserve"> економічного зростання</w:t>
      </w:r>
      <w:r w:rsidRPr="00DE211C">
        <w:rPr>
          <w:color w:val="000000"/>
          <w:sz w:val="28"/>
          <w:szCs w:val="28"/>
        </w:rPr>
        <w:t xml:space="preserve"> та методів його </w:t>
      </w:r>
      <w:r>
        <w:rPr>
          <w:color w:val="000000"/>
          <w:sz w:val="28"/>
          <w:szCs w:val="28"/>
        </w:rPr>
        <w:t>використа</w:t>
      </w:r>
      <w:r w:rsidRPr="00DE211C">
        <w:rPr>
          <w:color w:val="000000"/>
          <w:sz w:val="28"/>
          <w:szCs w:val="28"/>
        </w:rPr>
        <w:t>ння необхідно для виконання професійних функцій магістрів з економічної кібернетики.</w:t>
      </w:r>
    </w:p>
    <w:p xmlns:wp14="http://schemas.microsoft.com/office/word/2010/wordml" w:rsidR="0084735A" w:rsidP="00BD357F" w:rsidRDefault="0084735A" w14:paraId="49DE5879" wp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04069500" w:id="7"/>
      <w:bookmarkStart w:name="_Hlk497602021" w:id="8"/>
      <w:bookmarkEnd w:id="6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7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71"/>
        <w:gridCol w:w="1518"/>
        <w:gridCol w:w="7365"/>
      </w:tblGrid>
      <w:tr xmlns:wp14="http://schemas.microsoft.com/office/word/2010/wordml" w:rsidRPr="000D03FA" w:rsidR="0084735A" w:rsidTr="00A80513" w14:paraId="47125043" wp14:textId="77777777">
        <w:trPr>
          <w:tblHeader/>
        </w:trPr>
        <w:tc>
          <w:tcPr>
            <w:tcW w:w="493" w:type="pct"/>
            <w:vMerge w:val="restart"/>
            <w:vAlign w:val="center"/>
          </w:tcPr>
          <w:p w:rsidRPr="008655EC" w:rsidR="0084735A" w:rsidP="00A80513" w:rsidRDefault="0084735A" w14:paraId="665A8368" wp14:textId="77777777">
            <w:pPr>
              <w:jc w:val="center"/>
              <w:rPr>
                <w:b/>
              </w:rPr>
            </w:pPr>
            <w:r w:rsidRPr="008655EC">
              <w:rPr>
                <w:b/>
              </w:rPr>
              <w:t>Шифр</w:t>
            </w:r>
          </w:p>
          <w:p w:rsidRPr="008655EC" w:rsidR="0084735A" w:rsidP="00A80513" w:rsidRDefault="0084735A" w14:paraId="03B803CE" wp14:textId="77777777">
            <w:pPr>
              <w:jc w:val="center"/>
              <w:rPr>
                <w:b/>
              </w:rPr>
            </w:pPr>
            <w:proofErr w:type="spellStart"/>
            <w:r w:rsidRPr="008655EC">
              <w:rPr>
                <w:b/>
              </w:rPr>
              <w:t>ПРН</w:t>
            </w:r>
            <w:proofErr w:type="spellEnd"/>
          </w:p>
        </w:tc>
        <w:tc>
          <w:tcPr>
            <w:tcW w:w="4507" w:type="pct"/>
            <w:gridSpan w:val="2"/>
            <w:vAlign w:val="center"/>
          </w:tcPr>
          <w:p w:rsidRPr="000D03FA" w:rsidR="0084735A" w:rsidP="00A80513" w:rsidRDefault="0084735A" w14:paraId="1BF71149" wp14:textId="77777777">
            <w:pPr>
              <w:ind w:right="-5"/>
              <w:jc w:val="center"/>
              <w:rPr>
                <w:b/>
              </w:rPr>
            </w:pPr>
            <w:r w:rsidRPr="008655EC">
              <w:rPr>
                <w:b/>
              </w:rPr>
              <w:t>Дисциплінарні результати навчання (</w:t>
            </w:r>
            <w:proofErr w:type="spellStart"/>
            <w:r w:rsidRPr="008655EC">
              <w:rPr>
                <w:b/>
              </w:rPr>
              <w:t>ДРН</w:t>
            </w:r>
            <w:proofErr w:type="spellEnd"/>
            <w:r w:rsidRPr="008655EC">
              <w:rPr>
                <w:b/>
              </w:rPr>
              <w:t>)</w:t>
            </w:r>
          </w:p>
        </w:tc>
      </w:tr>
      <w:tr xmlns:wp14="http://schemas.microsoft.com/office/word/2010/wordml" w:rsidRPr="000D03FA" w:rsidR="0084735A" w:rsidTr="00A80513" w14:paraId="10843609" wp14:textId="77777777">
        <w:trPr>
          <w:tblHeader/>
        </w:trPr>
        <w:tc>
          <w:tcPr>
            <w:tcW w:w="493" w:type="pct"/>
            <w:vMerge/>
            <w:vAlign w:val="center"/>
          </w:tcPr>
          <w:p w:rsidRPr="000D03FA" w:rsidR="0084735A" w:rsidP="00A80513" w:rsidRDefault="0084735A" w14:paraId="34CE0A41" wp14:textId="77777777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Pr="000D03FA" w:rsidR="0084735A" w:rsidP="00A80513" w:rsidRDefault="0084735A" w14:paraId="1EA454C2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шифр </w:t>
            </w:r>
            <w:proofErr w:type="spellStart"/>
            <w:r>
              <w:rPr>
                <w:b/>
              </w:rPr>
              <w:t>ДРН</w:t>
            </w:r>
            <w:proofErr w:type="spellEnd"/>
          </w:p>
        </w:tc>
        <w:tc>
          <w:tcPr>
            <w:tcW w:w="3737" w:type="pct"/>
            <w:vAlign w:val="center"/>
          </w:tcPr>
          <w:p w:rsidRPr="000D03FA" w:rsidR="0084735A" w:rsidP="00A80513" w:rsidRDefault="0084735A" w14:paraId="3D88CA8C" wp14:textId="7777777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зміст</w:t>
            </w:r>
          </w:p>
        </w:tc>
      </w:tr>
      <w:tr xmlns:wp14="http://schemas.microsoft.com/office/word/2010/wordml" w:rsidRPr="00E31962" w:rsidR="0084735A" w:rsidTr="00A80513" w14:paraId="5B3F1D67" wp14:textId="77777777">
        <w:trPr>
          <w:trHeight w:val="423"/>
        </w:trPr>
        <w:tc>
          <w:tcPr>
            <w:tcW w:w="493" w:type="pct"/>
          </w:tcPr>
          <w:p w:rsidRPr="00352024" w:rsidR="0084735A" w:rsidP="00A80513" w:rsidRDefault="0084735A" w14:paraId="3C197632" wp14:textId="77777777">
            <w:pPr>
              <w:rPr>
                <w:shd w:val="clear" w:color="auto" w:fill="FFFFFF"/>
              </w:rPr>
            </w:pPr>
            <w:proofErr w:type="spellStart"/>
            <w:r w:rsidRPr="00A80513">
              <w:rPr>
                <w:shd w:val="clear" w:color="auto" w:fill="FFFFFF"/>
              </w:rPr>
              <w:t>ПРС2</w:t>
            </w:r>
            <w:proofErr w:type="spellEnd"/>
          </w:p>
        </w:tc>
        <w:tc>
          <w:tcPr>
            <w:tcW w:w="770" w:type="pct"/>
          </w:tcPr>
          <w:p w:rsidRPr="00352024" w:rsidR="0084735A" w:rsidP="00A80513" w:rsidRDefault="0084735A" w14:paraId="470A2111" wp14:textId="77777777">
            <w:pPr>
              <w:rPr>
                <w:shd w:val="clear" w:color="auto" w:fill="FFFFFF"/>
              </w:rPr>
            </w:pPr>
            <w:proofErr w:type="spellStart"/>
            <w:r w:rsidRPr="00A80513">
              <w:rPr>
                <w:shd w:val="clear" w:color="auto" w:fill="FFFFFF"/>
              </w:rPr>
              <w:t>ПРС2</w:t>
            </w:r>
            <w:proofErr w:type="spellEnd"/>
            <w:r w:rsidRPr="00A80513">
              <w:rPr>
                <w:shd w:val="clear" w:color="auto" w:fill="FFFFFF"/>
              </w:rPr>
              <w:t xml:space="preserve"> - 1</w:t>
            </w:r>
          </w:p>
        </w:tc>
        <w:tc>
          <w:tcPr>
            <w:tcW w:w="3737" w:type="pct"/>
          </w:tcPr>
          <w:p w:rsidRPr="00A80513" w:rsidR="0084735A" w:rsidP="00A80513" w:rsidRDefault="0084735A" w14:paraId="129B9642" wp14:textId="77777777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 w:rsidRPr="00A80513">
              <w:t xml:space="preserve">засвоєння теоретичних і практичних знань з основ оцінки ризику і його </w:t>
            </w:r>
            <w:r w:rsidRPr="00A80513">
              <w:rPr>
                <w:spacing w:val="2"/>
              </w:rPr>
              <w:t>вимірювання</w:t>
            </w:r>
            <w:r w:rsidRPr="00A80513">
              <w:t>, що ґрунтуються на чітких і прозорих критеріях</w:t>
            </w:r>
          </w:p>
        </w:tc>
      </w:tr>
      <w:tr xmlns:wp14="http://schemas.microsoft.com/office/word/2010/wordml" w:rsidRPr="00CC4E4E" w:rsidR="0084735A" w:rsidTr="00A80513" w14:paraId="3158CCD3" wp14:textId="77777777">
        <w:trPr>
          <w:trHeight w:val="423"/>
        </w:trPr>
        <w:tc>
          <w:tcPr>
            <w:tcW w:w="493" w:type="pct"/>
          </w:tcPr>
          <w:p w:rsidRPr="00A80513" w:rsidR="0084735A" w:rsidP="00A80513" w:rsidRDefault="0084735A" w14:paraId="77C5B38E" wp14:textId="77777777">
            <w:pPr>
              <w:rPr>
                <w:shd w:val="clear" w:color="auto" w:fill="FFFFFF"/>
              </w:rPr>
            </w:pPr>
            <w:proofErr w:type="spellStart"/>
            <w:r w:rsidRPr="00A80513">
              <w:rPr>
                <w:shd w:val="clear" w:color="auto" w:fill="FFFFFF"/>
              </w:rPr>
              <w:t>ПРС6</w:t>
            </w:r>
            <w:proofErr w:type="spellEnd"/>
          </w:p>
        </w:tc>
        <w:tc>
          <w:tcPr>
            <w:tcW w:w="770" w:type="pct"/>
          </w:tcPr>
          <w:p w:rsidRPr="00A80513" w:rsidR="0084735A" w:rsidP="00A80513" w:rsidRDefault="0084735A" w14:paraId="23D3A998" wp14:textId="77777777">
            <w:pPr>
              <w:rPr>
                <w:shd w:val="clear" w:color="auto" w:fill="FFFFFF"/>
              </w:rPr>
            </w:pPr>
            <w:proofErr w:type="spellStart"/>
            <w:r w:rsidRPr="00A80513">
              <w:rPr>
                <w:shd w:val="clear" w:color="auto" w:fill="FFFFFF"/>
              </w:rPr>
              <w:t>ПРС6</w:t>
            </w:r>
            <w:proofErr w:type="spellEnd"/>
            <w:r w:rsidRPr="00A80513">
              <w:rPr>
                <w:shd w:val="clear" w:color="auto" w:fill="FFFFFF"/>
              </w:rPr>
              <w:t xml:space="preserve"> - 1</w:t>
            </w:r>
          </w:p>
        </w:tc>
        <w:tc>
          <w:tcPr>
            <w:tcW w:w="3737" w:type="pct"/>
          </w:tcPr>
          <w:p w:rsidRPr="00A80513" w:rsidR="0084735A" w:rsidP="00A80513" w:rsidRDefault="0084735A" w14:paraId="5ACFC094" wp14:textId="77777777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 w:rsidRPr="00A80513">
              <w:t xml:space="preserve">Визначати заходи </w:t>
            </w:r>
            <w:proofErr w:type="spellStart"/>
            <w:r w:rsidRPr="00A80513">
              <w:rPr>
                <w:color w:val="000000"/>
                <w:spacing w:val="2"/>
              </w:rPr>
              <w:t>згідном</w:t>
            </w:r>
            <w:proofErr w:type="spellEnd"/>
            <w:r w:rsidR="00AA4A6E">
              <w:rPr>
                <w:color w:val="000000"/>
                <w:spacing w:val="2"/>
              </w:rPr>
              <w:t xml:space="preserve"> </w:t>
            </w:r>
            <w:proofErr w:type="spellStart"/>
            <w:r w:rsidRPr="00A80513">
              <w:rPr>
                <w:color w:val="000000"/>
                <w:spacing w:val="2"/>
              </w:rPr>
              <w:t>етодів</w:t>
            </w:r>
            <w:proofErr w:type="spellEnd"/>
            <w:r w:rsidRPr="00A80513">
              <w:rPr>
                <w:color w:val="000000"/>
              </w:rPr>
              <w:t xml:space="preserve"> зменшення ризиків</w:t>
            </w:r>
            <w:r w:rsidRPr="00A80513">
              <w:t xml:space="preserve"> у сфері управління підприємством</w:t>
            </w:r>
            <w:r w:rsidRPr="00A80513">
              <w:rPr>
                <w:shd w:val="clear" w:color="auto" w:fill="FFFFFF"/>
              </w:rPr>
              <w:t>;</w:t>
            </w:r>
          </w:p>
        </w:tc>
      </w:tr>
      <w:tr xmlns:wp14="http://schemas.microsoft.com/office/word/2010/wordml" w:rsidRPr="00CC4E4E" w:rsidR="0084735A" w:rsidTr="00A80513" w14:paraId="65A1F100" wp14:textId="77777777">
        <w:trPr>
          <w:trHeight w:val="423"/>
        </w:trPr>
        <w:tc>
          <w:tcPr>
            <w:tcW w:w="493" w:type="pct"/>
          </w:tcPr>
          <w:p w:rsidRPr="00A80513" w:rsidR="0084735A" w:rsidP="00A80513" w:rsidRDefault="0084735A" w14:paraId="5E5356A2" wp14:textId="77777777">
            <w:pPr>
              <w:rPr>
                <w:shd w:val="clear" w:color="auto" w:fill="FFFFFF"/>
              </w:rPr>
            </w:pPr>
            <w:proofErr w:type="spellStart"/>
            <w:r w:rsidRPr="00A80513">
              <w:rPr>
                <w:shd w:val="clear" w:color="auto" w:fill="FFFFFF"/>
              </w:rPr>
              <w:t>ПРС7</w:t>
            </w:r>
            <w:proofErr w:type="spellEnd"/>
          </w:p>
        </w:tc>
        <w:tc>
          <w:tcPr>
            <w:tcW w:w="770" w:type="pct"/>
          </w:tcPr>
          <w:p w:rsidRPr="00A80513" w:rsidR="0084735A" w:rsidP="00A80513" w:rsidRDefault="0084735A" w14:paraId="5E38C295" wp14:textId="77777777">
            <w:pPr>
              <w:rPr>
                <w:shd w:val="clear" w:color="auto" w:fill="FFFFFF"/>
              </w:rPr>
            </w:pPr>
            <w:proofErr w:type="spellStart"/>
            <w:r w:rsidRPr="00A80513">
              <w:rPr>
                <w:shd w:val="clear" w:color="auto" w:fill="FFFFFF"/>
              </w:rPr>
              <w:t>ПРС7</w:t>
            </w:r>
            <w:proofErr w:type="spellEnd"/>
            <w:r w:rsidRPr="00A80513">
              <w:rPr>
                <w:shd w:val="clear" w:color="auto" w:fill="FFFFFF"/>
              </w:rPr>
              <w:t xml:space="preserve"> - 1</w:t>
            </w:r>
          </w:p>
        </w:tc>
        <w:tc>
          <w:tcPr>
            <w:tcW w:w="3737" w:type="pct"/>
          </w:tcPr>
          <w:p w:rsidRPr="00A80513" w:rsidR="0084735A" w:rsidP="00A80513" w:rsidRDefault="0084735A" w14:paraId="15D6B89B" wp14:textId="77777777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 w:rsidRPr="00A80513">
              <w:t xml:space="preserve">Опанувати сучасні технології фінансових </w:t>
            </w:r>
            <w:r w:rsidRPr="00A80513">
              <w:rPr>
                <w:spacing w:val="2"/>
              </w:rPr>
              <w:t>рішень</w:t>
            </w:r>
            <w:r w:rsidRPr="00A80513">
              <w:t xml:space="preserve">  в  умовах ризику з урахуванням змін у соціальному та  економічному середовищі</w:t>
            </w:r>
          </w:p>
        </w:tc>
      </w:tr>
      <w:tr xmlns:wp14="http://schemas.microsoft.com/office/word/2010/wordml" w:rsidRPr="00CC4E4E" w:rsidR="0084735A" w:rsidTr="00A80513" w14:paraId="4E940C28" wp14:textId="77777777">
        <w:trPr>
          <w:trHeight w:val="423"/>
        </w:trPr>
        <w:tc>
          <w:tcPr>
            <w:tcW w:w="493" w:type="pct"/>
          </w:tcPr>
          <w:p w:rsidRPr="00A80513" w:rsidR="0084735A" w:rsidP="00A80513" w:rsidRDefault="0084735A" w14:paraId="6930CB26" wp14:textId="77777777">
            <w:pPr>
              <w:rPr>
                <w:shd w:val="clear" w:color="auto" w:fill="FFFFFF"/>
              </w:rPr>
            </w:pPr>
            <w:proofErr w:type="spellStart"/>
            <w:r w:rsidRPr="00A80513">
              <w:rPr>
                <w:shd w:val="clear" w:color="auto" w:fill="FFFFFF"/>
              </w:rPr>
              <w:t>ПРС8</w:t>
            </w:r>
            <w:proofErr w:type="spellEnd"/>
          </w:p>
        </w:tc>
        <w:tc>
          <w:tcPr>
            <w:tcW w:w="770" w:type="pct"/>
          </w:tcPr>
          <w:p w:rsidRPr="00A80513" w:rsidR="0084735A" w:rsidP="00A80513" w:rsidRDefault="0084735A" w14:paraId="286DFD18" wp14:textId="77777777">
            <w:pPr>
              <w:rPr>
                <w:shd w:val="clear" w:color="auto" w:fill="FFFFFF"/>
              </w:rPr>
            </w:pPr>
            <w:proofErr w:type="spellStart"/>
            <w:r w:rsidRPr="00A80513">
              <w:rPr>
                <w:shd w:val="clear" w:color="auto" w:fill="FFFFFF"/>
              </w:rPr>
              <w:t>ПРС8</w:t>
            </w:r>
            <w:proofErr w:type="spellEnd"/>
            <w:r w:rsidRPr="00A80513">
              <w:rPr>
                <w:shd w:val="clear" w:color="auto" w:fill="FFFFFF"/>
              </w:rPr>
              <w:t xml:space="preserve"> - 1</w:t>
            </w:r>
          </w:p>
        </w:tc>
        <w:tc>
          <w:tcPr>
            <w:tcW w:w="3737" w:type="pct"/>
          </w:tcPr>
          <w:p w:rsidRPr="00A80513" w:rsidR="0084735A" w:rsidP="00A80513" w:rsidRDefault="0084735A" w14:paraId="64C2FB25" wp14:textId="77777777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 w:rsidRPr="00A80513">
              <w:t>Використовувати ф</w:t>
            </w:r>
            <w:r w:rsidRPr="00A80513">
              <w:rPr>
                <w:color w:val="000000"/>
              </w:rPr>
              <w:t xml:space="preserve">ункція корисності </w:t>
            </w:r>
            <w:proofErr w:type="spellStart"/>
            <w:r w:rsidRPr="00A80513">
              <w:rPr>
                <w:color w:val="000000"/>
                <w:spacing w:val="2"/>
              </w:rPr>
              <w:t>Неймана</w:t>
            </w:r>
            <w:proofErr w:type="spellEnd"/>
            <w:r w:rsidRPr="00A80513">
              <w:rPr>
                <w:color w:val="000000"/>
              </w:rPr>
              <w:t xml:space="preserve">- </w:t>
            </w:r>
            <w:r w:rsidRPr="00A80513">
              <w:rPr>
                <w:color w:val="000000"/>
                <w:spacing w:val="2"/>
              </w:rPr>
              <w:t xml:space="preserve">Моргенштерна </w:t>
            </w:r>
            <w:r w:rsidRPr="00A80513">
              <w:t>в системі заходів безпеки фінансових установ на базі знань економічної кібернетики;</w:t>
            </w:r>
          </w:p>
        </w:tc>
      </w:tr>
      <w:tr xmlns:wp14="http://schemas.microsoft.com/office/word/2010/wordml" w:rsidRPr="00CC4E4E" w:rsidR="0084735A" w:rsidTr="00A80513" w14:paraId="34A502DD" wp14:textId="77777777">
        <w:trPr>
          <w:trHeight w:val="423"/>
        </w:trPr>
        <w:tc>
          <w:tcPr>
            <w:tcW w:w="493" w:type="pct"/>
          </w:tcPr>
          <w:p w:rsidRPr="00A80513" w:rsidR="0084735A" w:rsidP="00A80513" w:rsidRDefault="0084735A" w14:paraId="34DEF7B2" wp14:textId="77777777">
            <w:pPr>
              <w:rPr>
                <w:shd w:val="clear" w:color="auto" w:fill="FFFFFF"/>
              </w:rPr>
            </w:pPr>
            <w:proofErr w:type="spellStart"/>
            <w:r w:rsidRPr="00A80513">
              <w:rPr>
                <w:shd w:val="clear" w:color="auto" w:fill="FFFFFF"/>
              </w:rPr>
              <w:t>ПРС9</w:t>
            </w:r>
            <w:proofErr w:type="spellEnd"/>
          </w:p>
        </w:tc>
        <w:tc>
          <w:tcPr>
            <w:tcW w:w="770" w:type="pct"/>
          </w:tcPr>
          <w:p w:rsidRPr="00A80513" w:rsidR="0084735A" w:rsidP="00A80513" w:rsidRDefault="0084735A" w14:paraId="7DF2FE1A" wp14:textId="77777777">
            <w:pPr>
              <w:rPr>
                <w:shd w:val="clear" w:color="auto" w:fill="FFFFFF"/>
              </w:rPr>
            </w:pPr>
            <w:proofErr w:type="spellStart"/>
            <w:r w:rsidRPr="00A80513">
              <w:rPr>
                <w:shd w:val="clear" w:color="auto" w:fill="FFFFFF"/>
              </w:rPr>
              <w:t>ПРС9</w:t>
            </w:r>
            <w:proofErr w:type="spellEnd"/>
            <w:r w:rsidRPr="00A80513">
              <w:rPr>
                <w:shd w:val="clear" w:color="auto" w:fill="FFFFFF"/>
              </w:rPr>
              <w:t xml:space="preserve"> - 1</w:t>
            </w:r>
          </w:p>
        </w:tc>
        <w:tc>
          <w:tcPr>
            <w:tcW w:w="3737" w:type="pct"/>
          </w:tcPr>
          <w:p w:rsidRPr="00A80513" w:rsidR="0084735A" w:rsidP="00A80513" w:rsidRDefault="0084735A" w14:paraId="5DD9EC5F" wp14:textId="77777777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 w:rsidRPr="00A80513">
              <w:t>Формувати стратегії керування за допомогою методів стратегічної гри для розвиту  підприємства, як соціально-економічних систем;</w:t>
            </w:r>
          </w:p>
        </w:tc>
      </w:tr>
      <w:tr xmlns:wp14="http://schemas.microsoft.com/office/word/2010/wordml" w:rsidRPr="00CC4E4E" w:rsidR="0084735A" w:rsidTr="00A80513" w14:paraId="5FD891DB" wp14:textId="77777777">
        <w:trPr>
          <w:trHeight w:val="423"/>
        </w:trPr>
        <w:tc>
          <w:tcPr>
            <w:tcW w:w="493" w:type="pct"/>
          </w:tcPr>
          <w:p w:rsidRPr="00A80513" w:rsidR="0084735A" w:rsidP="00A80513" w:rsidRDefault="0084735A" w14:paraId="24EE3ED5" wp14:textId="77777777">
            <w:pPr>
              <w:rPr>
                <w:shd w:val="clear" w:color="auto" w:fill="FFFFFF"/>
              </w:rPr>
            </w:pPr>
            <w:proofErr w:type="spellStart"/>
            <w:r w:rsidRPr="00A80513">
              <w:rPr>
                <w:shd w:val="clear" w:color="auto" w:fill="FFFFFF"/>
              </w:rPr>
              <w:t>ПРС12</w:t>
            </w:r>
            <w:proofErr w:type="spellEnd"/>
          </w:p>
        </w:tc>
        <w:tc>
          <w:tcPr>
            <w:tcW w:w="770" w:type="pct"/>
          </w:tcPr>
          <w:p w:rsidRPr="00A80513" w:rsidR="0084735A" w:rsidP="00A80513" w:rsidRDefault="0084735A" w14:paraId="117BBE53" wp14:textId="77777777">
            <w:pPr>
              <w:rPr>
                <w:shd w:val="clear" w:color="auto" w:fill="FFFFFF"/>
              </w:rPr>
            </w:pPr>
            <w:proofErr w:type="spellStart"/>
            <w:r w:rsidRPr="00A80513">
              <w:rPr>
                <w:shd w:val="clear" w:color="auto" w:fill="FFFFFF"/>
              </w:rPr>
              <w:t>ПРС12</w:t>
            </w:r>
            <w:proofErr w:type="spellEnd"/>
            <w:r w:rsidRPr="00A80513">
              <w:rPr>
                <w:shd w:val="clear" w:color="auto" w:fill="FFFFFF"/>
              </w:rPr>
              <w:t xml:space="preserve"> - 1</w:t>
            </w:r>
          </w:p>
        </w:tc>
        <w:tc>
          <w:tcPr>
            <w:tcW w:w="3737" w:type="pct"/>
          </w:tcPr>
          <w:p w:rsidRPr="00A80513" w:rsidR="0084735A" w:rsidP="00A80513" w:rsidRDefault="0084735A" w14:paraId="713155FF" wp14:textId="77777777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 w:rsidRPr="00A80513">
              <w:rPr>
                <w:color w:val="000000"/>
              </w:rPr>
              <w:t>знаходити прийоми і</w:t>
            </w:r>
            <w:r w:rsidRPr="00A80513">
              <w:t>нформаційного забезпечення підприємства шляхом застосування методів  і</w:t>
            </w:r>
            <w:r w:rsidRPr="00A80513">
              <w:rPr>
                <w:color w:val="000000"/>
              </w:rPr>
              <w:t xml:space="preserve">гри з природою з метою ефективного </w:t>
            </w:r>
            <w:r w:rsidRPr="00A80513">
              <w:lastRenderedPageBreak/>
              <w:t>управління соціально-економічними системами.</w:t>
            </w:r>
          </w:p>
        </w:tc>
      </w:tr>
    </w:tbl>
    <w:p xmlns:wp14="http://schemas.microsoft.com/office/word/2010/wordml" w:rsidR="0084735A" w:rsidP="00A80513" w:rsidRDefault="0084735A" w14:paraId="62EBF3C5" wp14:textId="77777777"/>
    <w:p xmlns:wp14="http://schemas.microsoft.com/office/word/2010/wordml" w:rsidR="0084735A" w:rsidP="00A80513" w:rsidRDefault="0084735A" w14:paraId="10EE51F1" wp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87" w:id="9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9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620"/>
        <w:gridCol w:w="6234"/>
      </w:tblGrid>
      <w:tr xmlns:wp14="http://schemas.microsoft.com/office/word/2010/wordml" w:rsidRPr="00E31962" w:rsidR="0084735A" w:rsidTr="00A80513" w14:paraId="1588DC94" wp14:textId="77777777">
        <w:trPr>
          <w:tblHeader/>
        </w:trPr>
        <w:tc>
          <w:tcPr>
            <w:tcW w:w="1837" w:type="pct"/>
            <w:vAlign w:val="center"/>
          </w:tcPr>
          <w:p w:rsidRPr="00E31962" w:rsidR="0084735A" w:rsidP="00A80513" w:rsidRDefault="0084735A" w14:paraId="248C4C61" wp14:textId="77777777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:rsidRPr="00E31962" w:rsidR="0084735A" w:rsidP="00A80513" w:rsidRDefault="0084735A" w14:paraId="75EF071E" wp14:textId="77777777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xmlns:wp14="http://schemas.microsoft.com/office/word/2010/wordml" w:rsidRPr="00E31962" w:rsidR="0084735A" w:rsidTr="00A80513" w14:paraId="64017605" wp14:textId="77777777">
        <w:trPr>
          <w:trHeight w:val="321"/>
        </w:trPr>
        <w:tc>
          <w:tcPr>
            <w:tcW w:w="1837" w:type="pct"/>
          </w:tcPr>
          <w:p w:rsidRPr="00E31962" w:rsidR="0084735A" w:rsidP="00A80513" w:rsidRDefault="0084735A" w14:paraId="29DD7F17" wp14:textId="77777777">
            <w:proofErr w:type="spellStart"/>
            <w:r>
              <w:t>ПЗ</w:t>
            </w:r>
            <w:proofErr w:type="spellEnd"/>
            <w:r>
              <w:t xml:space="preserve"> 6.1. Математика</w:t>
            </w:r>
          </w:p>
        </w:tc>
        <w:tc>
          <w:tcPr>
            <w:tcW w:w="3163" w:type="pct"/>
          </w:tcPr>
          <w:p w:rsidRPr="00E31962" w:rsidR="0084735A" w:rsidP="00A80513" w:rsidRDefault="0084735A" w14:paraId="029678A2" wp14:textId="77777777">
            <w:r>
              <w:t>Оперувати з формулами та поняттями</w:t>
            </w:r>
          </w:p>
        </w:tc>
      </w:tr>
      <w:tr xmlns:wp14="http://schemas.microsoft.com/office/word/2010/wordml" w:rsidRPr="00E31962" w:rsidR="0084735A" w:rsidTr="00A80513" w14:paraId="70E98A1D" wp14:textId="77777777">
        <w:tc>
          <w:tcPr>
            <w:tcW w:w="1837" w:type="pct"/>
          </w:tcPr>
          <w:p w:rsidRPr="00E31962" w:rsidR="0084735A" w:rsidP="00A80513" w:rsidRDefault="0084735A" w14:paraId="732470AE" wp14:textId="77777777">
            <w:r>
              <w:rPr>
                <w:bCs/>
                <w:spacing w:val="-1"/>
              </w:rPr>
              <w:t>П 3.9 Інформатика та комп’ютерна техніка</w:t>
            </w:r>
          </w:p>
        </w:tc>
        <w:tc>
          <w:tcPr>
            <w:tcW w:w="3163" w:type="pct"/>
          </w:tcPr>
          <w:p w:rsidRPr="008B17CE" w:rsidR="0084735A" w:rsidP="00A80513" w:rsidRDefault="0084735A" w14:paraId="0657B558" wp14:textId="77777777">
            <w:pPr>
              <w:rPr>
                <w:lang w:val="ru-RU"/>
              </w:rPr>
            </w:pPr>
            <w:r>
              <w:t>Вільно володіти можливо</w:t>
            </w:r>
            <w:r>
              <w:rPr>
                <w:lang w:val="en-US"/>
              </w:rPr>
              <w:t>c</w:t>
            </w:r>
            <w:r>
              <w:t>т</w:t>
            </w:r>
            <w:r>
              <w:rPr>
                <w:lang w:val="en-US"/>
              </w:rPr>
              <w:t>z</w:t>
            </w:r>
            <w:r>
              <w:t xml:space="preserve">ми електронних таблиць </w:t>
            </w:r>
            <w:r>
              <w:rPr>
                <w:lang w:val="en-US"/>
              </w:rPr>
              <w:t>Excel</w:t>
            </w:r>
          </w:p>
        </w:tc>
      </w:tr>
      <w:tr xmlns:wp14="http://schemas.microsoft.com/office/word/2010/wordml" w:rsidRPr="00E31962" w:rsidR="0084735A" w:rsidTr="00A80513" w14:paraId="6C6A99DE" wp14:textId="77777777">
        <w:tc>
          <w:tcPr>
            <w:tcW w:w="1837" w:type="pct"/>
          </w:tcPr>
          <w:p w:rsidR="0084735A" w:rsidP="00A80513" w:rsidRDefault="0084735A" w14:paraId="551B6876" wp14:textId="77777777">
            <w:pPr>
              <w:rPr>
                <w:bCs/>
                <w:spacing w:val="-1"/>
              </w:rPr>
            </w:pPr>
            <w:proofErr w:type="spellStart"/>
            <w:r>
              <w:rPr>
                <w:bCs/>
                <w:spacing w:val="-1"/>
              </w:rPr>
              <w:t>ПЗ</w:t>
            </w:r>
            <w:proofErr w:type="spellEnd"/>
            <w:r>
              <w:rPr>
                <w:bCs/>
                <w:spacing w:val="-1"/>
              </w:rPr>
              <w:t xml:space="preserve"> 6.2. Теорія ймовірності</w:t>
            </w:r>
          </w:p>
        </w:tc>
        <w:tc>
          <w:tcPr>
            <w:tcW w:w="3163" w:type="pct"/>
          </w:tcPr>
          <w:p w:rsidRPr="008B4C12" w:rsidR="0084735A" w:rsidP="00A80513" w:rsidRDefault="0084735A" w14:paraId="052802F3" wp14:textId="7777777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Знати основи визначення ймовірності настання випадків</w:t>
            </w:r>
          </w:p>
        </w:tc>
      </w:tr>
      <w:tr xmlns:wp14="http://schemas.microsoft.com/office/word/2010/wordml" w:rsidRPr="00E31962" w:rsidR="0084735A" w:rsidTr="00A80513" w14:paraId="28C749C3" wp14:textId="77777777">
        <w:tc>
          <w:tcPr>
            <w:tcW w:w="1837" w:type="pct"/>
          </w:tcPr>
          <w:p w:rsidR="0084735A" w:rsidP="00A80513" w:rsidRDefault="0084735A" w14:paraId="36495AA2" wp14:textId="77777777">
            <w:pPr>
              <w:rPr>
                <w:bCs/>
                <w:spacing w:val="-1"/>
              </w:rPr>
            </w:pPr>
            <w:proofErr w:type="spellStart"/>
            <w:r>
              <w:rPr>
                <w:bCs/>
                <w:spacing w:val="-1"/>
              </w:rPr>
              <w:t>ПЗ</w:t>
            </w:r>
            <w:proofErr w:type="spellEnd"/>
            <w:r>
              <w:rPr>
                <w:bCs/>
                <w:spacing w:val="-1"/>
              </w:rPr>
              <w:t xml:space="preserve"> 3.8 Статистика</w:t>
            </w:r>
          </w:p>
        </w:tc>
        <w:tc>
          <w:tcPr>
            <w:tcW w:w="3163" w:type="pct"/>
          </w:tcPr>
          <w:p w:rsidRPr="00E31962" w:rsidR="0084735A" w:rsidP="00A80513" w:rsidRDefault="0084735A" w14:paraId="370D4EE7" wp14:textId="7777777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Уміння обрахувати числові характеристики випадкових процесів</w:t>
            </w:r>
          </w:p>
        </w:tc>
      </w:tr>
      <w:tr xmlns:wp14="http://schemas.microsoft.com/office/word/2010/wordml" w:rsidRPr="00E31962" w:rsidR="00AA4A6E" w:rsidTr="00A80513" w14:paraId="5E4835CF" wp14:textId="77777777">
        <w:tc>
          <w:tcPr>
            <w:tcW w:w="1837" w:type="pct"/>
          </w:tcPr>
          <w:p w:rsidR="00AA4A6E" w:rsidP="00A80513" w:rsidRDefault="00AA4A6E" w14:paraId="3E5FE549" wp14:textId="77777777">
            <w:pPr>
              <w:rPr>
                <w:bCs/>
                <w:spacing w:val="-1"/>
              </w:rPr>
            </w:pPr>
            <w:proofErr w:type="spellStart"/>
            <w:r>
              <w:t>В1.11</w:t>
            </w:r>
            <w:proofErr w:type="spellEnd"/>
            <w:r>
              <w:t xml:space="preserve"> Моделювання економіки</w:t>
            </w:r>
          </w:p>
        </w:tc>
        <w:tc>
          <w:tcPr>
            <w:tcW w:w="3163" w:type="pct"/>
          </w:tcPr>
          <w:p w:rsidR="00AA4A6E" w:rsidP="00A80513" w:rsidRDefault="00AA4A6E" w14:paraId="180A18F0" wp14:textId="7777777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Знати прийоми розрахунку економіко-математичних </w:t>
            </w:r>
            <w:proofErr w:type="spellStart"/>
            <w:r>
              <w:rPr>
                <w:shd w:val="clear" w:color="auto" w:fill="FFFFFF"/>
              </w:rPr>
              <w:t>моденей</w:t>
            </w:r>
            <w:proofErr w:type="spellEnd"/>
          </w:p>
        </w:tc>
      </w:tr>
    </w:tbl>
    <w:p xmlns:wp14="http://schemas.microsoft.com/office/word/2010/wordml" w:rsidR="0084735A" w:rsidP="00A80513" w:rsidRDefault="0084735A" w14:paraId="6D98A12B" wp14:textId="77777777"/>
    <w:p xmlns:wp14="http://schemas.microsoft.com/office/word/2010/wordml" w:rsidRPr="000E5B22" w:rsidR="0084735A" w:rsidP="00A80513" w:rsidRDefault="0084735A" w14:paraId="4DA22132" wp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19"/>
        <w:gridCol w:w="648"/>
        <w:gridCol w:w="1202"/>
        <w:gridCol w:w="1330"/>
        <w:gridCol w:w="1202"/>
        <w:gridCol w:w="1330"/>
        <w:gridCol w:w="1202"/>
        <w:gridCol w:w="1421"/>
      </w:tblGrid>
      <w:tr xmlns:wp14="http://schemas.microsoft.com/office/word/2010/wordml" w:rsidRPr="000E5B22" w:rsidR="0084735A" w:rsidTr="00C142DB" w14:paraId="3D12D204" wp14:textId="77777777">
        <w:tc>
          <w:tcPr>
            <w:tcW w:w="770" w:type="pct"/>
            <w:vMerge w:val="restart"/>
            <w:vAlign w:val="center"/>
          </w:tcPr>
          <w:p w:rsidRPr="00B901E6" w:rsidR="0084735A" w:rsidP="00A80513" w:rsidRDefault="0084735A" w14:paraId="6624EE02" wp14:textId="77777777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29" w:type="pct"/>
            <w:vMerge w:val="restart"/>
            <w:textDirection w:val="btLr"/>
            <w:vAlign w:val="center"/>
          </w:tcPr>
          <w:p w:rsidRPr="00B901E6" w:rsidR="0084735A" w:rsidP="00A80513" w:rsidRDefault="0084735A" w14:paraId="491319A9" wp14:textId="77777777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901" w:type="pct"/>
            <w:gridSpan w:val="6"/>
            <w:vAlign w:val="center"/>
          </w:tcPr>
          <w:p w:rsidRPr="00B901E6" w:rsidR="0084735A" w:rsidP="00A80513" w:rsidRDefault="0084735A" w14:paraId="48921CAB" wp14:textId="7777777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xmlns:wp14="http://schemas.microsoft.com/office/word/2010/wordml" w:rsidRPr="000E5B22" w:rsidR="0084735A" w:rsidTr="00C142DB" w14:paraId="52A6C0E8" wp14:textId="77777777">
        <w:tc>
          <w:tcPr>
            <w:tcW w:w="770" w:type="pct"/>
            <w:vMerge/>
            <w:vAlign w:val="center"/>
          </w:tcPr>
          <w:p w:rsidRPr="00B901E6" w:rsidR="0084735A" w:rsidP="00A80513" w:rsidRDefault="0084735A" w14:paraId="2946DB82" wp14:textId="77777777">
            <w:pPr>
              <w:jc w:val="center"/>
              <w:rPr>
                <w:b/>
              </w:rPr>
            </w:pPr>
          </w:p>
        </w:tc>
        <w:tc>
          <w:tcPr>
            <w:tcW w:w="329" w:type="pct"/>
            <w:vMerge/>
          </w:tcPr>
          <w:p w:rsidRPr="00B901E6" w:rsidR="0084735A" w:rsidP="00A80513" w:rsidRDefault="0084735A" w14:paraId="5997CC1D" wp14:textId="77777777">
            <w:pPr>
              <w:jc w:val="center"/>
              <w:rPr>
                <w:b/>
              </w:rPr>
            </w:pPr>
          </w:p>
        </w:tc>
        <w:tc>
          <w:tcPr>
            <w:tcW w:w="1285" w:type="pct"/>
            <w:gridSpan w:val="2"/>
            <w:vAlign w:val="center"/>
          </w:tcPr>
          <w:p w:rsidRPr="00B901E6" w:rsidR="0084735A" w:rsidP="00A80513" w:rsidRDefault="0084735A" w14:paraId="6264A58B" wp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5" w:type="pct"/>
            <w:gridSpan w:val="2"/>
            <w:vAlign w:val="center"/>
          </w:tcPr>
          <w:p w:rsidRPr="00B901E6" w:rsidR="0084735A" w:rsidP="00A80513" w:rsidRDefault="0084735A" w14:paraId="521EF9D5" wp14:textId="77777777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31" w:type="pct"/>
            <w:gridSpan w:val="2"/>
            <w:vAlign w:val="center"/>
          </w:tcPr>
          <w:p w:rsidRPr="00B901E6" w:rsidR="0084735A" w:rsidP="00A80513" w:rsidRDefault="0084735A" w14:paraId="4300E81E" wp14:textId="77777777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xmlns:wp14="http://schemas.microsoft.com/office/word/2010/wordml" w:rsidRPr="000E5B22" w:rsidR="0084735A" w:rsidTr="00C142DB" w14:paraId="035387A8" wp14:textId="77777777">
        <w:tc>
          <w:tcPr>
            <w:tcW w:w="770" w:type="pct"/>
            <w:vMerge/>
            <w:vAlign w:val="center"/>
          </w:tcPr>
          <w:p w:rsidRPr="00B901E6" w:rsidR="0084735A" w:rsidP="00A80513" w:rsidRDefault="0084735A" w14:paraId="110FFD37" wp14:textId="77777777">
            <w:pPr>
              <w:jc w:val="center"/>
            </w:pPr>
          </w:p>
        </w:tc>
        <w:tc>
          <w:tcPr>
            <w:tcW w:w="329" w:type="pct"/>
            <w:vMerge/>
          </w:tcPr>
          <w:p w:rsidRPr="00B901E6" w:rsidR="0084735A" w:rsidP="00A80513" w:rsidRDefault="0084735A" w14:paraId="6B699379" wp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</w:tcPr>
          <w:p w:rsidRPr="001620F7" w:rsidR="0084735A" w:rsidP="00A80513" w:rsidRDefault="0084735A" w14:paraId="2B2671BD" wp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Pr="001620F7" w:rsidR="0084735A" w:rsidP="00A80513" w:rsidRDefault="0084735A" w14:paraId="7DD21C53" wp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Pr="001620F7" w:rsidR="0084735A" w:rsidP="00A80513" w:rsidRDefault="0084735A" w14:paraId="17553577" wp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Pr="001620F7" w:rsidR="0084735A" w:rsidP="00A80513" w:rsidRDefault="0084735A" w14:paraId="3AF546C1" wp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Pr="001620F7" w:rsidR="0084735A" w:rsidP="00A80513" w:rsidRDefault="0084735A" w14:paraId="0509068E" wp14:textId="77777777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:rsidRPr="001620F7" w:rsidR="0084735A" w:rsidP="00A80513" w:rsidRDefault="0084735A" w14:paraId="69EDD048" wp14:textId="77777777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xmlns:wp14="http://schemas.microsoft.com/office/word/2010/wordml" w:rsidRPr="00B901E6" w:rsidR="00C142DB" w:rsidTr="00C142DB" w14:paraId="4C46C377" wp14:textId="77777777">
        <w:tc>
          <w:tcPr>
            <w:tcW w:w="770" w:type="pct"/>
            <w:vAlign w:val="center"/>
          </w:tcPr>
          <w:p w:rsidRPr="00B901E6" w:rsidR="00C142DB" w:rsidP="00C142DB" w:rsidRDefault="00C142DB" w14:paraId="04078725" wp14:textId="77777777">
            <w:r w:rsidRPr="00B901E6">
              <w:t>лекційні</w:t>
            </w:r>
          </w:p>
        </w:tc>
        <w:tc>
          <w:tcPr>
            <w:tcW w:w="329" w:type="pct"/>
            <w:vAlign w:val="center"/>
          </w:tcPr>
          <w:p w:rsidRPr="00984C5D" w:rsidR="00C142DB" w:rsidP="00C142DB" w:rsidRDefault="00C142DB" w14:paraId="7A44D63F" wp14:textId="7777777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610" w:type="pct"/>
            <w:vAlign w:val="center"/>
          </w:tcPr>
          <w:p w:rsidRPr="00984C5D" w:rsidR="00C142DB" w:rsidP="00C142DB" w:rsidRDefault="00C142DB" w14:paraId="0EB5E791" wp14:textId="7777777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675" w:type="pct"/>
            <w:vAlign w:val="center"/>
          </w:tcPr>
          <w:p w:rsidRPr="00984C5D" w:rsidR="00C142DB" w:rsidP="00C142DB" w:rsidRDefault="00C142DB" w14:paraId="5B592CBA" wp14:textId="77777777">
            <w:pPr>
              <w:jc w:val="center"/>
              <w:rPr>
                <w:color w:val="000000"/>
              </w:rPr>
            </w:pPr>
            <w:r w:rsidRPr="00C142DB">
              <w:rPr>
                <w:color w:val="000000"/>
              </w:rPr>
              <w:t>51,5</w:t>
            </w:r>
          </w:p>
        </w:tc>
        <w:tc>
          <w:tcPr>
            <w:tcW w:w="610" w:type="pct"/>
            <w:vAlign w:val="center"/>
          </w:tcPr>
          <w:p w:rsidRPr="00984C5D" w:rsidR="00C142DB" w:rsidP="00C142DB" w:rsidRDefault="00C142DB" w14:paraId="44B0A208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5" w:type="pct"/>
            <w:vAlign w:val="center"/>
          </w:tcPr>
          <w:p w:rsidRPr="00984C5D" w:rsidR="00C142DB" w:rsidP="00C142DB" w:rsidRDefault="00C142DB" w14:paraId="5299785B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59,5</w:t>
            </w:r>
          </w:p>
        </w:tc>
        <w:tc>
          <w:tcPr>
            <w:tcW w:w="610" w:type="pct"/>
            <w:vAlign w:val="center"/>
          </w:tcPr>
          <w:p w:rsidRPr="00984C5D" w:rsidR="00C142DB" w:rsidP="00C142DB" w:rsidRDefault="00C142DB" w14:paraId="2598DEE6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2" w:type="pct"/>
            <w:vAlign w:val="center"/>
          </w:tcPr>
          <w:p w:rsidRPr="00984C5D" w:rsidR="00C142DB" w:rsidP="00C142DB" w:rsidRDefault="00C142DB" w14:paraId="5FA13AF7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</w:tr>
      <w:tr xmlns:wp14="http://schemas.microsoft.com/office/word/2010/wordml" w:rsidRPr="00B901E6" w:rsidR="00C142DB" w:rsidTr="00C142DB" w14:paraId="408A6F48" wp14:textId="77777777">
        <w:tc>
          <w:tcPr>
            <w:tcW w:w="770" w:type="pct"/>
            <w:vAlign w:val="center"/>
          </w:tcPr>
          <w:p w:rsidRPr="00B901E6" w:rsidR="00C142DB" w:rsidP="00C142DB" w:rsidRDefault="00C142DB" w14:paraId="6C183B24" wp14:textId="77777777">
            <w:r w:rsidRPr="00B901E6">
              <w:t>практичні</w:t>
            </w:r>
          </w:p>
        </w:tc>
        <w:tc>
          <w:tcPr>
            <w:tcW w:w="329" w:type="pct"/>
            <w:vAlign w:val="center"/>
          </w:tcPr>
          <w:p w:rsidRPr="00984C5D" w:rsidR="00C142DB" w:rsidP="00C142DB" w:rsidRDefault="00C142DB" w14:paraId="685D0E19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610" w:type="pct"/>
            <w:vAlign w:val="center"/>
          </w:tcPr>
          <w:p w:rsidRPr="00984C5D" w:rsidR="00C142DB" w:rsidP="00C142DB" w:rsidRDefault="00C142DB" w14:paraId="632BF140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5" w:type="pct"/>
            <w:vAlign w:val="center"/>
          </w:tcPr>
          <w:p w:rsidRPr="00984C5D" w:rsidR="00C142DB" w:rsidP="00C142DB" w:rsidRDefault="00C142DB" w14:paraId="758B6498" wp14:textId="77777777">
            <w:pPr>
              <w:jc w:val="center"/>
              <w:rPr>
                <w:color w:val="000000"/>
              </w:rPr>
            </w:pPr>
            <w:r w:rsidRPr="00C142DB">
              <w:rPr>
                <w:color w:val="000000"/>
              </w:rPr>
              <w:t>51,5</w:t>
            </w:r>
          </w:p>
        </w:tc>
        <w:tc>
          <w:tcPr>
            <w:tcW w:w="610" w:type="pct"/>
            <w:vAlign w:val="center"/>
          </w:tcPr>
          <w:p w:rsidRPr="00984C5D" w:rsidR="00C142DB" w:rsidP="00C142DB" w:rsidRDefault="00C142DB" w14:paraId="03853697" wp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8</w:t>
            </w:r>
          </w:p>
        </w:tc>
        <w:tc>
          <w:tcPr>
            <w:tcW w:w="675" w:type="pct"/>
            <w:vAlign w:val="center"/>
          </w:tcPr>
          <w:p w:rsidRPr="00984C5D" w:rsidR="00C142DB" w:rsidP="00C142DB" w:rsidRDefault="00C142DB" w14:paraId="3828DE08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59,5</w:t>
            </w:r>
          </w:p>
        </w:tc>
        <w:tc>
          <w:tcPr>
            <w:tcW w:w="610" w:type="pct"/>
            <w:vAlign w:val="center"/>
          </w:tcPr>
          <w:p w:rsidRPr="00984C5D" w:rsidR="00C142DB" w:rsidP="00C142DB" w:rsidRDefault="00C142DB" w14:paraId="279935FF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2" w:type="pct"/>
            <w:vAlign w:val="center"/>
          </w:tcPr>
          <w:p w:rsidRPr="00984C5D" w:rsidR="00C142DB" w:rsidP="00C142DB" w:rsidRDefault="00C142DB" w14:paraId="682BCD7B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</w:tr>
      <w:tr xmlns:wp14="http://schemas.microsoft.com/office/word/2010/wordml" w:rsidRPr="00B901E6" w:rsidR="00C142DB" w:rsidTr="00C142DB" w14:paraId="525672B7" wp14:textId="77777777">
        <w:tc>
          <w:tcPr>
            <w:tcW w:w="770" w:type="pct"/>
            <w:vAlign w:val="center"/>
          </w:tcPr>
          <w:p w:rsidRPr="00B901E6" w:rsidR="00C142DB" w:rsidP="00C142DB" w:rsidRDefault="00C142DB" w14:paraId="148DBD0E" wp14:textId="77777777">
            <w:r w:rsidRPr="00B901E6">
              <w:t>лабораторні</w:t>
            </w:r>
          </w:p>
        </w:tc>
        <w:tc>
          <w:tcPr>
            <w:tcW w:w="329" w:type="pct"/>
            <w:vAlign w:val="center"/>
          </w:tcPr>
          <w:p w:rsidRPr="00984C5D" w:rsidR="00C142DB" w:rsidP="00C142DB" w:rsidRDefault="00C142DB" w14:paraId="6A09E912" wp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Pr="00984C5D" w:rsidR="00C142DB" w:rsidP="00C142DB" w:rsidRDefault="00C142DB" w14:paraId="33E67AC6" wp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Pr="00984C5D" w:rsidR="00C142DB" w:rsidP="00C142DB" w:rsidRDefault="00C142DB" w14:paraId="1BBD13F9" wp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Pr="00984C5D" w:rsidR="00C142DB" w:rsidP="00C142DB" w:rsidRDefault="00C142DB" w14:paraId="0BE14808" wp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Pr="00984C5D" w:rsidR="00C142DB" w:rsidP="00C142DB" w:rsidRDefault="00C142DB" w14:paraId="09FA2A7E" wp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Pr="00984C5D" w:rsidR="00C142DB" w:rsidP="00C142DB" w:rsidRDefault="00C142DB" w14:paraId="237AFA41" wp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Pr="00984C5D" w:rsidR="00C142DB" w:rsidP="00C142DB" w:rsidRDefault="00C142DB" w14:paraId="3AD8BB85" wp14:textId="77777777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xmlns:wp14="http://schemas.microsoft.com/office/word/2010/wordml" w:rsidRPr="000E5B22" w:rsidR="00C142DB" w:rsidTr="00C142DB" w14:paraId="6AB1EC12" wp14:textId="77777777">
        <w:tc>
          <w:tcPr>
            <w:tcW w:w="770" w:type="pct"/>
            <w:vAlign w:val="center"/>
          </w:tcPr>
          <w:p w:rsidRPr="00B901E6" w:rsidR="00C142DB" w:rsidP="00C142DB" w:rsidRDefault="00C142DB" w14:paraId="7A0D064C" wp14:textId="77777777">
            <w:r w:rsidRPr="00B901E6">
              <w:t>семінари</w:t>
            </w:r>
          </w:p>
        </w:tc>
        <w:tc>
          <w:tcPr>
            <w:tcW w:w="329" w:type="pct"/>
            <w:vAlign w:val="center"/>
          </w:tcPr>
          <w:p w:rsidRPr="00984C5D" w:rsidR="00C142DB" w:rsidP="00C142DB" w:rsidRDefault="00C142DB" w14:paraId="3AC2E41B" wp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Pr="00984C5D" w:rsidR="00C142DB" w:rsidP="00C142DB" w:rsidRDefault="00C142DB" w14:paraId="09D9AC6E" wp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Pr="00984C5D" w:rsidR="00C142DB" w:rsidP="00C142DB" w:rsidRDefault="00C142DB" w14:paraId="2A9CB6E2" wp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Pr="00984C5D" w:rsidR="00C142DB" w:rsidP="00C142DB" w:rsidRDefault="00C142DB" w14:paraId="0A5B7069" wp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Pr="00984C5D" w:rsidR="00C142DB" w:rsidP="00C142DB" w:rsidRDefault="00C142DB" w14:paraId="6DF7B9A8" wp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Pr="00984C5D" w:rsidR="00C142DB" w:rsidP="00C142DB" w:rsidRDefault="00C142DB" w14:paraId="41ED30F3" wp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Pr="00984C5D" w:rsidR="00C142DB" w:rsidP="00C142DB" w:rsidRDefault="00C142DB" w14:paraId="798B00B3" wp14:textId="77777777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</w:tr>
      <w:tr xmlns:wp14="http://schemas.microsoft.com/office/word/2010/wordml" w:rsidRPr="000E5B22" w:rsidR="00C142DB" w:rsidTr="00C142DB" w14:paraId="461A298A" wp14:textId="77777777">
        <w:tc>
          <w:tcPr>
            <w:tcW w:w="770" w:type="pct"/>
            <w:vAlign w:val="center"/>
          </w:tcPr>
          <w:p w:rsidRPr="00B901E6" w:rsidR="00C142DB" w:rsidP="00C142DB" w:rsidRDefault="00C142DB" w14:paraId="63EA2A46" wp14:textId="77777777">
            <w:pPr>
              <w:jc w:val="right"/>
            </w:pPr>
            <w:r>
              <w:t>РАЗОМ</w:t>
            </w:r>
          </w:p>
        </w:tc>
        <w:tc>
          <w:tcPr>
            <w:tcW w:w="329" w:type="pct"/>
            <w:vAlign w:val="center"/>
          </w:tcPr>
          <w:p w:rsidRPr="00984C5D" w:rsidR="00C142DB" w:rsidP="00C142DB" w:rsidRDefault="00C142DB" w14:paraId="5B7F6EDA" wp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</w:t>
            </w:r>
          </w:p>
        </w:tc>
        <w:tc>
          <w:tcPr>
            <w:tcW w:w="610" w:type="pct"/>
            <w:vAlign w:val="center"/>
          </w:tcPr>
          <w:p w:rsidRPr="00984C5D" w:rsidR="00C142DB" w:rsidP="00C142DB" w:rsidRDefault="00C142DB" w14:paraId="434292C4" wp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675" w:type="pct"/>
            <w:vAlign w:val="center"/>
          </w:tcPr>
          <w:p w:rsidRPr="00984C5D" w:rsidR="00C142DB" w:rsidP="00C142DB" w:rsidRDefault="00C142DB" w14:paraId="49FB466E" wp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</w:t>
            </w:r>
          </w:p>
        </w:tc>
        <w:tc>
          <w:tcPr>
            <w:tcW w:w="610" w:type="pct"/>
            <w:vAlign w:val="center"/>
          </w:tcPr>
          <w:p w:rsidRPr="00984C5D" w:rsidR="00C142DB" w:rsidP="00C142DB" w:rsidRDefault="00C142DB" w14:paraId="339EFE5D" wp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675" w:type="pct"/>
            <w:vAlign w:val="center"/>
          </w:tcPr>
          <w:p w:rsidRPr="00984C5D" w:rsidR="00C142DB" w:rsidP="00C142DB" w:rsidRDefault="00C142DB" w14:paraId="2714F9DC" wp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</w:t>
            </w:r>
          </w:p>
        </w:tc>
        <w:tc>
          <w:tcPr>
            <w:tcW w:w="610" w:type="pct"/>
            <w:vAlign w:val="center"/>
          </w:tcPr>
          <w:p w:rsidRPr="00984C5D" w:rsidR="00C142DB" w:rsidP="00C142DB" w:rsidRDefault="00C142DB" w14:paraId="49832D11" wp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22" w:type="pct"/>
            <w:vAlign w:val="center"/>
          </w:tcPr>
          <w:p w:rsidRPr="00984C5D" w:rsidR="00C142DB" w:rsidP="00C142DB" w:rsidRDefault="00C142DB" w14:paraId="1D66412A" wp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</w:t>
            </w:r>
          </w:p>
        </w:tc>
      </w:tr>
    </w:tbl>
    <w:p xmlns:wp14="http://schemas.microsoft.com/office/word/2010/wordml" w:rsidRPr="00A80513" w:rsidR="0084735A" w:rsidP="00A80513" w:rsidRDefault="0084735A" w14:paraId="3FE9F23F" wp14:textId="77777777"/>
    <w:p xmlns:wp14="http://schemas.microsoft.com/office/word/2010/wordml" w:rsidRPr="006E5ACF" w:rsidR="0084735A" w:rsidRDefault="0084735A" w14:paraId="1F72F646" wp14:textId="77777777">
      <w:pPr>
        <w:rPr>
          <w:sz w:val="2"/>
          <w:szCs w:val="2"/>
        </w:rPr>
      </w:pPr>
    </w:p>
    <w:p xmlns:wp14="http://schemas.microsoft.com/office/word/2010/wordml" w:rsidR="0084735A" w:rsidP="00A80513" w:rsidRDefault="0084735A" w14:paraId="441DAA15" wp14:textId="77777777">
      <w:pPr>
        <w:pStyle w:val="1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Hlk497602067" w:id="10"/>
      <w:bookmarkEnd w:id="8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</w:p>
    <w:p xmlns:wp14="http://schemas.microsoft.com/office/word/2010/wordml" w:rsidRPr="00A80513" w:rsidR="0084735A" w:rsidP="00A80513" w:rsidRDefault="0084735A" w14:paraId="08CE6F91" wp14:textId="77777777"/>
    <w:tbl>
      <w:tblPr>
        <w:tblW w:w="4946" w:type="pct"/>
        <w:tblLayout w:type="fixed"/>
        <w:tblLook w:val="00A0" w:firstRow="1" w:lastRow="0" w:firstColumn="1" w:lastColumn="0" w:noHBand="0" w:noVBand="0"/>
      </w:tblPr>
      <w:tblGrid>
        <w:gridCol w:w="1524"/>
        <w:gridCol w:w="6"/>
        <w:gridCol w:w="6658"/>
        <w:gridCol w:w="1560"/>
      </w:tblGrid>
      <w:tr xmlns:wp14="http://schemas.microsoft.com/office/word/2010/wordml" w:rsidRPr="00BA4D63" w:rsidR="0084735A" w:rsidTr="00456D0B" w14:paraId="511F8288" wp14:textId="77777777">
        <w:trPr>
          <w:trHeight w:val="1392"/>
          <w:tblHeader/>
        </w:trPr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A4D63" w:rsidR="0084735A" w:rsidP="001E7CB5" w:rsidRDefault="0084735A" w14:paraId="7A17FB83" wp14:textId="77777777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A4D63">
              <w:rPr>
                <w:b/>
                <w:bCs/>
                <w:color w:val="000000"/>
              </w:rPr>
              <w:t xml:space="preserve">Шифри </w:t>
            </w:r>
            <w:proofErr w:type="spellStart"/>
            <w:r w:rsidRPr="00BA4D63">
              <w:rPr>
                <w:b/>
                <w:bCs/>
                <w:color w:val="000000"/>
              </w:rPr>
              <w:t>ДРН</w:t>
            </w:r>
            <w:proofErr w:type="spellEnd"/>
          </w:p>
        </w:tc>
        <w:tc>
          <w:tcPr>
            <w:tcW w:w="34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A4D63" w:rsidR="0084735A" w:rsidP="001E7CB5" w:rsidRDefault="0084735A" w14:paraId="2CCF8653" wp14:textId="77777777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A4D63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8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BA4D63" w:rsidR="0084735A" w:rsidP="001E7CB5" w:rsidRDefault="0084735A" w14:paraId="1B100C6D" wp14:textId="77777777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A4D63">
              <w:rPr>
                <w:b/>
                <w:bCs/>
                <w:color w:val="000000"/>
              </w:rPr>
              <w:t xml:space="preserve">Обсяг складових, </w:t>
            </w:r>
            <w:r w:rsidRPr="00BA4D63">
              <w:rPr>
                <w:bCs/>
                <w:i/>
                <w:color w:val="000000"/>
              </w:rPr>
              <w:t>години</w:t>
            </w:r>
          </w:p>
        </w:tc>
      </w:tr>
      <w:bookmarkEnd w:id="10"/>
      <w:tr xmlns:wp14="http://schemas.microsoft.com/office/word/2010/wordml" w:rsidRPr="006E5ACF" w:rsidR="0084735A" w:rsidTr="00682A40" w14:paraId="555447E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4"/>
        </w:trPr>
        <w:tc>
          <w:tcPr>
            <w:tcW w:w="785" w:type="pct"/>
            <w:gridSpan w:val="2"/>
          </w:tcPr>
          <w:p w:rsidRPr="006E5ACF" w:rsidR="0084735A" w:rsidP="00C80712" w:rsidRDefault="0084735A" w14:paraId="5494FD2E" wp14:textId="777777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  <w:proofErr w:type="spellEnd"/>
            <w:r>
              <w:rPr>
                <w:sz w:val="28"/>
                <w:szCs w:val="28"/>
              </w:rPr>
              <w:t>– 1</w:t>
            </w:r>
          </w:p>
        </w:tc>
        <w:tc>
          <w:tcPr>
            <w:tcW w:w="3415" w:type="pct"/>
          </w:tcPr>
          <w:p w:rsidRPr="00110F22" w:rsidR="0084735A" w:rsidP="00456D0B" w:rsidRDefault="0084735A" w14:paraId="3AC31709" wp14:textId="77777777">
            <w:r>
              <w:rPr>
                <w:spacing w:val="2"/>
              </w:rPr>
              <w:t>Розділ</w:t>
            </w:r>
            <w:r>
              <w:t xml:space="preserve"> 1</w:t>
            </w:r>
            <w:r w:rsidRPr="00110F22">
              <w:t xml:space="preserve"> Прикладні математичні моделі фінансово-економічних процесів</w:t>
            </w:r>
          </w:p>
          <w:p w:rsidRPr="00110F22" w:rsidR="0084735A" w:rsidP="00456D0B" w:rsidRDefault="0084735A" w14:paraId="7736505A" wp14:textId="77777777">
            <w:r w:rsidRPr="00110F22">
              <w:t>Організація рекламної кампанії.</w:t>
            </w:r>
          </w:p>
          <w:p w:rsidRPr="00110F22" w:rsidR="0084735A" w:rsidP="00456D0B" w:rsidRDefault="0084735A" w14:paraId="220A273D" wp14:textId="77777777">
            <w:r w:rsidRPr="00110F22">
              <w:t>Взаємозалік боргів підприємства.</w:t>
            </w:r>
          </w:p>
          <w:p w:rsidRPr="00110F22" w:rsidR="0084735A" w:rsidP="00456D0B" w:rsidRDefault="0084735A" w14:paraId="383DD5CF" wp14:textId="77777777">
            <w:r w:rsidRPr="00110F22">
              <w:t>Модель оцінювання ринкової вартості підприємства.</w:t>
            </w:r>
          </w:p>
          <w:p w:rsidRPr="00110F22" w:rsidR="0084735A" w:rsidP="00456D0B" w:rsidRDefault="0084735A" w14:paraId="3091F7C3" wp14:textId="77777777">
            <w:r w:rsidRPr="00110F22">
              <w:t>Модель вибору інвестиційного проекту із множини альтернативних варіантів.</w:t>
            </w:r>
          </w:p>
          <w:p w:rsidRPr="00110F22" w:rsidR="0084735A" w:rsidP="00456D0B" w:rsidRDefault="0084735A" w14:paraId="76B93291" wp14:textId="77777777">
            <w:r w:rsidRPr="00110F22">
              <w:t>Прогнозування обсягів податкових надходжень з урахуванням ризику.</w:t>
            </w:r>
          </w:p>
          <w:p w:rsidR="0084735A" w:rsidP="00456D0B" w:rsidRDefault="0084735A" w14:paraId="77B181F6" wp14:textId="77777777">
            <w:pPr>
              <w:tabs>
                <w:tab w:val="left" w:pos="0"/>
              </w:tabs>
              <w:rPr>
                <w:caps/>
              </w:rPr>
            </w:pPr>
            <w:r w:rsidRPr="00110F22">
              <w:t>Політичний ризик, валовий внутрішній продукт та зовнішній борг.</w:t>
            </w:r>
          </w:p>
        </w:tc>
        <w:tc>
          <w:tcPr>
            <w:tcW w:w="800" w:type="pct"/>
          </w:tcPr>
          <w:p w:rsidR="0084735A" w:rsidP="00C80712" w:rsidRDefault="00C142DB" w14:paraId="77E0547C" wp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13,5</w:t>
            </w:r>
          </w:p>
        </w:tc>
      </w:tr>
      <w:tr xmlns:wp14="http://schemas.microsoft.com/office/word/2010/wordml" w:rsidRPr="006E5ACF" w:rsidR="0084735A" w:rsidTr="00456D0B" w14:paraId="18EF9E8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/>
        </w:trPr>
        <w:tc>
          <w:tcPr>
            <w:tcW w:w="785" w:type="pct"/>
            <w:gridSpan w:val="2"/>
          </w:tcPr>
          <w:p w:rsidR="0084735A" w:rsidP="00456D0B" w:rsidRDefault="0084735A" w14:paraId="55AFEA75" wp14:textId="77777777">
            <w:pPr>
              <w:rPr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  <w:proofErr w:type="spellEnd"/>
            <w:r>
              <w:rPr>
                <w:sz w:val="28"/>
                <w:szCs w:val="28"/>
              </w:rPr>
              <w:t>– 1</w:t>
            </w:r>
          </w:p>
          <w:p w:rsidRPr="006E5ACF" w:rsidR="0084735A" w:rsidP="00456D0B" w:rsidRDefault="0084735A" w14:paraId="4CF2B38B" wp14:textId="777777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lastRenderedPageBreak/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proofErr w:type="spellEnd"/>
            <w:r>
              <w:rPr>
                <w:sz w:val="28"/>
                <w:szCs w:val="28"/>
              </w:rPr>
              <w:t>– 1</w:t>
            </w:r>
          </w:p>
        </w:tc>
        <w:tc>
          <w:tcPr>
            <w:tcW w:w="3415" w:type="pct"/>
          </w:tcPr>
          <w:p w:rsidRPr="001812C9" w:rsidR="0084735A" w:rsidP="00456D0B" w:rsidRDefault="0084735A" w14:paraId="18A0CD56" wp14:textId="77777777">
            <w:pPr>
              <w:pStyle w:val="FR1"/>
              <w:spacing w:line="240" w:lineRule="auto"/>
              <w:ind w:left="0" w:right="-108"/>
              <w:jc w:val="left"/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</w:pPr>
            <w:r w:rsidRPr="00456D0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lastRenderedPageBreak/>
              <w:t xml:space="preserve">Розділ 2. </w:t>
            </w:r>
            <w:r w:rsidRPr="001812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1812C9">
              <w:rPr>
                <w:rStyle w:val="af9"/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Алгоритмічні (імітаційні) моделі</w:t>
            </w:r>
            <w:r w:rsidRPr="001812C9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1812C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br/>
            </w:r>
            <w:r w:rsidRPr="001812C9">
              <w:rPr>
                <w:rStyle w:val="af9"/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в економіці та підприємництві</w:t>
            </w:r>
          </w:p>
          <w:p w:rsidRPr="001812C9" w:rsidR="0084735A" w:rsidP="00456D0B" w:rsidRDefault="0084735A" w14:paraId="75094C1F" wp14:textId="77777777">
            <w:pPr>
              <w:pStyle w:val="FR1"/>
              <w:spacing w:line="240" w:lineRule="auto"/>
              <w:ind w:left="0" w:right="-108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812C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1812C9">
              <w:rPr>
                <w:rStyle w:val="af9"/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Виробничі</w:t>
            </w:r>
            <w:proofErr w:type="spellEnd"/>
            <w:r w:rsidRPr="001812C9">
              <w:rPr>
                <w:rStyle w:val="af9"/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функції</w:t>
            </w:r>
          </w:p>
          <w:p w:rsidRPr="001812C9" w:rsidR="0084735A" w:rsidP="00456D0B" w:rsidRDefault="0084735A" w14:paraId="20D66159" wp14:textId="77777777">
            <w:pPr>
              <w:pStyle w:val="FR1"/>
              <w:spacing w:line="240" w:lineRule="auto"/>
              <w:ind w:left="0" w:right="-108"/>
              <w:jc w:val="left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1812C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3 </w:t>
            </w:r>
            <w:r w:rsidRPr="001812C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Рейтингове оцінювання та</w:t>
            </w:r>
            <w:r w:rsidRPr="001812C9">
              <w:rPr>
                <w:rStyle w:val="apple-converted-space"/>
                <w:rFonts w:ascii="Times New Roman" w:hAnsi="Times New Roman"/>
                <w:b w:val="0"/>
                <w:color w:val="000000"/>
                <w:sz w:val="24"/>
                <w:szCs w:val="24"/>
              </w:rPr>
              <w:t> </w:t>
            </w:r>
            <w:r w:rsidRPr="001812C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управління в економіці</w:t>
            </w:r>
          </w:p>
          <w:p w:rsidRPr="001812C9" w:rsidR="0084735A" w:rsidP="00456D0B" w:rsidRDefault="0084735A" w14:paraId="0416A35E" wp14:textId="77777777">
            <w:pPr>
              <w:tabs>
                <w:tab w:val="left" w:pos="8755"/>
                <w:tab w:val="left" w:pos="9712"/>
              </w:tabs>
            </w:pPr>
            <w:r w:rsidRPr="001812C9">
              <w:t xml:space="preserve">4 </w:t>
            </w:r>
            <w:r w:rsidRPr="001812C9">
              <w:rPr>
                <w:color w:val="000000"/>
              </w:rPr>
              <w:t>Моделі поведінки споживачів,</w:t>
            </w:r>
            <w:r w:rsidRPr="001812C9">
              <w:rPr>
                <w:rStyle w:val="apple-converted-space"/>
                <w:color w:val="000000"/>
              </w:rPr>
              <w:t> </w:t>
            </w:r>
            <w:r w:rsidRPr="001812C9">
              <w:rPr>
                <w:color w:val="000000"/>
              </w:rPr>
              <w:t>виробників та моделі їхньої взаємодії</w:t>
            </w:r>
          </w:p>
          <w:p w:rsidRPr="001812C9" w:rsidR="0084735A" w:rsidP="00456D0B" w:rsidRDefault="0084735A" w14:paraId="1FF1FDB6" wp14:textId="77777777">
            <w:pPr>
              <w:tabs>
                <w:tab w:val="left" w:pos="8755"/>
                <w:tab w:val="left" w:pos="9712"/>
              </w:tabs>
            </w:pPr>
            <w:r w:rsidRPr="001812C9">
              <w:t xml:space="preserve">5 </w:t>
            </w:r>
            <w:r w:rsidRPr="001812C9">
              <w:rPr>
                <w:rStyle w:val="af9"/>
                <w:bCs/>
                <w:color w:val="000000"/>
              </w:rPr>
              <w:t>Модель міжгалузевого балансу</w:t>
            </w:r>
          </w:p>
          <w:p w:rsidRPr="001812C9" w:rsidR="0084735A" w:rsidP="00456D0B" w:rsidRDefault="0084735A" w14:paraId="11651C88" wp14:textId="77777777">
            <w:pPr>
              <w:tabs>
                <w:tab w:val="left" w:pos="8755"/>
                <w:tab w:val="left" w:pos="9712"/>
              </w:tabs>
            </w:pPr>
            <w:r w:rsidRPr="001812C9">
              <w:rPr>
                <w:color w:val="000000"/>
              </w:rPr>
              <w:t>6. Моделі аналізу макроекономічної політики</w:t>
            </w:r>
          </w:p>
          <w:p w:rsidRPr="001812C9" w:rsidR="0084735A" w:rsidP="00456D0B" w:rsidRDefault="0084735A" w14:paraId="7069AA89" wp14:textId="77777777">
            <w:pPr>
              <w:tabs>
                <w:tab w:val="left" w:pos="8755"/>
                <w:tab w:val="left" w:pos="9712"/>
              </w:tabs>
              <w:rPr>
                <w:color w:val="000000"/>
              </w:rPr>
            </w:pPr>
            <w:r w:rsidRPr="001812C9">
              <w:rPr>
                <w:color w:val="000000"/>
              </w:rPr>
              <w:t>7 Загальна модель</w:t>
            </w:r>
            <w:r w:rsidRPr="001812C9">
              <w:rPr>
                <w:rStyle w:val="apple-converted-space"/>
                <w:color w:val="000000"/>
              </w:rPr>
              <w:t> </w:t>
            </w:r>
            <w:r w:rsidRPr="001812C9">
              <w:rPr>
                <w:color w:val="000000"/>
              </w:rPr>
              <w:t>макроекономічної динаміки</w:t>
            </w:r>
          </w:p>
          <w:p w:rsidRPr="001812C9" w:rsidR="0084735A" w:rsidP="00456D0B" w:rsidRDefault="0084735A" w14:paraId="1CBE35A4" wp14:textId="77777777">
            <w:pPr>
              <w:tabs>
                <w:tab w:val="left" w:pos="8755"/>
                <w:tab w:val="left" w:pos="9712"/>
              </w:tabs>
              <w:rPr>
                <w:spacing w:val="2"/>
              </w:rPr>
            </w:pPr>
            <w:r w:rsidRPr="001812C9">
              <w:rPr>
                <w:color w:val="000000"/>
              </w:rPr>
              <w:t>8. Динаміка державного боргу та сеньйоражу</w:t>
            </w:r>
          </w:p>
        </w:tc>
        <w:tc>
          <w:tcPr>
            <w:tcW w:w="800" w:type="pct"/>
          </w:tcPr>
          <w:p w:rsidR="0084735A" w:rsidP="00456D0B" w:rsidRDefault="00C142DB" w14:paraId="0C7F9E66" wp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13,5</w:t>
            </w:r>
          </w:p>
        </w:tc>
      </w:tr>
      <w:tr xmlns:wp14="http://schemas.microsoft.com/office/word/2010/wordml" w:rsidRPr="006E5ACF" w:rsidR="0084735A" w:rsidTr="00682A40" w14:paraId="35BFE7A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75"/>
        </w:trPr>
        <w:tc>
          <w:tcPr>
            <w:tcW w:w="785" w:type="pct"/>
            <w:gridSpan w:val="2"/>
          </w:tcPr>
          <w:p w:rsidR="0084735A" w:rsidP="00456D0B" w:rsidRDefault="0084735A" w14:paraId="087F5ACC" wp14:textId="77777777">
            <w:pPr>
              <w:rPr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  <w:proofErr w:type="spellEnd"/>
            <w:r>
              <w:rPr>
                <w:sz w:val="28"/>
                <w:szCs w:val="28"/>
              </w:rPr>
              <w:t>– 1</w:t>
            </w:r>
          </w:p>
          <w:p w:rsidR="0084735A" w:rsidP="00456D0B" w:rsidRDefault="0084735A" w14:paraId="481B1D67" wp14:textId="77777777">
            <w:pPr>
              <w:rPr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8</w:t>
            </w:r>
            <w:proofErr w:type="spellEnd"/>
            <w:r>
              <w:rPr>
                <w:sz w:val="28"/>
                <w:szCs w:val="28"/>
              </w:rPr>
              <w:t>– 1</w:t>
            </w:r>
          </w:p>
          <w:p w:rsidRPr="004E716B" w:rsidR="0084735A" w:rsidP="00456D0B" w:rsidRDefault="0084735A" w14:paraId="7FBB5B27" wp14:textId="777777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proofErr w:type="spellEnd"/>
            <w:r>
              <w:rPr>
                <w:sz w:val="28"/>
                <w:szCs w:val="28"/>
              </w:rPr>
              <w:t>– 1</w:t>
            </w:r>
          </w:p>
        </w:tc>
        <w:tc>
          <w:tcPr>
            <w:tcW w:w="3415" w:type="pct"/>
          </w:tcPr>
          <w:p w:rsidR="0084735A" w:rsidP="00456D0B" w:rsidRDefault="0084735A" w14:paraId="34245455" wp14:textId="77777777">
            <w:pPr>
              <w:tabs>
                <w:tab w:val="left" w:pos="8755"/>
                <w:tab w:val="left" w:pos="9712"/>
              </w:tabs>
            </w:pPr>
            <w:r>
              <w:rPr>
                <w:spacing w:val="2"/>
              </w:rPr>
              <w:t>Розділ</w:t>
            </w:r>
            <w:r>
              <w:t xml:space="preserve"> 3 ФІНАНСОВІ </w:t>
            </w:r>
            <w:r>
              <w:rPr>
                <w:spacing w:val="2"/>
              </w:rPr>
              <w:t>РІШЕННЯ</w:t>
            </w:r>
            <w:r>
              <w:t xml:space="preserve">  В  УМОВАХ РИЗИКУ</w:t>
            </w:r>
          </w:p>
          <w:p w:rsidR="0084735A" w:rsidP="00456D0B" w:rsidRDefault="0084735A" w14:paraId="6FF0126C" wp14:textId="77777777">
            <w:pPr>
              <w:tabs>
                <w:tab w:val="left" w:pos="8755"/>
                <w:tab w:val="left" w:pos="9712"/>
              </w:tabs>
            </w:pPr>
            <w:r>
              <w:rPr>
                <w:color w:val="000000"/>
              </w:rPr>
              <w:t xml:space="preserve">3.1. Динамічні моделі </w:t>
            </w:r>
            <w:r>
              <w:rPr>
                <w:color w:val="000000"/>
                <w:spacing w:val="2"/>
              </w:rPr>
              <w:t>планування</w:t>
            </w:r>
            <w:r>
              <w:rPr>
                <w:color w:val="000000"/>
              </w:rPr>
              <w:t xml:space="preserve"> фінансів</w:t>
            </w:r>
          </w:p>
          <w:p w:rsidR="0084735A" w:rsidP="00456D0B" w:rsidRDefault="0084735A" w14:paraId="10296AF1" wp14:textId="77777777">
            <w:pPr>
              <w:tabs>
                <w:tab w:val="left" w:pos="8755"/>
                <w:tab w:val="left" w:pos="9712"/>
              </w:tabs>
            </w:pPr>
            <w:r>
              <w:rPr>
                <w:color w:val="000000"/>
              </w:rPr>
              <w:t>3.2. Оцінка поточної вартості фірми</w:t>
            </w:r>
          </w:p>
          <w:p w:rsidR="0084735A" w:rsidP="00456D0B" w:rsidRDefault="0084735A" w14:paraId="3A6CBA08" wp14:textId="77777777">
            <w:pPr>
              <w:tabs>
                <w:tab w:val="left" w:pos="8755"/>
                <w:tab w:val="left" w:pos="9712"/>
              </w:tabs>
            </w:pPr>
            <w:r>
              <w:t xml:space="preserve">3.2.1. Чиста </w:t>
            </w:r>
            <w:r>
              <w:rPr>
                <w:spacing w:val="2"/>
              </w:rPr>
              <w:t>приведена</w:t>
            </w:r>
            <w:r>
              <w:t xml:space="preserve"> вартість (</w:t>
            </w:r>
            <w:proofErr w:type="spellStart"/>
            <w:r>
              <w:rPr>
                <w:spacing w:val="2"/>
              </w:rPr>
              <w:t>безризикова</w:t>
            </w:r>
            <w:proofErr w:type="spellEnd"/>
            <w:r>
              <w:t xml:space="preserve"> ситуація)</w:t>
            </w:r>
          </w:p>
          <w:p w:rsidR="0084735A" w:rsidP="00456D0B" w:rsidRDefault="0084735A" w14:paraId="3A848EA9" wp14:textId="77777777">
            <w:pPr>
              <w:tabs>
                <w:tab w:val="left" w:pos="8755"/>
                <w:tab w:val="left" w:pos="9712"/>
              </w:tabs>
            </w:pPr>
            <w:r>
              <w:rPr>
                <w:color w:val="000000"/>
              </w:rPr>
              <w:t>3.2.2. Коефіцієнти дисконтування для ризикованого проекту</w:t>
            </w:r>
          </w:p>
          <w:p w:rsidR="0084735A" w:rsidP="00456D0B" w:rsidRDefault="0084735A" w14:paraId="4524C7A8" wp14:textId="77777777">
            <w:pPr>
              <w:tabs>
                <w:tab w:val="left" w:pos="8755"/>
                <w:tab w:val="left" w:pos="9712"/>
              </w:tabs>
            </w:pPr>
            <w:r>
              <w:rPr>
                <w:color w:val="000000"/>
              </w:rPr>
              <w:t>3.3. Оцінка перспективного проекту</w:t>
            </w:r>
          </w:p>
          <w:p w:rsidRPr="007B0F1F" w:rsidR="0084735A" w:rsidP="00456D0B" w:rsidRDefault="0084735A" w14:paraId="3DB6BEFA" wp14:textId="77777777">
            <w:pPr>
              <w:pStyle w:val="4"/>
              <w:tabs>
                <w:tab w:val="left" w:pos="885"/>
              </w:tabs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7B0F1F">
              <w:rPr>
                <w:rFonts w:ascii="Times New Roman" w:hAnsi="Times New Roman"/>
                <w:b w:val="0"/>
                <w:i w:val="0"/>
                <w:color w:val="000000"/>
              </w:rPr>
              <w:t xml:space="preserve">3.4. Альтернативні методи </w:t>
            </w:r>
            <w:r w:rsidRPr="007B0F1F">
              <w:rPr>
                <w:rFonts w:ascii="Times New Roman" w:hAnsi="Times New Roman"/>
                <w:b w:val="0"/>
                <w:i w:val="0"/>
                <w:color w:val="000000"/>
                <w:spacing w:val="2"/>
              </w:rPr>
              <w:t>прийняття</w:t>
            </w:r>
            <w:r w:rsidRPr="007B0F1F">
              <w:rPr>
                <w:rFonts w:ascii="Times New Roman" w:hAnsi="Times New Roman"/>
                <w:b w:val="0"/>
                <w:i w:val="0"/>
                <w:color w:val="000000"/>
              </w:rPr>
              <w:t xml:space="preserve"> проекту</w:t>
            </w:r>
          </w:p>
        </w:tc>
        <w:tc>
          <w:tcPr>
            <w:tcW w:w="800" w:type="pct"/>
          </w:tcPr>
          <w:p w:rsidR="0084735A" w:rsidP="00456D0B" w:rsidRDefault="00C142DB" w14:paraId="46B084AB" wp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13,5</w:t>
            </w:r>
          </w:p>
        </w:tc>
      </w:tr>
      <w:tr xmlns:wp14="http://schemas.microsoft.com/office/word/2010/wordml" w:rsidRPr="006E5ACF" w:rsidR="0084735A" w:rsidTr="00682A40" w14:paraId="4686816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8"/>
        </w:trPr>
        <w:tc>
          <w:tcPr>
            <w:tcW w:w="785" w:type="pct"/>
            <w:gridSpan w:val="2"/>
          </w:tcPr>
          <w:p w:rsidR="0084735A" w:rsidP="00456D0B" w:rsidRDefault="0084735A" w14:paraId="1BE92C39" wp14:textId="77777777">
            <w:pPr>
              <w:rPr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2</w:t>
            </w:r>
            <w:proofErr w:type="spellEnd"/>
            <w:r>
              <w:rPr>
                <w:sz w:val="28"/>
                <w:szCs w:val="28"/>
              </w:rPr>
              <w:t>– 1</w:t>
            </w:r>
          </w:p>
          <w:p w:rsidR="0084735A" w:rsidP="00456D0B" w:rsidRDefault="0084735A" w14:paraId="024CA37C" wp14:textId="77777777">
            <w:pPr>
              <w:rPr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8</w:t>
            </w:r>
            <w:proofErr w:type="spellEnd"/>
            <w:r>
              <w:rPr>
                <w:sz w:val="28"/>
                <w:szCs w:val="28"/>
              </w:rPr>
              <w:t>– 1</w:t>
            </w:r>
          </w:p>
          <w:p w:rsidR="0084735A" w:rsidP="00456D0B" w:rsidRDefault="0084735A" w14:paraId="4AA27335" wp14:textId="77777777">
            <w:pPr>
              <w:rPr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proofErr w:type="spellEnd"/>
            <w:r>
              <w:rPr>
                <w:sz w:val="28"/>
                <w:szCs w:val="28"/>
              </w:rPr>
              <w:t>– 1</w:t>
            </w:r>
          </w:p>
        </w:tc>
        <w:tc>
          <w:tcPr>
            <w:tcW w:w="3415" w:type="pct"/>
          </w:tcPr>
          <w:p w:rsidR="0084735A" w:rsidP="00456D0B" w:rsidRDefault="0084735A" w14:paraId="0E5F23F9" wp14:textId="77777777">
            <w:pPr>
              <w:tabs>
                <w:tab w:val="left" w:pos="8755"/>
                <w:tab w:val="left" w:pos="9712"/>
              </w:tabs>
              <w:rPr>
                <w:color w:val="000000"/>
                <w:spacing w:val="2"/>
              </w:rPr>
            </w:pPr>
            <w:r>
              <w:rPr>
                <w:spacing w:val="2"/>
              </w:rPr>
              <w:t>Розділ</w:t>
            </w:r>
            <w:r>
              <w:rPr>
                <w:color w:val="000000"/>
              </w:rPr>
              <w:t xml:space="preserve"> 4 ФУНКЦІЯ КОРИСНОСТІ </w:t>
            </w:r>
            <w:proofErr w:type="spellStart"/>
            <w:r>
              <w:rPr>
                <w:color w:val="000000"/>
                <w:spacing w:val="2"/>
              </w:rPr>
              <w:t>НЕЙМАНА</w:t>
            </w:r>
            <w:proofErr w:type="spellEnd"/>
            <w:r>
              <w:rPr>
                <w:color w:val="000000"/>
              </w:rPr>
              <w:t xml:space="preserve"> – </w:t>
            </w:r>
            <w:r>
              <w:rPr>
                <w:color w:val="000000"/>
                <w:spacing w:val="2"/>
              </w:rPr>
              <w:t>МОРГЕНШТЕРНА</w:t>
            </w:r>
          </w:p>
          <w:p w:rsidR="0084735A" w:rsidP="00456D0B" w:rsidRDefault="0084735A" w14:paraId="5392CBA1" wp14:textId="77777777">
            <w:pPr>
              <w:tabs>
                <w:tab w:val="left" w:pos="8755"/>
                <w:tab w:val="left" w:pos="9712"/>
              </w:tabs>
            </w:pPr>
            <w:r>
              <w:rPr>
                <w:color w:val="000000"/>
              </w:rPr>
              <w:t>4.1. Основні визначення і аксіоми</w:t>
            </w:r>
          </w:p>
          <w:p w:rsidR="0084735A" w:rsidP="00456D0B" w:rsidRDefault="0084735A" w14:paraId="7226D10E" wp14:textId="77777777">
            <w:pPr>
              <w:tabs>
                <w:tab w:val="left" w:pos="8755"/>
                <w:tab w:val="left" w:pos="9712"/>
              </w:tabs>
            </w:pPr>
            <w:r>
              <w:rPr>
                <w:color w:val="000000"/>
              </w:rPr>
              <w:t xml:space="preserve">4.2. </w:t>
            </w:r>
            <w:proofErr w:type="spellStart"/>
            <w:r>
              <w:rPr>
                <w:color w:val="000000"/>
                <w:spacing w:val="2"/>
              </w:rPr>
              <w:t>Вимірюваннявідношення</w:t>
            </w:r>
            <w:proofErr w:type="spellEnd"/>
            <w:r>
              <w:rPr>
                <w:color w:val="000000"/>
              </w:rPr>
              <w:t xml:space="preserve"> до ризику</w:t>
            </w:r>
          </w:p>
          <w:p w:rsidRPr="00D2478A" w:rsidR="0084735A" w:rsidP="00456D0B" w:rsidRDefault="0084735A" w14:paraId="0ED5CD25" wp14:textId="77777777">
            <w:pPr>
              <w:ind w:firstLine="37"/>
              <w:rPr>
                <w:b/>
                <w:sz w:val="28"/>
                <w:szCs w:val="28"/>
              </w:rPr>
            </w:pPr>
            <w:r>
              <w:t>4.3. Страхування від ризику</w:t>
            </w:r>
          </w:p>
        </w:tc>
        <w:tc>
          <w:tcPr>
            <w:tcW w:w="800" w:type="pct"/>
          </w:tcPr>
          <w:p w:rsidR="0084735A" w:rsidP="00456D0B" w:rsidRDefault="00C142DB" w14:paraId="32730068" wp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13,5</w:t>
            </w:r>
          </w:p>
        </w:tc>
      </w:tr>
      <w:tr xmlns:wp14="http://schemas.microsoft.com/office/word/2010/wordml" w:rsidRPr="006E5ACF" w:rsidR="0084735A" w:rsidTr="00682A40" w14:paraId="38A0B63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2"/>
        </w:trPr>
        <w:tc>
          <w:tcPr>
            <w:tcW w:w="785" w:type="pct"/>
            <w:gridSpan w:val="2"/>
          </w:tcPr>
          <w:p w:rsidR="0084735A" w:rsidP="00456D0B" w:rsidRDefault="0084735A" w14:paraId="4D917E01" wp14:textId="77777777">
            <w:pPr>
              <w:rPr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proofErr w:type="spellEnd"/>
            <w:r>
              <w:rPr>
                <w:sz w:val="28"/>
                <w:szCs w:val="28"/>
              </w:rPr>
              <w:t>–1</w:t>
            </w:r>
          </w:p>
          <w:p w:rsidRPr="006E5ACF" w:rsidR="0084735A" w:rsidP="00456D0B" w:rsidRDefault="0084735A" w14:paraId="1EE7C974" wp14:textId="777777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7</w:t>
            </w:r>
            <w:proofErr w:type="spellEnd"/>
            <w:r>
              <w:rPr>
                <w:sz w:val="28"/>
                <w:szCs w:val="28"/>
              </w:rPr>
              <w:t>- 1</w:t>
            </w:r>
          </w:p>
        </w:tc>
        <w:tc>
          <w:tcPr>
            <w:tcW w:w="3415" w:type="pct"/>
          </w:tcPr>
          <w:p w:rsidR="0084735A" w:rsidP="00456D0B" w:rsidRDefault="0084735A" w14:paraId="6AB9D6DE" wp14:textId="77777777">
            <w:pPr>
              <w:tabs>
                <w:tab w:val="left" w:pos="8755"/>
                <w:tab w:val="left" w:pos="9712"/>
              </w:tabs>
            </w:pPr>
            <w:r>
              <w:rPr>
                <w:spacing w:val="2"/>
              </w:rPr>
              <w:t>Розділ</w:t>
            </w:r>
            <w:r>
              <w:t xml:space="preserve"> 5 СТРАТЕГІЧНА ГРА</w:t>
            </w:r>
          </w:p>
          <w:p w:rsidR="0084735A" w:rsidP="00456D0B" w:rsidRDefault="0084735A" w14:paraId="4C155222" wp14:textId="77777777">
            <w:pPr>
              <w:tabs>
                <w:tab w:val="left" w:pos="8755"/>
                <w:tab w:val="left" w:pos="9712"/>
              </w:tabs>
            </w:pPr>
            <w:r>
              <w:rPr>
                <w:color w:val="000000"/>
              </w:rPr>
              <w:t>5.1. Основні поняття теорії стратегічної гри</w:t>
            </w:r>
          </w:p>
          <w:p w:rsidR="0084735A" w:rsidP="00456D0B" w:rsidRDefault="0084735A" w14:paraId="5E653FBD" wp14:textId="77777777">
            <w:pPr>
              <w:tabs>
                <w:tab w:val="left" w:pos="8755"/>
                <w:tab w:val="left" w:pos="9712"/>
              </w:tabs>
            </w:pPr>
            <w:proofErr w:type="spellStart"/>
            <w:r>
              <w:rPr>
                <w:color w:val="000000"/>
              </w:rPr>
              <w:t>5.2.Зв'язок</w:t>
            </w:r>
            <w:proofErr w:type="spellEnd"/>
            <w:r>
              <w:rPr>
                <w:color w:val="000000"/>
              </w:rPr>
              <w:t xml:space="preserve"> матричної гри з лінійним програмуванням </w:t>
            </w:r>
          </w:p>
          <w:p w:rsidR="0084735A" w:rsidP="00456D0B" w:rsidRDefault="0084735A" w14:paraId="0CC9235A" wp14:textId="77777777">
            <w:pPr>
              <w:tabs>
                <w:tab w:val="left" w:pos="8755"/>
                <w:tab w:val="left" w:pos="9712"/>
              </w:tabs>
            </w:pPr>
            <w:r>
              <w:rPr>
                <w:color w:val="000000"/>
              </w:rPr>
              <w:t>5.3. Змішані стратегії</w:t>
            </w:r>
          </w:p>
          <w:p w:rsidR="0084735A" w:rsidP="00456D0B" w:rsidRDefault="0084735A" w14:paraId="361E1F1F" wp14:textId="77777777">
            <w:pPr>
              <w:tabs>
                <w:tab w:val="left" w:pos="8755"/>
                <w:tab w:val="left" w:pos="9712"/>
              </w:tabs>
            </w:pPr>
            <w:r>
              <w:rPr>
                <w:color w:val="000000"/>
              </w:rPr>
              <w:t>5.4. Р</w:t>
            </w:r>
            <w:r>
              <w:rPr>
                <w:color w:val="000000"/>
                <w:spacing w:val="2"/>
              </w:rPr>
              <w:t>ішення</w:t>
            </w:r>
            <w:r>
              <w:rPr>
                <w:color w:val="000000"/>
              </w:rPr>
              <w:t xml:space="preserve"> задач в змішаних стратегіях для матриці </w:t>
            </w:r>
            <w:proofErr w:type="spellStart"/>
            <w:r>
              <w:rPr>
                <w:color w:val="000000"/>
              </w:rPr>
              <w:t>2х2</w:t>
            </w:r>
            <w:proofErr w:type="spellEnd"/>
          </w:p>
          <w:p w:rsidRPr="00D06775" w:rsidR="0084735A" w:rsidP="00456D0B" w:rsidRDefault="0084735A" w14:paraId="26B82890" wp14:textId="77777777">
            <w:pPr>
              <w:tabs>
                <w:tab w:val="left" w:pos="8755"/>
                <w:tab w:val="left" w:pos="9712"/>
              </w:tabs>
              <w:ind w:left="743" w:hanging="425"/>
            </w:pPr>
            <w:r>
              <w:rPr>
                <w:color w:val="000000"/>
              </w:rPr>
              <w:t xml:space="preserve">5.5. </w:t>
            </w:r>
            <w:proofErr w:type="spellStart"/>
            <w:r>
              <w:rPr>
                <w:color w:val="000000"/>
                <w:spacing w:val="2"/>
              </w:rPr>
              <w:t>Мажорування</w:t>
            </w:r>
            <w:proofErr w:type="spellEnd"/>
            <w:r>
              <w:rPr>
                <w:color w:val="000000"/>
              </w:rPr>
              <w:t xml:space="preserve"> (домінування) стратегій</w:t>
            </w:r>
          </w:p>
        </w:tc>
        <w:tc>
          <w:tcPr>
            <w:tcW w:w="800" w:type="pct"/>
          </w:tcPr>
          <w:p w:rsidR="0084735A" w:rsidP="00456D0B" w:rsidRDefault="00C142DB" w14:paraId="320B5540" wp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13,5</w:t>
            </w:r>
          </w:p>
        </w:tc>
      </w:tr>
      <w:tr xmlns:wp14="http://schemas.microsoft.com/office/word/2010/wordml" w:rsidRPr="006E5ACF" w:rsidR="0084735A" w:rsidTr="00682A40" w14:paraId="51F79C8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/>
        </w:trPr>
        <w:tc>
          <w:tcPr>
            <w:tcW w:w="785" w:type="pct"/>
            <w:gridSpan w:val="2"/>
          </w:tcPr>
          <w:p w:rsidRPr="00D857BB" w:rsidR="0084735A" w:rsidP="00456D0B" w:rsidRDefault="0084735A" w14:paraId="61CDCEAD" wp14:textId="77777777">
            <w:pPr>
              <w:rPr>
                <w:sz w:val="28"/>
                <w:szCs w:val="28"/>
              </w:rPr>
            </w:pPr>
          </w:p>
        </w:tc>
        <w:tc>
          <w:tcPr>
            <w:tcW w:w="3415" w:type="pct"/>
          </w:tcPr>
          <w:p w:rsidRPr="00682A40" w:rsidR="0084735A" w:rsidP="00456D0B" w:rsidRDefault="0084735A" w14:paraId="09A7A25F" wp14:textId="777777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D62AE">
              <w:rPr>
                <w:b/>
                <w:color w:val="000000"/>
                <w:sz w:val="28"/>
                <w:szCs w:val="28"/>
              </w:rPr>
              <w:t>ПРАКТИЧНІ ЗАНЯТТЯ</w:t>
            </w:r>
          </w:p>
        </w:tc>
        <w:tc>
          <w:tcPr>
            <w:tcW w:w="800" w:type="pct"/>
          </w:tcPr>
          <w:p w:rsidR="0084735A" w:rsidP="00456D0B" w:rsidRDefault="0084735A" w14:paraId="6BB9E253" wp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6E5ACF" w:rsidR="0084735A" w:rsidTr="00682A40" w14:paraId="75A844B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22"/>
        </w:trPr>
        <w:tc>
          <w:tcPr>
            <w:tcW w:w="785" w:type="pct"/>
            <w:gridSpan w:val="2"/>
          </w:tcPr>
          <w:p w:rsidR="0084735A" w:rsidP="00456D0B" w:rsidRDefault="0084735A" w14:paraId="438B2F9D" wp14:textId="77777777">
            <w:pPr>
              <w:rPr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12</w:t>
            </w:r>
            <w:proofErr w:type="spellEnd"/>
            <w:r>
              <w:rPr>
                <w:sz w:val="28"/>
                <w:szCs w:val="28"/>
              </w:rPr>
              <w:t>– 1</w:t>
            </w:r>
          </w:p>
          <w:p w:rsidRPr="006E5ACF" w:rsidR="0084735A" w:rsidP="00456D0B" w:rsidRDefault="0084735A" w14:paraId="4561BBD0" wp14:textId="77777777">
            <w:pPr>
              <w:rPr>
                <w:sz w:val="28"/>
                <w:szCs w:val="28"/>
              </w:rPr>
            </w:pPr>
            <w:proofErr w:type="spellStart"/>
            <w:r w:rsidRPr="00D857BB">
              <w:rPr>
                <w:sz w:val="28"/>
                <w:szCs w:val="28"/>
              </w:rPr>
              <w:t>ПРС</w:t>
            </w:r>
            <w:r w:rsidRPr="00D857BB">
              <w:rPr>
                <w:sz w:val="28"/>
                <w:szCs w:val="28"/>
                <w:vertAlign w:val="subscript"/>
              </w:rPr>
              <w:t>6</w:t>
            </w:r>
            <w:proofErr w:type="spellEnd"/>
            <w:r>
              <w:rPr>
                <w:sz w:val="28"/>
                <w:szCs w:val="28"/>
              </w:rPr>
              <w:t>– 1</w:t>
            </w:r>
          </w:p>
        </w:tc>
        <w:tc>
          <w:tcPr>
            <w:tcW w:w="3415" w:type="pct"/>
          </w:tcPr>
          <w:p w:rsidR="0084735A" w:rsidP="00456D0B" w:rsidRDefault="0084735A" w14:paraId="571ED34A" wp14:textId="77777777">
            <w:pPr>
              <w:pStyle w:val="FR1"/>
              <w:spacing w:line="240" w:lineRule="auto"/>
              <w:ind w:left="0" w:right="-108"/>
              <w:jc w:val="left"/>
              <w:rPr>
                <w:rFonts w:ascii="Times New Roman" w:hAnsi="Times New Roman"/>
                <w:b w:val="0"/>
                <w:spacing w:val="2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lang w:val="uk-UA"/>
              </w:rPr>
              <w:t>1.Ризик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val="uk-UA"/>
              </w:rPr>
              <w:t xml:space="preserve"> і його </w:t>
            </w:r>
            <w:r>
              <w:rPr>
                <w:rFonts w:ascii="Times New Roman" w:hAnsi="Times New Roman"/>
                <w:b w:val="0"/>
                <w:spacing w:val="2"/>
                <w:sz w:val="24"/>
                <w:lang w:val="uk-UA"/>
              </w:rPr>
              <w:t>вимірювання</w:t>
            </w:r>
          </w:p>
          <w:p w:rsidR="0084735A" w:rsidP="00456D0B" w:rsidRDefault="0084735A" w14:paraId="3D0D66E2" wp14:textId="77777777">
            <w:pPr>
              <w:pStyle w:val="FR1"/>
              <w:spacing w:line="240" w:lineRule="auto"/>
              <w:ind w:left="0" w:right="-108"/>
              <w:jc w:val="left"/>
              <w:rPr>
                <w:rFonts w:ascii="Times New Roman" w:hAnsi="Times New Roman"/>
                <w:b w:val="0"/>
                <w:sz w:val="24"/>
                <w:lang w:val="uk-UA"/>
              </w:rPr>
            </w:pPr>
            <w:r>
              <w:rPr>
                <w:rFonts w:ascii="Times New Roman" w:hAnsi="Times New Roman"/>
                <w:b w:val="0"/>
                <w:sz w:val="24"/>
                <w:lang w:val="uk-UA"/>
              </w:rPr>
              <w:t>2.</w:t>
            </w:r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pacing w:val="2"/>
                <w:sz w:val="24"/>
                <w:lang w:val="uk-UA"/>
              </w:rPr>
              <w:t>Загальніметоди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lang w:val="uk-UA"/>
              </w:rPr>
              <w:t xml:space="preserve"> зменшення ризиків</w:t>
            </w:r>
          </w:p>
          <w:p w:rsidR="0084735A" w:rsidP="00456D0B" w:rsidRDefault="0084735A" w14:paraId="16FBAB86" wp14:textId="77777777">
            <w:pPr>
              <w:pStyle w:val="FR1"/>
              <w:spacing w:line="240" w:lineRule="auto"/>
              <w:ind w:left="0" w:right="-108"/>
              <w:jc w:val="left"/>
              <w:rPr>
                <w:rFonts w:ascii="Times New Roman" w:hAnsi="Times New Roman"/>
                <w:b w:val="0"/>
                <w:sz w:val="24"/>
                <w:lang w:val="uk-UA"/>
              </w:rPr>
            </w:pPr>
            <w:r>
              <w:rPr>
                <w:rFonts w:ascii="Times New Roman" w:hAnsi="Times New Roman"/>
                <w:b w:val="0"/>
                <w:sz w:val="24"/>
                <w:lang w:val="uk-UA"/>
              </w:rPr>
              <w:t xml:space="preserve">3 Фінансові </w:t>
            </w:r>
            <w:r>
              <w:rPr>
                <w:rFonts w:ascii="Times New Roman" w:hAnsi="Times New Roman"/>
                <w:b w:val="0"/>
                <w:spacing w:val="2"/>
                <w:sz w:val="24"/>
                <w:lang w:val="uk-UA"/>
              </w:rPr>
              <w:t>рішення</w:t>
            </w:r>
            <w:r>
              <w:rPr>
                <w:rFonts w:ascii="Times New Roman" w:hAnsi="Times New Roman"/>
                <w:b w:val="0"/>
                <w:sz w:val="24"/>
                <w:lang w:val="uk-UA"/>
              </w:rPr>
              <w:t xml:space="preserve">  в  умовах ризику</w:t>
            </w:r>
          </w:p>
          <w:p w:rsidR="0084735A" w:rsidP="00456D0B" w:rsidRDefault="0084735A" w14:paraId="38628790" wp14:textId="77777777">
            <w:pPr>
              <w:tabs>
                <w:tab w:val="left" w:pos="8755"/>
                <w:tab w:val="left" w:pos="9712"/>
              </w:tabs>
            </w:pPr>
            <w:r>
              <w:t xml:space="preserve">4 Функція корисності </w:t>
            </w:r>
            <w:proofErr w:type="spellStart"/>
            <w:r>
              <w:t>Н</w:t>
            </w:r>
            <w:r>
              <w:rPr>
                <w:spacing w:val="2"/>
              </w:rPr>
              <w:t>еймана</w:t>
            </w:r>
            <w:proofErr w:type="spellEnd"/>
            <w:r>
              <w:t xml:space="preserve"> – М</w:t>
            </w:r>
            <w:r>
              <w:rPr>
                <w:spacing w:val="2"/>
              </w:rPr>
              <w:t>оргенштерна</w:t>
            </w:r>
          </w:p>
          <w:p w:rsidR="0084735A" w:rsidP="00456D0B" w:rsidRDefault="0084735A" w14:paraId="7B76892A" wp14:textId="77777777">
            <w:pPr>
              <w:tabs>
                <w:tab w:val="left" w:pos="8755"/>
                <w:tab w:val="left" w:pos="9712"/>
              </w:tabs>
            </w:pPr>
            <w:r>
              <w:t>5 Стратегічна гра</w:t>
            </w:r>
          </w:p>
          <w:p w:rsidR="0084735A" w:rsidP="00456D0B" w:rsidRDefault="0084735A" w14:paraId="2F3D3388" wp14:textId="77777777">
            <w:pPr>
              <w:tabs>
                <w:tab w:val="left" w:pos="8755"/>
                <w:tab w:val="left" w:pos="9712"/>
              </w:tabs>
            </w:pPr>
            <w:r>
              <w:rPr>
                <w:color w:val="000000"/>
              </w:rPr>
              <w:t>6. Ігри з природою</w:t>
            </w:r>
          </w:p>
          <w:p w:rsidR="0084735A" w:rsidP="00456D0B" w:rsidRDefault="0084735A" w14:paraId="60FE6322" wp14:textId="77777777">
            <w:pPr>
              <w:tabs>
                <w:tab w:val="left" w:pos="8755"/>
                <w:tab w:val="left" w:pos="9712"/>
              </w:tabs>
              <w:rPr>
                <w:b/>
                <w:spacing w:val="2"/>
              </w:rPr>
            </w:pPr>
            <w:r>
              <w:rPr>
                <w:color w:val="000000"/>
              </w:rPr>
              <w:t>7 Статистична гра</w:t>
            </w:r>
          </w:p>
        </w:tc>
        <w:tc>
          <w:tcPr>
            <w:tcW w:w="800" w:type="pct"/>
          </w:tcPr>
          <w:p w:rsidR="0084735A" w:rsidP="00456D0B" w:rsidRDefault="0084735A" w14:paraId="47372A70" wp14:textId="777777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C142DB">
              <w:rPr>
                <w:b/>
                <w:bCs/>
                <w:color w:val="000000"/>
                <w:sz w:val="28"/>
                <w:szCs w:val="28"/>
              </w:rPr>
              <w:t>7,5</w:t>
            </w:r>
          </w:p>
        </w:tc>
      </w:tr>
    </w:tbl>
    <w:p xmlns:wp14="http://schemas.microsoft.com/office/word/2010/wordml" w:rsidR="0084735A" w:rsidP="00682A40" w:rsidRDefault="0084735A" w14:paraId="2A8E5BF2" wp14:textId="77777777">
      <w:pPr>
        <w:jc w:val="right"/>
        <w:rPr>
          <w:b/>
          <w:bCs/>
          <w:color w:val="000000"/>
          <w:sz w:val="28"/>
          <w:szCs w:val="28"/>
        </w:rPr>
      </w:pPr>
      <w:bookmarkStart w:name="_Toc504069502" w:id="11"/>
      <w:r>
        <w:rPr>
          <w:b/>
          <w:bCs/>
          <w:color w:val="000000"/>
          <w:sz w:val="28"/>
          <w:szCs w:val="28"/>
        </w:rPr>
        <w:t xml:space="preserve">          РАЗОМ                     1</w:t>
      </w:r>
      <w:r w:rsidR="00C142DB">
        <w:rPr>
          <w:b/>
          <w:bCs/>
          <w:color w:val="000000"/>
          <w:sz w:val="28"/>
          <w:szCs w:val="28"/>
        </w:rPr>
        <w:t>35</w:t>
      </w:r>
    </w:p>
    <w:p xmlns:wp14="http://schemas.microsoft.com/office/word/2010/wordml" w:rsidR="0084735A" w:rsidP="007C58EC" w:rsidRDefault="0084735A" w14:paraId="23DE523C" wp14:textId="77777777">
      <w:pPr>
        <w:pStyle w:val="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xmlns:wp14="http://schemas.microsoft.com/office/word/2010/wordml" w:rsidR="00C142DB" w:rsidP="00682A40" w:rsidRDefault="00C142DB" w14:paraId="52E56223" wp14:textId="77777777">
      <w:pPr>
        <w:spacing w:after="160" w:line="259" w:lineRule="auto"/>
        <w:jc w:val="center"/>
        <w:rPr>
          <w:b/>
          <w:bCs/>
          <w:color w:val="000000"/>
          <w:sz w:val="28"/>
          <w:szCs w:val="28"/>
        </w:rPr>
      </w:pPr>
      <w:bookmarkStart w:name="_Toc504069506" w:id="12"/>
      <w:bookmarkEnd w:id="11"/>
    </w:p>
    <w:p xmlns:wp14="http://schemas.microsoft.com/office/word/2010/wordml" w:rsidR="00C142DB" w:rsidP="00682A40" w:rsidRDefault="00C142DB" w14:paraId="07547A01" wp14:textId="77777777">
      <w:pPr>
        <w:spacing w:after="160" w:line="259" w:lineRule="auto"/>
        <w:jc w:val="center"/>
        <w:rPr>
          <w:b/>
          <w:bCs/>
          <w:color w:val="000000"/>
          <w:sz w:val="28"/>
          <w:szCs w:val="28"/>
        </w:rPr>
      </w:pPr>
    </w:p>
    <w:p xmlns:wp14="http://schemas.microsoft.com/office/word/2010/wordml" w:rsidR="00C142DB" w:rsidP="00682A40" w:rsidRDefault="00C142DB" w14:paraId="5043CB0F" wp14:textId="77777777">
      <w:pPr>
        <w:spacing w:after="160" w:line="259" w:lineRule="auto"/>
        <w:jc w:val="center"/>
        <w:rPr>
          <w:b/>
          <w:bCs/>
          <w:color w:val="000000"/>
          <w:sz w:val="28"/>
          <w:szCs w:val="28"/>
        </w:rPr>
      </w:pPr>
    </w:p>
    <w:p xmlns:wp14="http://schemas.microsoft.com/office/word/2010/wordml" w:rsidRPr="0024301F" w:rsidR="0084735A" w:rsidP="00682A40" w:rsidRDefault="0084735A" w14:paraId="650430D6" wp14:textId="77777777">
      <w:pPr>
        <w:spacing w:after="160" w:line="259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6</w:t>
      </w:r>
      <w:r w:rsidRPr="0024301F">
        <w:rPr>
          <w:b/>
          <w:bCs/>
          <w:color w:val="000000"/>
          <w:sz w:val="28"/>
          <w:szCs w:val="28"/>
        </w:rPr>
        <w:t> ОЦІНЮВАННЯ РЕЗУЛЬТАТІВ НАВЧАННЯ</w:t>
      </w:r>
    </w:p>
    <w:p xmlns:wp14="http://schemas.microsoft.com/office/word/2010/wordml" w:rsidR="0084735A" w:rsidP="00682A40" w:rsidRDefault="0084735A" w14:paraId="07459315" wp14:textId="77777777">
      <w:pPr>
        <w:spacing w:after="120"/>
        <w:ind w:firstLine="567"/>
        <w:jc w:val="both"/>
        <w:rPr>
          <w:b/>
          <w:sz w:val="28"/>
          <w:szCs w:val="28"/>
        </w:rPr>
      </w:pPr>
    </w:p>
    <w:p xmlns:wp14="http://schemas.microsoft.com/office/word/2010/wordml" w:rsidR="0084735A" w:rsidP="00682A40" w:rsidRDefault="0084735A" w14:paraId="5F8025EE" wp14:textId="77777777">
      <w:pPr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 w:rsidRPr="00F536AC">
        <w:rPr>
          <w:b/>
          <w:sz w:val="28"/>
          <w:szCs w:val="28"/>
        </w:rPr>
        <w:t>Шкали</w:t>
      </w:r>
    </w:p>
    <w:p xmlns:wp14="http://schemas.microsoft.com/office/word/2010/wordml" w:rsidR="0084735A" w:rsidP="00682A40" w:rsidRDefault="0084735A" w14:paraId="7FB5988B" wp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 xml:space="preserve">цінювання навчальних досягнень студентів </w:t>
      </w:r>
      <w:proofErr w:type="spellStart"/>
      <w:r w:rsidRPr="009572D4">
        <w:rPr>
          <w:bCs/>
          <w:sz w:val="28"/>
          <w:szCs w:val="28"/>
        </w:rPr>
        <w:t>НТУ</w:t>
      </w:r>
      <w:proofErr w:type="spellEnd"/>
      <w:r w:rsidRPr="009572D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мобільних студентів.</w:t>
      </w:r>
    </w:p>
    <w:p xmlns:wp14="http://schemas.microsoft.com/office/word/2010/wordml" w:rsidRPr="0024301F" w:rsidR="0084735A" w:rsidP="00682A40" w:rsidRDefault="0084735A" w14:paraId="6537F28F" wp14:textId="77777777">
      <w:pPr>
        <w:spacing w:after="120"/>
        <w:ind w:firstLine="567"/>
        <w:jc w:val="both"/>
        <w:rPr>
          <w:bCs/>
          <w:sz w:val="28"/>
          <w:szCs w:val="28"/>
        </w:rPr>
      </w:pPr>
    </w:p>
    <w:p xmlns:wp14="http://schemas.microsoft.com/office/word/2010/wordml" w:rsidR="0084735A" w:rsidP="00682A40" w:rsidRDefault="0084735A" w14:paraId="6DFB9E20" wp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</w:p>
    <w:p xmlns:wp14="http://schemas.microsoft.com/office/word/2010/wordml" w:rsidRPr="00F74369" w:rsidR="0084735A" w:rsidP="00682A40" w:rsidRDefault="0084735A" w14:paraId="542F5773" wp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t xml:space="preserve">Шкали оцінювання навчальних досягнень студентів </w:t>
      </w:r>
      <w:proofErr w:type="spellStart"/>
      <w:r w:rsidRPr="00F74369">
        <w:rPr>
          <w:b/>
          <w:bCs/>
          <w:i/>
        </w:rPr>
        <w:t>НТУ</w:t>
      </w:r>
      <w:r>
        <w:rPr>
          <w:b/>
          <w:bCs/>
          <w:i/>
        </w:rPr>
        <w:t>«ДП</w:t>
      </w:r>
      <w:proofErr w:type="spellEnd"/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xmlns:wp14="http://schemas.microsoft.com/office/word/2010/wordml" w:rsidRPr="00984C5D" w:rsidR="0084735A" w:rsidTr="001E7CB5" w14:paraId="276F64A7" wp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84C5D" w:rsidR="0084735A" w:rsidP="001E7CB5" w:rsidRDefault="0084735A" w14:paraId="7B437A71" wp14:textId="7777777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984C5D" w:rsidR="0084735A" w:rsidP="001E7CB5" w:rsidRDefault="0084735A" w14:paraId="65605C22" wp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xmlns:wp14="http://schemas.microsoft.com/office/word/2010/wordml" w:rsidRPr="001B2ED6" w:rsidR="0084735A" w:rsidTr="001E7CB5" w14:paraId="2B21310E" wp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84735A" w:rsidP="001E7CB5" w:rsidRDefault="0084735A" w14:paraId="19454690" wp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84735A" w:rsidP="001E7CB5" w:rsidRDefault="0084735A" w14:paraId="507D0C4B" wp14:textId="77777777">
            <w:pPr>
              <w:autoSpaceDE w:val="0"/>
              <w:snapToGrid w:val="0"/>
            </w:pPr>
            <w:r w:rsidRPr="001B2ED6">
              <w:t xml:space="preserve">відмінно / </w:t>
            </w:r>
            <w:proofErr w:type="spellStart"/>
            <w:r w:rsidRPr="001B2ED6">
              <w:t>Excellent</w:t>
            </w:r>
            <w:proofErr w:type="spellEnd"/>
          </w:p>
        </w:tc>
      </w:tr>
      <w:tr xmlns:wp14="http://schemas.microsoft.com/office/word/2010/wordml" w:rsidRPr="001B2ED6" w:rsidR="0084735A" w:rsidTr="001E7CB5" w14:paraId="17ECC56C" wp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84735A" w:rsidP="001E7CB5" w:rsidRDefault="0084735A" w14:paraId="6B48A676" wp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84735A" w:rsidP="001E7CB5" w:rsidRDefault="0084735A" w14:paraId="2EB52FA2" wp14:textId="77777777">
            <w:pPr>
              <w:autoSpaceDE w:val="0"/>
              <w:snapToGrid w:val="0"/>
            </w:pPr>
            <w:r w:rsidRPr="001B2ED6">
              <w:t xml:space="preserve">добре / </w:t>
            </w:r>
            <w:proofErr w:type="spellStart"/>
            <w:r w:rsidRPr="001B2ED6">
              <w:t>Good</w:t>
            </w:r>
            <w:proofErr w:type="spellEnd"/>
          </w:p>
        </w:tc>
      </w:tr>
      <w:tr xmlns:wp14="http://schemas.microsoft.com/office/word/2010/wordml" w:rsidRPr="001B2ED6" w:rsidR="0084735A" w:rsidTr="001E7CB5" w14:paraId="3093B080" wp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84735A" w:rsidP="001E7CB5" w:rsidRDefault="0084735A" w14:paraId="12035D89" wp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84735A" w:rsidP="001E7CB5" w:rsidRDefault="0084735A" w14:paraId="78790FA3" wp14:textId="77777777">
            <w:pPr>
              <w:autoSpaceDE w:val="0"/>
              <w:snapToGrid w:val="0"/>
            </w:pPr>
            <w:r w:rsidRPr="001B2ED6">
              <w:t xml:space="preserve">задовільно / </w:t>
            </w:r>
            <w:proofErr w:type="spellStart"/>
            <w:r w:rsidRPr="001B2ED6">
              <w:t>Satisfactory</w:t>
            </w:r>
            <w:proofErr w:type="spellEnd"/>
          </w:p>
        </w:tc>
      </w:tr>
      <w:tr xmlns:wp14="http://schemas.microsoft.com/office/word/2010/wordml" w:rsidRPr="001B2ED6" w:rsidR="0084735A" w:rsidTr="001E7CB5" w14:paraId="7959407F" wp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2ED6" w:rsidR="0084735A" w:rsidP="001E7CB5" w:rsidRDefault="0084735A" w14:paraId="2EC0F01A" wp14:textId="77777777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1B2ED6" w:rsidR="0084735A" w:rsidP="001E7CB5" w:rsidRDefault="0084735A" w14:paraId="7117E644" wp14:textId="77777777">
            <w:pPr>
              <w:autoSpaceDE w:val="0"/>
              <w:snapToGrid w:val="0"/>
            </w:pPr>
            <w:r w:rsidRPr="001B2ED6">
              <w:t xml:space="preserve">незадовільно / </w:t>
            </w:r>
            <w:proofErr w:type="spellStart"/>
            <w:r w:rsidRPr="001B2ED6">
              <w:t>Fail</w:t>
            </w:r>
            <w:proofErr w:type="spellEnd"/>
          </w:p>
        </w:tc>
      </w:tr>
    </w:tbl>
    <w:p xmlns:wp14="http://schemas.microsoft.com/office/word/2010/wordml" w:rsidR="0084735A" w:rsidP="00682A40" w:rsidRDefault="0084735A" w14:paraId="53BA1C06" wp14:textId="77777777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</w:t>
      </w:r>
      <w:r>
        <w:rPr>
          <w:sz w:val="28"/>
          <w:szCs w:val="28"/>
        </w:rPr>
        <w:t>.</w:t>
      </w:r>
    </w:p>
    <w:p xmlns:wp14="http://schemas.microsoft.com/office/word/2010/wordml" w:rsidR="0084735A" w:rsidP="00682A40" w:rsidRDefault="0084735A" w14:paraId="62C71C0F" wp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534664492" w:id="13"/>
      <w:r>
        <w:rPr>
          <w:sz w:val="28"/>
          <w:szCs w:val="28"/>
        </w:rPr>
        <w:t>6.2 Засоби та процедури</w:t>
      </w:r>
      <w:bookmarkEnd w:id="13"/>
    </w:p>
    <w:p xmlns:wp14="http://schemas.microsoft.com/office/word/2010/wordml" w:rsidR="0084735A" w:rsidP="00682A40" w:rsidRDefault="0084735A" w14:paraId="4D72C567" wp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 xml:space="preserve">ості студента за вимогами </w:t>
      </w:r>
      <w:proofErr w:type="spellStart"/>
      <w:r>
        <w:rPr>
          <w:b w:val="0"/>
          <w:sz w:val="28"/>
          <w:szCs w:val="28"/>
        </w:rPr>
        <w:t>НРК</w:t>
      </w:r>
      <w:proofErr w:type="spellEnd"/>
      <w:r>
        <w:rPr>
          <w:b w:val="0"/>
          <w:sz w:val="28"/>
          <w:szCs w:val="28"/>
        </w:rPr>
        <w:t xml:space="preserve"> до 8-го кваліфікаційного рівня під час демонстрації регламентованих робочою програмою результатів навчання.</w:t>
      </w:r>
    </w:p>
    <w:p xmlns:wp14="http://schemas.microsoft.com/office/word/2010/wordml" w:rsidRPr="00FF51AE" w:rsidR="0084735A" w:rsidP="00682A40" w:rsidRDefault="0084735A" w14:paraId="5112A3BF" wp14:textId="77777777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</w:t>
      </w:r>
      <w:proofErr w:type="spellStart"/>
      <w:r w:rsidRPr="00FF51AE">
        <w:rPr>
          <w:sz w:val="28"/>
          <w:szCs w:val="28"/>
        </w:rPr>
        <w:t>заход</w:t>
      </w:r>
      <w:r>
        <w:rPr>
          <w:sz w:val="28"/>
          <w:szCs w:val="28"/>
        </w:rPr>
        <w:t>ахмає</w:t>
      </w:r>
      <w:proofErr w:type="spellEnd"/>
      <w:r>
        <w:rPr>
          <w:sz w:val="28"/>
          <w:szCs w:val="28"/>
        </w:rPr>
        <w:t xml:space="preserve"> виконувати завдання, орієнтовані виключно на демонстрацію дисциплінарних результатів навчання (розділ 2).</w:t>
      </w:r>
    </w:p>
    <w:p xmlns:wp14="http://schemas.microsoft.com/office/word/2010/wordml" w:rsidR="0084735A" w:rsidP="00682A40" w:rsidRDefault="0084735A" w14:paraId="12EE7251" wp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 xml:space="preserve">ормуються </w:t>
      </w:r>
      <w:proofErr w:type="spellStart"/>
      <w:r w:rsidRPr="00A02E43">
        <w:rPr>
          <w:sz w:val="28"/>
          <w:szCs w:val="28"/>
        </w:rPr>
        <w:t>шляхом</w:t>
      </w:r>
      <w:r w:rsidRPr="00205335">
        <w:rPr>
          <w:bCs/>
          <w:sz w:val="28"/>
          <w:szCs w:val="28"/>
        </w:rPr>
        <w:t>конкретизації</w:t>
      </w:r>
      <w:proofErr w:type="spellEnd"/>
      <w:r w:rsidRPr="00205335">
        <w:rPr>
          <w:bCs/>
          <w:sz w:val="28"/>
          <w:szCs w:val="28"/>
        </w:rPr>
        <w:t xml:space="preserve">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xmlns:wp14="http://schemas.microsoft.com/office/word/2010/wordml" w:rsidR="0084735A" w:rsidP="00682A40" w:rsidRDefault="0084735A" w14:paraId="17B500EF" wp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xmlns:wp14="http://schemas.microsoft.com/office/word/2010/wordml" w:rsidR="0084735A" w:rsidP="00682A40" w:rsidRDefault="0084735A" w14:paraId="25FDB554" wp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xmlns:wp14="http://schemas.microsoft.com/office/word/2010/wordml" w:rsidRPr="009C2004" w:rsidR="0084735A" w:rsidP="00682A40" w:rsidRDefault="0084735A" w14:paraId="41F5613C" wp14:textId="77777777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860"/>
        <w:gridCol w:w="2109"/>
        <w:gridCol w:w="1609"/>
        <w:gridCol w:w="2821"/>
      </w:tblGrid>
      <w:tr xmlns:wp14="http://schemas.microsoft.com/office/word/2010/wordml" w:rsidRPr="00984C5D" w:rsidR="0084735A" w:rsidTr="001E7CB5" w14:paraId="20C647C4" wp14:textId="77777777">
        <w:trPr>
          <w:cantSplit/>
          <w:jc w:val="center"/>
        </w:trPr>
        <w:tc>
          <w:tcPr>
            <w:tcW w:w="2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84735A" w:rsidP="001E7CB5" w:rsidRDefault="0084735A" w14:paraId="5200A22A" wp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84735A" w:rsidP="001E7CB5" w:rsidRDefault="0084735A" w14:paraId="149D622B" wp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xmlns:wp14="http://schemas.microsoft.com/office/word/2010/wordml" w:rsidRPr="00E85E50" w:rsidR="0084735A" w:rsidTr="001E7CB5" w14:paraId="22E6846D" wp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84735A" w:rsidP="001E7CB5" w:rsidRDefault="0084735A" w14:paraId="4DE514B8" wp14:textId="77777777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 w:rsidRPr="00524D35" w:rsidR="0084735A" w:rsidP="001E7CB5" w:rsidRDefault="0084735A" w14:paraId="7166176C" wp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84735A" w:rsidP="001E7CB5" w:rsidRDefault="0084735A" w14:paraId="56BB34AD" wp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84735A" w:rsidP="001E7CB5" w:rsidRDefault="0084735A" w14:paraId="707B4FE9" wp14:textId="77777777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24D35" w:rsidR="0084735A" w:rsidP="001E7CB5" w:rsidRDefault="0084735A" w14:paraId="186B5E5B" wp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xmlns:wp14="http://schemas.microsoft.com/office/word/2010/wordml" w:rsidRPr="00E85E50" w:rsidR="0084735A" w:rsidTr="001E7CB5" w14:paraId="04B1D006" wp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84735A" w:rsidP="001E7CB5" w:rsidRDefault="0084735A" w14:paraId="01B87223" wp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lastRenderedPageBreak/>
              <w:t>лекції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84735A" w:rsidP="001E7CB5" w:rsidRDefault="0084735A" w14:paraId="201FB4B9" wp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84735A" w:rsidP="001E7CB5" w:rsidRDefault="0084735A" w14:paraId="4A153D78" wp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84735A" w:rsidP="001E7CB5" w:rsidRDefault="0084735A" w14:paraId="70DF9E56" wp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84735A" w:rsidP="001E7CB5" w:rsidRDefault="0084735A" w14:paraId="44E871BC" wp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84735A" w:rsidP="001E7CB5" w:rsidRDefault="0084735A" w14:paraId="144A5D23" wp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84735A" w:rsidP="001E7CB5" w:rsidRDefault="0084735A" w14:paraId="738610EB" wp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84735A" w:rsidP="001E7CB5" w:rsidRDefault="0084735A" w14:paraId="637805D2" wp14:textId="77777777">
            <w:pPr>
              <w:autoSpaceDE w:val="0"/>
              <w:snapToGrid w:val="0"/>
              <w:spacing w:line="240" w:lineRule="atLeast"/>
              <w:ind w:left="48"/>
            </w:pPr>
          </w:p>
          <w:p w:rsidRPr="002D0D9A" w:rsidR="0084735A" w:rsidP="001E7CB5" w:rsidRDefault="0084735A" w14:paraId="305D3076" wp14:textId="77777777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84735A" w:rsidP="001E7CB5" w:rsidRDefault="0084735A" w14:paraId="6A141980" wp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84735A" w:rsidP="001E7CB5" w:rsidRDefault="0084735A" w14:paraId="463F29E8" wp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Pr="002D0D9A" w:rsidR="0084735A" w:rsidP="001E7CB5" w:rsidRDefault="0084735A" w14:paraId="0F9513A8" wp14:textId="77777777">
            <w:pPr>
              <w:autoSpaceDE w:val="0"/>
              <w:snapToGrid w:val="0"/>
              <w:spacing w:line="240" w:lineRule="atLeast"/>
              <w:ind w:left="48"/>
            </w:pPr>
            <w:r w:rsidRPr="00EA6A44">
              <w:t>виконання ККР під час екзамену за бажанням студента</w:t>
            </w:r>
          </w:p>
        </w:tc>
      </w:tr>
      <w:tr xmlns:wp14="http://schemas.microsoft.com/office/word/2010/wordml" w:rsidRPr="00E85E50" w:rsidR="0084735A" w:rsidTr="001E7CB5" w14:paraId="033AB40F" wp14:textId="77777777">
        <w:trPr>
          <w:cantSplit/>
          <w:jc w:val="center"/>
        </w:trPr>
        <w:tc>
          <w:tcPr>
            <w:tcW w:w="6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24D35" w:rsidR="0084735A" w:rsidP="001E7CB5" w:rsidRDefault="0084735A" w14:paraId="4FA172E4" wp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84735A" w:rsidP="001E7CB5" w:rsidRDefault="0084735A" w14:paraId="0CB59B6C" wp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84735A" w:rsidP="001E7CB5" w:rsidRDefault="0084735A" w14:paraId="5A68DB5B" wp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D0D9A" w:rsidR="0084735A" w:rsidP="001E7CB5" w:rsidRDefault="0084735A" w14:paraId="3B7B4B86" wp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D0D9A" w:rsidR="0084735A" w:rsidP="001E7CB5" w:rsidRDefault="0084735A" w14:paraId="3A0FF5F2" wp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xmlns:wp14="http://schemas.microsoft.com/office/word/2010/wordml" w:rsidRPr="00E85E50" w:rsidR="0084735A" w:rsidTr="001E7CB5" w14:paraId="445F8D3C" wp14:textId="77777777">
        <w:trPr>
          <w:cantSplit/>
          <w:jc w:val="center"/>
        </w:trPr>
        <w:tc>
          <w:tcPr>
            <w:tcW w:w="647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D35" w:rsidR="0084735A" w:rsidP="001E7CB5" w:rsidRDefault="0084735A" w14:paraId="5630AD66" wp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</w:tcMar>
          </w:tcPr>
          <w:p w:rsidRPr="00524D35" w:rsidR="0084735A" w:rsidP="001E7CB5" w:rsidRDefault="0084735A" w14:paraId="241056D2" wp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84735A" w:rsidP="001E7CB5" w:rsidRDefault="0084735A" w14:paraId="725C6D8A" wp14:textId="77777777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84735A" w:rsidP="001E7CB5" w:rsidRDefault="0084735A" w14:paraId="61829076" wp14:textId="77777777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0D9A" w:rsidR="0084735A" w:rsidP="001E7CB5" w:rsidRDefault="0084735A" w14:paraId="2BA226A1" wp14:textId="77777777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xmlns:wp14="http://schemas.microsoft.com/office/word/2010/wordml" w:rsidRPr="00865C0D" w:rsidR="0084735A" w:rsidP="00682A40" w:rsidRDefault="0084735A" w14:paraId="18AB4F22" wp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7960" w:id="14"/>
      <w:bookmarkStart w:name="_Hlk500614565" w:id="15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 xml:space="preserve">конкретизованих </w:t>
      </w:r>
      <w:proofErr w:type="spellStart"/>
      <w:r w:rsidRPr="00865C0D">
        <w:rPr>
          <w:color w:val="000000"/>
          <w:sz w:val="28"/>
          <w:szCs w:val="28"/>
        </w:rPr>
        <w:t>завдань.Практичні</w:t>
      </w:r>
      <w:proofErr w:type="spellEnd"/>
      <w:r w:rsidRPr="00865C0D">
        <w:rPr>
          <w:color w:val="000000"/>
          <w:sz w:val="28"/>
          <w:szCs w:val="28"/>
        </w:rPr>
        <w:t xml:space="preserve"> заняття оцінюються якістю виконання контрольного або індивідуального завдання.</w:t>
      </w:r>
    </w:p>
    <w:p xmlns:wp14="http://schemas.microsoft.com/office/word/2010/wordml" w:rsidRPr="00865C0D" w:rsidR="0084735A" w:rsidP="00682A40" w:rsidRDefault="0084735A" w14:paraId="20121BF7" wp14:textId="77777777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xmlns:wp14="http://schemas.microsoft.com/office/word/2010/wordml" w:rsidRPr="00865C0D" w:rsidR="0084735A" w:rsidP="00682A40" w:rsidRDefault="0084735A" w14:paraId="7CD0A800" wp14:textId="77777777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8007" w:id="16"/>
      <w:bookmarkEnd w:id="14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5"/>
    <w:p xmlns:wp14="http://schemas.microsoft.com/office/word/2010/wordml" w:rsidR="0084735A" w:rsidP="00682A40" w:rsidRDefault="0084735A" w14:paraId="7B8AA176" wp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xmlns:wp14="http://schemas.microsoft.com/office/word/2010/wordml" w:rsidRPr="000512EA" w:rsidR="0084735A" w:rsidP="00682A40" w:rsidRDefault="0084735A" w14:paraId="728906FB" wp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 xml:space="preserve">Кількість конкретизованих завдань ККР </w:t>
      </w:r>
      <w:proofErr w:type="spellStart"/>
      <w:r w:rsidRPr="00140448">
        <w:rPr>
          <w:sz w:val="28"/>
          <w:szCs w:val="28"/>
        </w:rPr>
        <w:t>повинн</w:t>
      </w:r>
      <w:r>
        <w:rPr>
          <w:sz w:val="28"/>
          <w:szCs w:val="28"/>
        </w:rPr>
        <w:t>авідповідати</w:t>
      </w:r>
      <w:proofErr w:type="spellEnd"/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xmlns:wp14="http://schemas.microsoft.com/office/word/2010/wordml" w:rsidRPr="00865C0D" w:rsidR="0084735A" w:rsidP="00682A40" w:rsidRDefault="0084735A" w14:paraId="63055502" wp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xmlns:wp14="http://schemas.microsoft.com/office/word/2010/wordml" w:rsidR="0084735A" w:rsidP="00682A40" w:rsidRDefault="0084735A" w14:paraId="361EE35F" wp14:textId="77777777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Інтегральне значення оцінки виконання ККР може визначатися з урахуванням вагових коефіцієнтів, що встановлюється кафедрою для кожного дескриптора </w:t>
      </w:r>
      <w:proofErr w:type="spellStart"/>
      <w:r w:rsidRPr="00865C0D">
        <w:rPr>
          <w:color w:val="000000"/>
          <w:sz w:val="28"/>
          <w:szCs w:val="28"/>
        </w:rPr>
        <w:t>НРК</w:t>
      </w:r>
      <w:proofErr w:type="spellEnd"/>
      <w:r w:rsidRPr="00865C0D">
        <w:rPr>
          <w:color w:val="000000"/>
          <w:sz w:val="28"/>
          <w:szCs w:val="28"/>
        </w:rPr>
        <w:t>.</w:t>
      </w:r>
      <w:bookmarkEnd w:id="16"/>
    </w:p>
    <w:p xmlns:wp14="http://schemas.microsoft.com/office/word/2010/wordml" w:rsidRPr="00964881" w:rsidR="0084735A" w:rsidP="00682A40" w:rsidRDefault="0084735A" w14:paraId="6457D165" wp14:textId="77777777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name="_Toc534664493" w:id="17"/>
      <w:r w:rsidRPr="0096488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7"/>
    </w:p>
    <w:p xmlns:wp14="http://schemas.microsoft.com/office/word/2010/wordml" w:rsidRPr="0032312C" w:rsidR="0084735A" w:rsidP="00682A40" w:rsidRDefault="0084735A" w14:paraId="0AA9B07F" wp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xmlns:wp14="http://schemas.microsoft.com/office/word/2010/wordml" w:rsidRPr="00810D0F" w:rsidR="0084735A" w:rsidP="00682A40" w:rsidRDefault="0084735A" w14:paraId="24EFC438" wp14:textId="77777777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>в якості критерія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xmlns:wp14="http://schemas.microsoft.com/office/word/2010/wordml" w:rsidRPr="00810D0F" w:rsidR="0084735A" w:rsidP="00682A40" w:rsidRDefault="0084735A" w14:paraId="476CA124" wp14:textId="77777777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xmlns:wp14="http://schemas.microsoft.com/office/word/2010/wordml" w:rsidRPr="00C078CC" w:rsidR="0084735A" w:rsidP="00682A40" w:rsidRDefault="0084735A" w14:paraId="78EA7B66" wp14:textId="77777777">
      <w:pPr>
        <w:pStyle w:val="16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lastRenderedPageBreak/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xmlns:wp14="http://schemas.microsoft.com/office/word/2010/wordml" w:rsidR="0084735A" w:rsidP="00682A40" w:rsidRDefault="0084735A" w14:paraId="5666BBFB" wp14:textId="77777777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 xml:space="preserve">до рівня </w:t>
      </w:r>
      <w:proofErr w:type="spellStart"/>
      <w:r w:rsidRPr="00B3542B">
        <w:rPr>
          <w:b w:val="0"/>
          <w:bCs/>
          <w:sz w:val="28"/>
          <w:szCs w:val="28"/>
        </w:rPr>
        <w:t>компетентностей</w:t>
      </w:r>
      <w:proofErr w:type="spellEnd"/>
      <w:r w:rsidRPr="00B3542B">
        <w:rPr>
          <w:b w:val="0"/>
          <w:bCs/>
          <w:sz w:val="28"/>
          <w:szCs w:val="28"/>
        </w:rPr>
        <w:t xml:space="preserve">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xmlns:wp14="http://schemas.microsoft.com/office/word/2010/wordml" w:rsidR="0084735A" w:rsidP="00682A40" w:rsidRDefault="0084735A" w14:paraId="293B2347" wp14:textId="77777777">
      <w:pPr>
        <w:pStyle w:val="Default"/>
        <w:spacing w:before="120" w:after="120"/>
        <w:ind w:firstLine="567"/>
        <w:jc w:val="both"/>
        <w:rPr>
          <w:b/>
          <w:i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C66A98">
        <w:rPr>
          <w:bCs/>
          <w:sz w:val="28"/>
          <w:szCs w:val="28"/>
          <w:lang w:val="uk-UA"/>
        </w:rPr>
        <w:t>компетентністні</w:t>
      </w:r>
      <w:proofErr w:type="spellEnd"/>
      <w:r w:rsidRPr="00C66A98">
        <w:rPr>
          <w:bCs/>
          <w:sz w:val="28"/>
          <w:szCs w:val="28"/>
          <w:lang w:val="uk-UA"/>
        </w:rPr>
        <w:t xml:space="preserve"> характеристики, визначені </w:t>
      </w:r>
      <w:proofErr w:type="spellStart"/>
      <w:r w:rsidRPr="00C66A98">
        <w:rPr>
          <w:bCs/>
          <w:sz w:val="28"/>
          <w:szCs w:val="28"/>
          <w:lang w:val="uk-UA"/>
        </w:rPr>
        <w:t>НРК</w:t>
      </w:r>
      <w:proofErr w:type="spellEnd"/>
      <w:r w:rsidRPr="00C66A98">
        <w:rPr>
          <w:bCs/>
          <w:sz w:val="28"/>
          <w:szCs w:val="28"/>
          <w:lang w:val="uk-UA"/>
        </w:rPr>
        <w:t xml:space="preserve"> для магістерського рівня вищої освіти </w:t>
      </w:r>
      <w:r w:rsidRPr="00C66A98">
        <w:rPr>
          <w:sz w:val="28"/>
          <w:szCs w:val="28"/>
          <w:lang w:val="uk-UA"/>
        </w:rPr>
        <w:t>(подано нижче).</w:t>
      </w:r>
    </w:p>
    <w:p xmlns:wp14="http://schemas.microsoft.com/office/word/2010/wordml" w:rsidR="0084735A" w:rsidP="00682A40" w:rsidRDefault="0084735A" w14:paraId="2C8C1571" wp14:textId="77777777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Загальні критерії досягнення результатів навчання </w:t>
      </w:r>
    </w:p>
    <w:p xmlns:wp14="http://schemas.microsoft.com/office/word/2010/wordml" w:rsidRPr="001A6E5D" w:rsidR="0084735A" w:rsidP="00682A40" w:rsidRDefault="0084735A" w14:paraId="68DDB22A" wp14:textId="77777777">
      <w:pPr>
        <w:widowControl w:val="0"/>
        <w:suppressLineNumbers/>
        <w:suppressAutoHyphens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для </w:t>
      </w:r>
      <w:r>
        <w:rPr>
          <w:b/>
          <w:i/>
          <w:color w:val="000000"/>
        </w:rPr>
        <w:t>8</w:t>
      </w:r>
      <w:r w:rsidRPr="001A6E5D">
        <w:rPr>
          <w:b/>
          <w:i/>
          <w:color w:val="000000"/>
        </w:rPr>
        <w:t xml:space="preserve">-го кваліфікаційного рівня за </w:t>
      </w:r>
      <w:proofErr w:type="spellStart"/>
      <w:r w:rsidRPr="001A6E5D">
        <w:rPr>
          <w:b/>
          <w:i/>
          <w:color w:val="000000"/>
        </w:rPr>
        <w:t>НРК</w:t>
      </w:r>
      <w:proofErr w:type="spellEnd"/>
    </w:p>
    <w:p xmlns:wp14="http://schemas.microsoft.com/office/word/2010/wordml" w:rsidRPr="001A6E5D" w:rsidR="0084735A" w:rsidP="00682A40" w:rsidRDefault="0084735A" w14:paraId="1528F903" wp14:textId="77777777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  <w:r w:rsidRPr="001A6E5D">
        <w:rPr>
          <w:b/>
          <w:color w:val="000000"/>
        </w:rPr>
        <w:t>Інтегральна компетентність</w:t>
      </w:r>
      <w:r w:rsidRPr="001A6E5D">
        <w:rPr>
          <w:color w:val="000000"/>
        </w:rPr>
        <w:t xml:space="preserve"> – 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519"/>
        <w:gridCol w:w="6008"/>
        <w:gridCol w:w="1327"/>
      </w:tblGrid>
      <w:tr xmlns:wp14="http://schemas.microsoft.com/office/word/2010/wordml" w:rsidRPr="001A6E5D" w:rsidR="0084735A" w:rsidTr="001E7CB5" w14:paraId="4DC00B42" wp14:textId="77777777">
        <w:trPr>
          <w:tblHeader/>
        </w:trPr>
        <w:tc>
          <w:tcPr>
            <w:tcW w:w="1278" w:type="pct"/>
            <w:vAlign w:val="center"/>
          </w:tcPr>
          <w:p w:rsidRPr="001A6E5D" w:rsidR="0084735A" w:rsidP="001E7CB5" w:rsidRDefault="0084735A" w14:paraId="32FD5AD8" wp14:textId="77777777">
            <w:pPr>
              <w:ind w:right="-16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 xml:space="preserve">Дескриптори </w:t>
            </w:r>
            <w:proofErr w:type="spellStart"/>
            <w:r w:rsidRPr="001A6E5D">
              <w:rPr>
                <w:b/>
                <w:color w:val="000000"/>
              </w:rPr>
              <w:t>НРК</w:t>
            </w:r>
            <w:proofErr w:type="spellEnd"/>
          </w:p>
        </w:tc>
        <w:tc>
          <w:tcPr>
            <w:tcW w:w="3049" w:type="pct"/>
            <w:vAlign w:val="center"/>
          </w:tcPr>
          <w:p w:rsidRPr="001A6E5D" w:rsidR="0084735A" w:rsidP="001E7CB5" w:rsidRDefault="0084735A" w14:paraId="1C29729D" wp14:textId="77777777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:rsidRPr="001A6E5D" w:rsidR="0084735A" w:rsidP="001E7CB5" w:rsidRDefault="0084735A" w14:paraId="4611F361" wp14:textId="77777777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Показник</w:t>
            </w:r>
          </w:p>
          <w:p w:rsidRPr="001A6E5D" w:rsidR="0084735A" w:rsidP="001E7CB5" w:rsidRDefault="0084735A" w14:paraId="03A31A94" wp14:textId="77777777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 xml:space="preserve">оцінки </w:t>
            </w:r>
          </w:p>
        </w:tc>
      </w:tr>
      <w:tr xmlns:wp14="http://schemas.microsoft.com/office/word/2010/wordml" w:rsidRPr="001A6E5D" w:rsidR="0084735A" w:rsidTr="001E7CB5" w14:paraId="7F7B7A0C" wp14:textId="77777777">
        <w:tc>
          <w:tcPr>
            <w:tcW w:w="5000" w:type="pct"/>
            <w:gridSpan w:val="3"/>
          </w:tcPr>
          <w:p w:rsidRPr="001A6E5D" w:rsidR="0084735A" w:rsidP="001E7CB5" w:rsidRDefault="0084735A" w14:paraId="28AE1DA3" wp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Знання</w:t>
            </w:r>
          </w:p>
        </w:tc>
      </w:tr>
      <w:tr xmlns:wp14="http://schemas.microsoft.com/office/word/2010/wordml" w:rsidRPr="001A6E5D" w:rsidR="0084735A" w:rsidTr="001E7CB5" w14:paraId="0B811989" wp14:textId="77777777">
        <w:trPr>
          <w:trHeight w:val="280"/>
        </w:trPr>
        <w:tc>
          <w:tcPr>
            <w:tcW w:w="1278" w:type="pct"/>
            <w:vMerge w:val="restart"/>
          </w:tcPr>
          <w:p w:rsidRPr="00BD34A3" w:rsidR="0084735A" w:rsidP="001E7CB5" w:rsidRDefault="0084735A" w14:paraId="0F093387" wp14:textId="77777777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>спеціалізовані концептуальні знання, набуті у процесі навчання та/або професійної діяльності на рівні новітніх досягнень, які є основою для оригінального мислення та інноваційної діяльності, зокрема в контексті дослідницької роботи;</w:t>
            </w:r>
          </w:p>
          <w:p w:rsidRPr="00BD34A3" w:rsidR="0084735A" w:rsidP="001E7CB5" w:rsidRDefault="0084735A" w14:paraId="7E3CFEA2" wp14:textId="77777777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>критичне осмислення проблем у навчанні та /або професійній діяльності та на межі предметних галузей</w:t>
            </w:r>
          </w:p>
        </w:tc>
        <w:tc>
          <w:tcPr>
            <w:tcW w:w="3049" w:type="pct"/>
          </w:tcPr>
          <w:p w:rsidRPr="001A6E5D" w:rsidR="0084735A" w:rsidP="001E7CB5" w:rsidRDefault="0084735A" w14:paraId="07F583C8" wp14:textId="77777777">
            <w:pPr>
              <w:pStyle w:val="ad"/>
              <w:tabs>
                <w:tab w:val="left" w:pos="22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відмінна – правильна, обґрунтована, осмислена.</w:t>
            </w:r>
          </w:p>
          <w:p w:rsidRPr="001A6E5D" w:rsidR="0084735A" w:rsidP="001E7CB5" w:rsidRDefault="0084735A" w14:paraId="3B6D1C8E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  <w:r w:rsidRPr="001A6E5D">
              <w:rPr>
                <w:color w:val="000000"/>
              </w:rPr>
              <w:t>Характеризує наявність:</w:t>
            </w:r>
          </w:p>
          <w:p w:rsidRPr="001A6E5D" w:rsidR="0084735A" w:rsidP="001E7CB5" w:rsidRDefault="0084735A" w14:paraId="5CD03691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:rsidRPr="001A6E5D" w:rsidR="0084735A" w:rsidP="001E7CB5" w:rsidRDefault="0084735A" w14:paraId="7E7D86BA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:rsidRPr="001A6E5D" w:rsidR="0084735A" w:rsidP="001E7CB5" w:rsidRDefault="0084735A" w14:paraId="1B556D35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xmlns:wp14="http://schemas.microsoft.com/office/word/2010/wordml" w:rsidRPr="001A6E5D" w:rsidR="0084735A" w:rsidTr="001E7CB5" w14:paraId="1B5317F4" wp14:textId="77777777">
        <w:tc>
          <w:tcPr>
            <w:tcW w:w="1278" w:type="pct"/>
            <w:vMerge/>
          </w:tcPr>
          <w:p w:rsidRPr="001A6E5D" w:rsidR="0084735A" w:rsidP="001E7CB5" w:rsidRDefault="0084735A" w14:paraId="17AD93B2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10C15972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673" w:type="pct"/>
          </w:tcPr>
          <w:p w:rsidRPr="001A6E5D" w:rsidR="0084735A" w:rsidP="001E7CB5" w:rsidRDefault="0084735A" w14:paraId="689A69A0" wp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xmlns:wp14="http://schemas.microsoft.com/office/word/2010/wordml" w:rsidRPr="001A6E5D" w:rsidR="0084735A" w:rsidTr="001E7CB5" w14:paraId="384B4206" wp14:textId="77777777">
        <w:tc>
          <w:tcPr>
            <w:tcW w:w="1278" w:type="pct"/>
            <w:vMerge/>
          </w:tcPr>
          <w:p w:rsidRPr="001A6E5D" w:rsidR="0084735A" w:rsidP="001E7CB5" w:rsidRDefault="0084735A" w14:paraId="0DE4B5B7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1E31E179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:rsidRPr="001A6E5D" w:rsidR="0084735A" w:rsidP="001E7CB5" w:rsidRDefault="0084735A" w14:paraId="097923EA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xmlns:wp14="http://schemas.microsoft.com/office/word/2010/wordml" w:rsidRPr="001A6E5D" w:rsidR="0084735A" w:rsidTr="001E7CB5" w14:paraId="13058D53" wp14:textId="77777777">
        <w:trPr>
          <w:trHeight w:val="267"/>
        </w:trPr>
        <w:tc>
          <w:tcPr>
            <w:tcW w:w="1278" w:type="pct"/>
            <w:vMerge/>
          </w:tcPr>
          <w:p w:rsidRPr="001A6E5D" w:rsidR="0084735A" w:rsidP="001E7CB5" w:rsidRDefault="0084735A" w14:paraId="66204FF1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7E0CC557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:rsidRPr="001A6E5D" w:rsidR="0084735A" w:rsidP="001E7CB5" w:rsidRDefault="0084735A" w14:paraId="38B83497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xmlns:wp14="http://schemas.microsoft.com/office/word/2010/wordml" w:rsidRPr="001A6E5D" w:rsidR="0084735A" w:rsidTr="001E7CB5" w14:paraId="1C194F76" wp14:textId="77777777">
        <w:trPr>
          <w:trHeight w:val="412"/>
        </w:trPr>
        <w:tc>
          <w:tcPr>
            <w:tcW w:w="1278" w:type="pct"/>
            <w:vMerge/>
          </w:tcPr>
          <w:p w:rsidRPr="001A6E5D" w:rsidR="0084735A" w:rsidP="001E7CB5" w:rsidRDefault="0084735A" w14:paraId="2DBF0D7D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219B782A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:rsidRPr="001A6E5D" w:rsidR="0084735A" w:rsidP="001E7CB5" w:rsidRDefault="0084735A" w14:paraId="2438ECD9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xmlns:wp14="http://schemas.microsoft.com/office/word/2010/wordml" w:rsidRPr="001A6E5D" w:rsidR="0084735A" w:rsidTr="001E7CB5" w14:paraId="33961245" wp14:textId="77777777">
        <w:tc>
          <w:tcPr>
            <w:tcW w:w="1278" w:type="pct"/>
            <w:vMerge/>
          </w:tcPr>
          <w:p w:rsidRPr="001A6E5D" w:rsidR="0084735A" w:rsidP="001E7CB5" w:rsidRDefault="0084735A" w14:paraId="6B62F1B3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3EB20873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:rsidRPr="001A6E5D" w:rsidR="0084735A" w:rsidP="001E7CB5" w:rsidRDefault="0084735A" w14:paraId="0AC177D7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xmlns:wp14="http://schemas.microsoft.com/office/word/2010/wordml" w:rsidRPr="001A6E5D" w:rsidR="0084735A" w:rsidTr="001E7CB5" w14:paraId="6A024D8B" wp14:textId="77777777">
        <w:tc>
          <w:tcPr>
            <w:tcW w:w="1278" w:type="pct"/>
            <w:vMerge/>
          </w:tcPr>
          <w:p w:rsidRPr="001A6E5D" w:rsidR="0084735A" w:rsidP="001E7CB5" w:rsidRDefault="0084735A" w14:paraId="02F2C34E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0F08D8F3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демонструє нечіткі уявлення студента про об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єкт вивчення</w:t>
            </w:r>
          </w:p>
        </w:tc>
        <w:tc>
          <w:tcPr>
            <w:tcW w:w="673" w:type="pct"/>
          </w:tcPr>
          <w:p w:rsidRPr="001A6E5D" w:rsidR="0084735A" w:rsidP="001E7CB5" w:rsidRDefault="0084735A" w14:paraId="47AB694E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xmlns:wp14="http://schemas.microsoft.com/office/word/2010/wordml" w:rsidRPr="001A6E5D" w:rsidR="0084735A" w:rsidTr="001E7CB5" w14:paraId="63476212" wp14:textId="77777777">
        <w:tc>
          <w:tcPr>
            <w:tcW w:w="1278" w:type="pct"/>
            <w:vMerge/>
          </w:tcPr>
          <w:p w:rsidRPr="001A6E5D" w:rsidR="0084735A" w:rsidP="001E7CB5" w:rsidRDefault="0084735A" w14:paraId="680A4E5D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6439D1A6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:rsidRPr="001A6E5D" w:rsidR="0084735A" w:rsidP="001E7CB5" w:rsidRDefault="0084735A" w14:paraId="7EAABEDB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xmlns:wp14="http://schemas.microsoft.com/office/word/2010/wordml" w:rsidRPr="001A6E5D" w:rsidR="0084735A" w:rsidTr="001E7CB5" w14:paraId="7BC8F3E1" wp14:textId="77777777">
        <w:trPr>
          <w:trHeight w:val="504"/>
        </w:trPr>
        <w:tc>
          <w:tcPr>
            <w:tcW w:w="1278" w:type="pct"/>
            <w:vMerge/>
          </w:tcPr>
          <w:p w:rsidRPr="001A6E5D" w:rsidR="0084735A" w:rsidP="001E7CB5" w:rsidRDefault="0084735A" w14:paraId="19219836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4C53DD5A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:rsidRPr="001A6E5D" w:rsidR="0084735A" w:rsidP="001E7CB5" w:rsidRDefault="0084735A" w14:paraId="7B1B0515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xmlns:wp14="http://schemas.microsoft.com/office/word/2010/wordml" w:rsidRPr="001A6E5D" w:rsidR="0084735A" w:rsidTr="001E7CB5" w14:paraId="55CCDE03" wp14:textId="77777777">
        <w:tc>
          <w:tcPr>
            <w:tcW w:w="5000" w:type="pct"/>
            <w:gridSpan w:val="3"/>
          </w:tcPr>
          <w:p w:rsidRPr="001A6E5D" w:rsidR="0084735A" w:rsidP="001E7CB5" w:rsidRDefault="0084735A" w14:paraId="5A4BC0E2" wp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Уміння</w:t>
            </w:r>
          </w:p>
        </w:tc>
      </w:tr>
      <w:tr xmlns:wp14="http://schemas.microsoft.com/office/word/2010/wordml" w:rsidRPr="001A6E5D" w:rsidR="0084735A" w:rsidTr="001E7CB5" w14:paraId="0BD85A2A" wp14:textId="77777777">
        <w:tc>
          <w:tcPr>
            <w:tcW w:w="1278" w:type="pct"/>
            <w:vMerge w:val="restart"/>
          </w:tcPr>
          <w:p w:rsidRPr="001A6E5D" w:rsidR="0084735A" w:rsidP="001E7CB5" w:rsidRDefault="0084735A" w14:paraId="4F915C54" wp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вимог;</w:t>
            </w:r>
          </w:p>
          <w:p w:rsidRPr="001A6E5D" w:rsidR="0084735A" w:rsidP="001E7CB5" w:rsidRDefault="0084735A" w14:paraId="0F123981" wp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 xml:space="preserve">провадження </w:t>
            </w:r>
            <w:r w:rsidRPr="001A6E5D">
              <w:rPr>
                <w:color w:val="000000"/>
              </w:rPr>
              <w:lastRenderedPageBreak/>
              <w:t>дослідницької та/або інноваційної діяльності</w:t>
            </w:r>
          </w:p>
        </w:tc>
        <w:tc>
          <w:tcPr>
            <w:tcW w:w="3049" w:type="pct"/>
          </w:tcPr>
          <w:p w:rsidRPr="001A6E5D" w:rsidR="0084735A" w:rsidP="001E7CB5" w:rsidRDefault="0084735A" w14:paraId="3BFC3C34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Відповідь характеризує уміння:</w:t>
            </w:r>
          </w:p>
          <w:p w:rsidRPr="001A6E5D" w:rsidR="0084735A" w:rsidP="001E7CB5" w:rsidRDefault="0084735A" w14:paraId="36D636EB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виявляти проблеми;</w:t>
            </w:r>
          </w:p>
          <w:p w:rsidRPr="001A6E5D" w:rsidR="0084735A" w:rsidP="001E7CB5" w:rsidRDefault="0084735A" w14:paraId="376143E0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формулювати гіпотези;</w:t>
            </w:r>
          </w:p>
          <w:p w:rsidRPr="001A6E5D" w:rsidR="0084735A" w:rsidP="001E7CB5" w:rsidRDefault="0084735A" w14:paraId="3F87FBE6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розв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язувати проблеми;</w:t>
            </w:r>
          </w:p>
          <w:p w:rsidRPr="001A6E5D" w:rsidR="0084735A" w:rsidP="001E7CB5" w:rsidRDefault="0084735A" w14:paraId="077D9A91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оновлювати знання;</w:t>
            </w:r>
          </w:p>
          <w:p w:rsidRPr="001A6E5D" w:rsidR="0084735A" w:rsidP="001E7CB5" w:rsidRDefault="0084735A" w14:paraId="0F7365DF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інтегрувати знання;</w:t>
            </w:r>
          </w:p>
          <w:p w:rsidRPr="001A6E5D" w:rsidR="0084735A" w:rsidP="001E7CB5" w:rsidRDefault="0084735A" w14:paraId="5633873C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провадити інноваційну </w:t>
            </w:r>
            <w:proofErr w:type="spellStart"/>
            <w:r w:rsidRPr="001A6E5D">
              <w:rPr>
                <w:color w:val="000000"/>
              </w:rPr>
              <w:t>діяльность</w:t>
            </w:r>
            <w:proofErr w:type="spellEnd"/>
            <w:r w:rsidRPr="001A6E5D">
              <w:rPr>
                <w:color w:val="000000"/>
              </w:rPr>
              <w:t>;</w:t>
            </w:r>
          </w:p>
          <w:p w:rsidRPr="001A6E5D" w:rsidR="0084735A" w:rsidP="001E7CB5" w:rsidRDefault="0084735A" w14:paraId="49F869AE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:rsidRPr="001A6E5D" w:rsidR="0084735A" w:rsidP="001E7CB5" w:rsidRDefault="0084735A" w14:paraId="3703CA86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xmlns:wp14="http://schemas.microsoft.com/office/word/2010/wordml" w:rsidRPr="001A6E5D" w:rsidR="0084735A" w:rsidTr="001E7CB5" w14:paraId="6F510450" wp14:textId="77777777">
        <w:tc>
          <w:tcPr>
            <w:tcW w:w="1278" w:type="pct"/>
            <w:vMerge/>
          </w:tcPr>
          <w:p w:rsidRPr="001A6E5D" w:rsidR="0084735A" w:rsidP="001E7CB5" w:rsidRDefault="0084735A" w14:paraId="296FEF7D" wp14:textId="77777777">
            <w:pPr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2F07D23C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</w:tcPr>
          <w:p w:rsidRPr="001A6E5D" w:rsidR="0084735A" w:rsidP="001E7CB5" w:rsidRDefault="0084735A" w14:paraId="5015456E" wp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xmlns:wp14="http://schemas.microsoft.com/office/word/2010/wordml" w:rsidRPr="001A6E5D" w:rsidR="0084735A" w:rsidTr="001E7CB5" w14:paraId="14B52C87" wp14:textId="77777777">
        <w:tc>
          <w:tcPr>
            <w:tcW w:w="1278" w:type="pct"/>
            <w:vMerge/>
          </w:tcPr>
          <w:p w:rsidRPr="001A6E5D" w:rsidR="0084735A" w:rsidP="001E7CB5" w:rsidRDefault="0084735A" w14:paraId="7194DBDC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2BE3CDCF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:rsidRPr="001A6E5D" w:rsidR="0084735A" w:rsidP="001E7CB5" w:rsidRDefault="0084735A" w14:paraId="2B93AB42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xmlns:wp14="http://schemas.microsoft.com/office/word/2010/wordml" w:rsidRPr="001A6E5D" w:rsidR="0084735A" w:rsidTr="001E7CB5" w14:paraId="74FC3C72" wp14:textId="77777777">
        <w:tc>
          <w:tcPr>
            <w:tcW w:w="1278" w:type="pct"/>
            <w:vMerge/>
          </w:tcPr>
          <w:p w:rsidRPr="001A6E5D" w:rsidR="0084735A" w:rsidP="001E7CB5" w:rsidRDefault="0084735A" w14:paraId="769D0D3C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25CD441C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:rsidRPr="001A6E5D" w:rsidR="0084735A" w:rsidP="001E7CB5" w:rsidRDefault="0084735A" w14:paraId="57EC2587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xmlns:wp14="http://schemas.microsoft.com/office/word/2010/wordml" w:rsidRPr="001A6E5D" w:rsidR="0084735A" w:rsidTr="001E7CB5" w14:paraId="2FE2CE1A" wp14:textId="77777777">
        <w:trPr>
          <w:trHeight w:val="267"/>
        </w:trPr>
        <w:tc>
          <w:tcPr>
            <w:tcW w:w="1278" w:type="pct"/>
            <w:vMerge/>
          </w:tcPr>
          <w:p w:rsidRPr="001A6E5D" w:rsidR="0084735A" w:rsidP="001E7CB5" w:rsidRDefault="0084735A" w14:paraId="54CD245A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5F690B2E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:rsidRPr="001A6E5D" w:rsidR="0084735A" w:rsidP="001E7CB5" w:rsidRDefault="0084735A" w14:paraId="24A41DA0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xmlns:wp14="http://schemas.microsoft.com/office/word/2010/wordml" w:rsidRPr="001A6E5D" w:rsidR="0084735A" w:rsidTr="001E7CB5" w14:paraId="482009AA" wp14:textId="77777777">
        <w:trPr>
          <w:trHeight w:val="412"/>
        </w:trPr>
        <w:tc>
          <w:tcPr>
            <w:tcW w:w="1278" w:type="pct"/>
            <w:vMerge/>
          </w:tcPr>
          <w:p w:rsidRPr="001A6E5D" w:rsidR="0084735A" w:rsidP="001E7CB5" w:rsidRDefault="0084735A" w14:paraId="1231BE67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1CA93A73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:rsidRPr="001A6E5D" w:rsidR="0084735A" w:rsidP="001E7CB5" w:rsidRDefault="0084735A" w14:paraId="61D70878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xmlns:wp14="http://schemas.microsoft.com/office/word/2010/wordml" w:rsidRPr="001A6E5D" w:rsidR="0084735A" w:rsidTr="001E7CB5" w14:paraId="0D28A139" wp14:textId="77777777">
        <w:tc>
          <w:tcPr>
            <w:tcW w:w="1278" w:type="pct"/>
            <w:vMerge/>
          </w:tcPr>
          <w:p w:rsidRPr="001A6E5D" w:rsidR="0084735A" w:rsidP="001E7CB5" w:rsidRDefault="0084735A" w14:paraId="36FEB5B0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03C5736B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:rsidRPr="001A6E5D" w:rsidR="0084735A" w:rsidP="001E7CB5" w:rsidRDefault="0084735A" w14:paraId="28724BA8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xmlns:wp14="http://schemas.microsoft.com/office/word/2010/wordml" w:rsidRPr="001A6E5D" w:rsidR="0084735A" w:rsidTr="001E7CB5" w14:paraId="525E1138" wp14:textId="77777777">
        <w:tc>
          <w:tcPr>
            <w:tcW w:w="1278" w:type="pct"/>
            <w:vMerge/>
          </w:tcPr>
          <w:p w:rsidRPr="001A6E5D" w:rsidR="0084735A" w:rsidP="001E7CB5" w:rsidRDefault="0084735A" w14:paraId="30D7AA69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4FE4D141" wp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</w:t>
            </w:r>
            <w:r>
              <w:rPr>
                <w:color w:val="000000"/>
              </w:rPr>
              <w:t xml:space="preserve">уміння </w:t>
            </w:r>
            <w:r w:rsidRPr="001A6E5D">
              <w:rPr>
                <w:color w:val="000000"/>
              </w:rPr>
              <w:t xml:space="preserve">застосовувати знання при виконанні завдань за зразком, але з </w:t>
            </w:r>
            <w:proofErr w:type="spellStart"/>
            <w:r w:rsidRPr="001A6E5D">
              <w:rPr>
                <w:color w:val="000000"/>
              </w:rPr>
              <w:t>неточностями</w:t>
            </w:r>
            <w:proofErr w:type="spellEnd"/>
          </w:p>
        </w:tc>
        <w:tc>
          <w:tcPr>
            <w:tcW w:w="673" w:type="pct"/>
          </w:tcPr>
          <w:p w:rsidRPr="001A6E5D" w:rsidR="0084735A" w:rsidP="001E7CB5" w:rsidRDefault="0084735A" w14:paraId="49F89924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xmlns:wp14="http://schemas.microsoft.com/office/word/2010/wordml" w:rsidRPr="001A6E5D" w:rsidR="0084735A" w:rsidTr="001E7CB5" w14:paraId="1CDCFBAD" wp14:textId="77777777">
        <w:trPr>
          <w:trHeight w:val="70"/>
        </w:trPr>
        <w:tc>
          <w:tcPr>
            <w:tcW w:w="1278" w:type="pct"/>
            <w:vMerge/>
          </w:tcPr>
          <w:p w:rsidRPr="001A6E5D" w:rsidR="0084735A" w:rsidP="001E7CB5" w:rsidRDefault="0084735A" w14:paraId="7196D064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26BC2B90" wp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A6E5D">
              <w:rPr>
                <w:color w:val="000000"/>
              </w:rPr>
              <w:t>івень умінь незадовільний</w:t>
            </w:r>
          </w:p>
        </w:tc>
        <w:tc>
          <w:tcPr>
            <w:tcW w:w="673" w:type="pct"/>
          </w:tcPr>
          <w:p w:rsidRPr="001A6E5D" w:rsidR="0084735A" w:rsidP="001E7CB5" w:rsidRDefault="0084735A" w14:paraId="13C26F91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xmlns:wp14="http://schemas.microsoft.com/office/word/2010/wordml" w:rsidRPr="001A6E5D" w:rsidR="0084735A" w:rsidTr="001E7CB5" w14:paraId="4A0BE3F6" wp14:textId="77777777">
        <w:tc>
          <w:tcPr>
            <w:tcW w:w="5000" w:type="pct"/>
            <w:gridSpan w:val="3"/>
          </w:tcPr>
          <w:p w:rsidRPr="001A6E5D" w:rsidR="0084735A" w:rsidP="001E7CB5" w:rsidRDefault="0084735A" w14:paraId="38A80A27" wp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Комунікація</w:t>
            </w:r>
          </w:p>
        </w:tc>
      </w:tr>
      <w:tr xmlns:wp14="http://schemas.microsoft.com/office/word/2010/wordml" w:rsidRPr="001A6E5D" w:rsidR="0084735A" w:rsidTr="001E7CB5" w14:paraId="781830C5" wp14:textId="77777777">
        <w:tc>
          <w:tcPr>
            <w:tcW w:w="1278" w:type="pct"/>
            <w:vMerge w:val="restart"/>
          </w:tcPr>
          <w:p w:rsidRPr="001A6E5D" w:rsidR="0084735A" w:rsidP="001E7CB5" w:rsidRDefault="0084735A" w14:paraId="56485E7D" wp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зрозуміле і недвозначне донесення власних висновків, а також знань та пояснень, що їх обґрунтовують, до фахівців і нефахівців, зокрема до осіб, які навчаються;</w:t>
            </w:r>
          </w:p>
          <w:p w:rsidRPr="001A6E5D" w:rsidR="0084735A" w:rsidP="001E7CB5" w:rsidRDefault="0084735A" w14:paraId="675293C6" wp14:textId="77777777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3049" w:type="pct"/>
          </w:tcPr>
          <w:p w:rsidRPr="001A6E5D" w:rsidR="0084735A" w:rsidP="001E7CB5" w:rsidRDefault="0084735A" w14:paraId="443567BD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Зрозумілість відповіді (доповіді). Мова:</w:t>
            </w:r>
          </w:p>
          <w:p w:rsidRPr="001A6E5D" w:rsidR="0084735A" w:rsidP="001E7CB5" w:rsidRDefault="0084735A" w14:paraId="001015A2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правильна;</w:t>
            </w:r>
          </w:p>
          <w:p w:rsidRPr="001A6E5D" w:rsidR="0084735A" w:rsidP="001E7CB5" w:rsidRDefault="0084735A" w14:paraId="5983297F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чиста;</w:t>
            </w:r>
          </w:p>
          <w:p w:rsidRPr="001A6E5D" w:rsidR="0084735A" w:rsidP="001E7CB5" w:rsidRDefault="0084735A" w14:paraId="10A4AD71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ясна;</w:t>
            </w:r>
          </w:p>
          <w:p w:rsidRPr="001A6E5D" w:rsidR="0084735A" w:rsidP="001E7CB5" w:rsidRDefault="0084735A" w14:paraId="29F894C1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точна;</w:t>
            </w:r>
          </w:p>
          <w:p w:rsidRPr="001A6E5D" w:rsidR="0084735A" w:rsidP="001E7CB5" w:rsidRDefault="0084735A" w14:paraId="430EC5D5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логічна;</w:t>
            </w:r>
          </w:p>
          <w:p w:rsidRPr="001A6E5D" w:rsidR="0084735A" w:rsidP="001E7CB5" w:rsidRDefault="0084735A" w14:paraId="197ECAD7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виразна;</w:t>
            </w:r>
          </w:p>
          <w:p w:rsidRPr="001A6E5D" w:rsidR="0084735A" w:rsidP="001E7CB5" w:rsidRDefault="0084735A" w14:paraId="3C17E570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лаконічна.</w:t>
            </w:r>
          </w:p>
          <w:p w:rsidRPr="001A6E5D" w:rsidR="0084735A" w:rsidP="001E7CB5" w:rsidRDefault="0084735A" w14:paraId="22A44FF1" wp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Комунікаційна стратегія:</w:t>
            </w:r>
          </w:p>
          <w:p w:rsidRPr="001A6E5D" w:rsidR="0084735A" w:rsidP="001E7CB5" w:rsidRDefault="0084735A" w14:paraId="49DF4E52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послідовний і несуперечливий розвиток думки;</w:t>
            </w:r>
          </w:p>
          <w:p w:rsidRPr="001A6E5D" w:rsidR="0084735A" w:rsidP="001E7CB5" w:rsidRDefault="0084735A" w14:paraId="2BB9AD9F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наявність логічних власних суджень;</w:t>
            </w:r>
          </w:p>
          <w:p w:rsidRPr="001A6E5D" w:rsidR="0084735A" w:rsidP="001E7CB5" w:rsidRDefault="0084735A" w14:paraId="2037628C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доречна аргументації та її відповідність </w:t>
            </w:r>
            <w:proofErr w:type="spellStart"/>
            <w:r w:rsidRPr="001A6E5D">
              <w:rPr>
                <w:color w:val="000000"/>
              </w:rPr>
              <w:t>відстоюваним</w:t>
            </w:r>
            <w:proofErr w:type="spellEnd"/>
            <w:r w:rsidRPr="001A6E5D">
              <w:rPr>
                <w:color w:val="000000"/>
              </w:rPr>
              <w:t xml:space="preserve"> положенням;</w:t>
            </w:r>
          </w:p>
          <w:p w:rsidRPr="001A6E5D" w:rsidR="0084735A" w:rsidP="001E7CB5" w:rsidRDefault="0084735A" w14:paraId="136834AD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 структура відповіді (доповіді);</w:t>
            </w:r>
          </w:p>
          <w:p w:rsidRPr="001A6E5D" w:rsidR="0084735A" w:rsidP="001E7CB5" w:rsidRDefault="0084735A" w14:paraId="262B10F5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правильність відповідей на запитання;</w:t>
            </w:r>
          </w:p>
          <w:p w:rsidRPr="001A6E5D" w:rsidR="0084735A" w:rsidP="001E7CB5" w:rsidRDefault="0084735A" w14:paraId="2568F544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техніка відповідей на запитання;</w:t>
            </w:r>
          </w:p>
          <w:p w:rsidRPr="001A6E5D" w:rsidR="0084735A" w:rsidP="001E7CB5" w:rsidRDefault="0084735A" w14:paraId="5E47164C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здатність робити висновки та формулювати пропозиції;</w:t>
            </w:r>
          </w:p>
          <w:p w:rsidRPr="001A6E5D" w:rsidR="0084735A" w:rsidP="001E7CB5" w:rsidRDefault="0084735A" w14:paraId="2AE943C7" wp14:textId="77777777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:rsidRPr="001A6E5D" w:rsidR="0084735A" w:rsidP="001E7CB5" w:rsidRDefault="0084735A" w14:paraId="17B47A66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xmlns:wp14="http://schemas.microsoft.com/office/word/2010/wordml" w:rsidRPr="001A6E5D" w:rsidR="0084735A" w:rsidTr="001E7CB5" w14:paraId="4773DB15" wp14:textId="77777777">
        <w:tc>
          <w:tcPr>
            <w:tcW w:w="1278" w:type="pct"/>
            <w:vMerge/>
          </w:tcPr>
          <w:p w:rsidRPr="001A6E5D" w:rsidR="0084735A" w:rsidP="001E7CB5" w:rsidRDefault="0084735A" w14:paraId="34FF1C98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6F1CA7E8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Достатня зрозумілість відповіді (доповіді) </w:t>
            </w:r>
            <w:r>
              <w:rPr>
                <w:color w:val="000000"/>
              </w:rPr>
              <w:t>та д</w:t>
            </w:r>
            <w:r w:rsidRPr="001A6E5D">
              <w:rPr>
                <w:color w:val="000000"/>
              </w:rPr>
              <w:t>оречна комунікаційна стратегія з незначними хибами</w:t>
            </w:r>
          </w:p>
        </w:tc>
        <w:tc>
          <w:tcPr>
            <w:tcW w:w="673" w:type="pct"/>
          </w:tcPr>
          <w:p w:rsidRPr="001A6E5D" w:rsidR="0084735A" w:rsidP="001E7CB5" w:rsidRDefault="0084735A" w14:paraId="48C241A6" wp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xmlns:wp14="http://schemas.microsoft.com/office/word/2010/wordml" w:rsidRPr="001A6E5D" w:rsidR="0084735A" w:rsidTr="001E7CB5" w14:paraId="51E25FCE" wp14:textId="77777777">
        <w:tc>
          <w:tcPr>
            <w:tcW w:w="1278" w:type="pct"/>
            <w:vMerge/>
          </w:tcPr>
          <w:p w:rsidRPr="001A6E5D" w:rsidR="0084735A" w:rsidP="001E7CB5" w:rsidRDefault="0084735A" w14:paraId="6D072C0D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5BD8C6E8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:rsidRPr="001A6E5D" w:rsidR="0084735A" w:rsidP="001E7CB5" w:rsidRDefault="0084735A" w14:paraId="3EF33773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xmlns:wp14="http://schemas.microsoft.com/office/word/2010/wordml" w:rsidRPr="001A6E5D" w:rsidR="0084735A" w:rsidTr="001E7CB5" w14:paraId="36F29AFD" wp14:textId="77777777">
        <w:trPr>
          <w:trHeight w:val="267"/>
        </w:trPr>
        <w:tc>
          <w:tcPr>
            <w:tcW w:w="1278" w:type="pct"/>
            <w:vMerge/>
          </w:tcPr>
          <w:p w:rsidRPr="001A6E5D" w:rsidR="0084735A" w:rsidP="001E7CB5" w:rsidRDefault="0084735A" w14:paraId="48A21919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24E933DB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:rsidRPr="001A6E5D" w:rsidR="0084735A" w:rsidP="001E7CB5" w:rsidRDefault="0084735A" w14:paraId="3D9C5B19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xmlns:wp14="http://schemas.microsoft.com/office/word/2010/wordml" w:rsidRPr="001A6E5D" w:rsidR="0084735A" w:rsidTr="001E7CB5" w14:paraId="320A668E" wp14:textId="77777777">
        <w:trPr>
          <w:trHeight w:val="412"/>
        </w:trPr>
        <w:tc>
          <w:tcPr>
            <w:tcW w:w="1278" w:type="pct"/>
            <w:vMerge/>
          </w:tcPr>
          <w:p w:rsidRPr="001A6E5D" w:rsidR="0084735A" w:rsidP="001E7CB5" w:rsidRDefault="0084735A" w14:paraId="6BD18F9B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169AC9E1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:rsidRPr="001A6E5D" w:rsidR="0084735A" w:rsidP="001E7CB5" w:rsidRDefault="0084735A" w14:paraId="51F4647D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xmlns:wp14="http://schemas.microsoft.com/office/word/2010/wordml" w:rsidRPr="001A6E5D" w:rsidR="0084735A" w:rsidTr="001E7CB5" w14:paraId="1D6485D8" wp14:textId="77777777">
        <w:tc>
          <w:tcPr>
            <w:tcW w:w="1278" w:type="pct"/>
            <w:vMerge/>
          </w:tcPr>
          <w:p w:rsidRPr="001A6E5D" w:rsidR="0084735A" w:rsidP="001E7CB5" w:rsidRDefault="0084735A" w14:paraId="238601FE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5EF35D8A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:rsidRPr="001A6E5D" w:rsidR="0084735A" w:rsidP="001E7CB5" w:rsidRDefault="0084735A" w14:paraId="7941DFA8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xmlns:wp14="http://schemas.microsoft.com/office/word/2010/wordml" w:rsidRPr="001A6E5D" w:rsidR="0084735A" w:rsidTr="001E7CB5" w14:paraId="0B9B5A13" wp14:textId="77777777">
        <w:tc>
          <w:tcPr>
            <w:tcW w:w="1278" w:type="pct"/>
            <w:vMerge/>
          </w:tcPr>
          <w:p w:rsidRPr="001A6E5D" w:rsidR="0084735A" w:rsidP="001E7CB5" w:rsidRDefault="0084735A" w14:paraId="0F3CABC7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62AC8B60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:rsidRPr="001A6E5D" w:rsidR="0084735A" w:rsidP="001E7CB5" w:rsidRDefault="0084735A" w14:paraId="50137DA2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xmlns:wp14="http://schemas.microsoft.com/office/word/2010/wordml" w:rsidRPr="001A6E5D" w:rsidR="0084735A" w:rsidTr="001E7CB5" w14:paraId="48F39F5C" wp14:textId="77777777">
        <w:tc>
          <w:tcPr>
            <w:tcW w:w="1278" w:type="pct"/>
            <w:vMerge/>
          </w:tcPr>
          <w:p w:rsidRPr="001A6E5D" w:rsidR="0084735A" w:rsidP="001E7CB5" w:rsidRDefault="0084735A" w14:paraId="5B08B5D1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26D2C2E8" wp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:rsidRPr="001A6E5D" w:rsidR="0084735A" w:rsidP="001E7CB5" w:rsidRDefault="0084735A" w14:paraId="55D9ECE4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xmlns:wp14="http://schemas.microsoft.com/office/word/2010/wordml" w:rsidRPr="001A6E5D" w:rsidR="0084735A" w:rsidTr="001E7CB5" w14:paraId="1CCE497A" wp14:textId="77777777">
        <w:trPr>
          <w:trHeight w:val="190"/>
        </w:trPr>
        <w:tc>
          <w:tcPr>
            <w:tcW w:w="1278" w:type="pct"/>
            <w:vMerge/>
          </w:tcPr>
          <w:p w:rsidRPr="001A6E5D" w:rsidR="0084735A" w:rsidP="001E7CB5" w:rsidRDefault="0084735A" w14:paraId="16DEB4AB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61C3E4E7" wp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:rsidRPr="001A6E5D" w:rsidR="0084735A" w:rsidP="001E7CB5" w:rsidRDefault="0084735A" w14:paraId="56E2459C" wp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xmlns:wp14="http://schemas.microsoft.com/office/word/2010/wordml" w:rsidRPr="001A6E5D" w:rsidR="0084735A" w:rsidTr="001E7CB5" w14:paraId="41A4E86C" wp14:textId="77777777">
        <w:tc>
          <w:tcPr>
            <w:tcW w:w="5000" w:type="pct"/>
            <w:gridSpan w:val="3"/>
          </w:tcPr>
          <w:p w:rsidRPr="001A6E5D" w:rsidR="0084735A" w:rsidP="001E7CB5" w:rsidRDefault="0084735A" w14:paraId="49CDB50C" wp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xmlns:wp14="http://schemas.microsoft.com/office/word/2010/wordml" w:rsidRPr="001A6E5D" w:rsidR="0084735A" w:rsidTr="001E7CB5" w14:paraId="4AD67C90" wp14:textId="77777777">
        <w:tc>
          <w:tcPr>
            <w:tcW w:w="1278" w:type="pct"/>
            <w:vMerge w:val="restart"/>
          </w:tcPr>
          <w:p w:rsidRPr="001A6E5D" w:rsidR="0084735A" w:rsidP="001E7CB5" w:rsidRDefault="0084735A" w14:paraId="1E3FC94B" wp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:rsidRPr="001A6E5D" w:rsidR="0084735A" w:rsidP="001E7CB5" w:rsidRDefault="0084735A" w14:paraId="30843E3B" wp14:textId="7777777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3049" w:type="pct"/>
          </w:tcPr>
          <w:p w:rsidRPr="001A6E5D" w:rsidR="0084735A" w:rsidP="001E7CB5" w:rsidRDefault="0084735A" w14:paraId="1ED46161" wp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Відмінне володіння компетенціями:</w:t>
            </w:r>
          </w:p>
          <w:p w:rsidRPr="001A6E5D" w:rsidR="0084735A" w:rsidP="001E7CB5" w:rsidRDefault="0084735A" w14:paraId="3C56EFB0" wp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використання принципів та методів організації діяльності команди;</w:t>
            </w:r>
          </w:p>
          <w:p w:rsidRPr="001A6E5D" w:rsidR="0084735A" w:rsidP="001E7CB5" w:rsidRDefault="0084735A" w14:paraId="6606C260" wp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ефективний розподіл повноважень в структурі команди;</w:t>
            </w:r>
          </w:p>
          <w:p w:rsidRPr="001A6E5D" w:rsidR="0084735A" w:rsidP="001E7CB5" w:rsidRDefault="0084735A" w14:paraId="6C1970A5" wp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підтримка врівноважених стосунків з членами команди (відповідальність за взаємовідносини);</w:t>
            </w:r>
          </w:p>
          <w:p w:rsidRPr="001A6E5D" w:rsidR="0084735A" w:rsidP="001E7CB5" w:rsidRDefault="0084735A" w14:paraId="4795EAB2" wp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proofErr w:type="spellStart"/>
            <w:r w:rsidRPr="001A6E5D">
              <w:t>стресовитривалість</w:t>
            </w:r>
            <w:proofErr w:type="spellEnd"/>
            <w:r w:rsidRPr="001A6E5D">
              <w:t xml:space="preserve">; </w:t>
            </w:r>
          </w:p>
          <w:p w:rsidRPr="001A6E5D" w:rsidR="0084735A" w:rsidP="001E7CB5" w:rsidRDefault="0084735A" w14:paraId="7A8615F5" wp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 xml:space="preserve">саморегуляція; </w:t>
            </w:r>
          </w:p>
          <w:p w:rsidRPr="001A6E5D" w:rsidR="0084735A" w:rsidP="001E7CB5" w:rsidRDefault="0084735A" w14:paraId="33E36D6E" wp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трудова активність в екстремальних ситуаціях;</w:t>
            </w:r>
          </w:p>
          <w:p w:rsidRPr="001A6E5D" w:rsidR="0084735A" w:rsidP="001E7CB5" w:rsidRDefault="0084735A" w14:paraId="526E8A89" wp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 xml:space="preserve">високий </w:t>
            </w:r>
            <w:r w:rsidRPr="001A6E5D">
              <w:t>рівень особистого ставлення до справи;</w:t>
            </w:r>
          </w:p>
          <w:p w:rsidRPr="001A6E5D" w:rsidR="0084735A" w:rsidP="001E7CB5" w:rsidRDefault="0084735A" w14:paraId="76AD5B1D" wp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володіння всіма видами навчальної діяльності;</w:t>
            </w:r>
          </w:p>
          <w:p w:rsidRPr="0047502B" w:rsidR="0084735A" w:rsidP="001E7CB5" w:rsidRDefault="0084735A" w14:paraId="4686E07F" wp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>належний рівень фундаментальни</w:t>
            </w:r>
            <w:r>
              <w:t>х</w:t>
            </w:r>
            <w:r w:rsidRPr="001A6E5D">
              <w:t xml:space="preserve"> знан</w:t>
            </w:r>
            <w:r>
              <w:t>ь</w:t>
            </w:r>
            <w:r w:rsidRPr="001A6E5D">
              <w:t>;</w:t>
            </w:r>
          </w:p>
          <w:p w:rsidRPr="001A6E5D" w:rsidR="0084735A" w:rsidP="001E7CB5" w:rsidRDefault="0084735A" w14:paraId="1873A86C" wp14:textId="77777777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 xml:space="preserve">належний рівень сформованості </w:t>
            </w:r>
            <w:proofErr w:type="spellStart"/>
            <w:r w:rsidRPr="001A6E5D">
              <w:t>загальнонавчальних</w:t>
            </w:r>
            <w:proofErr w:type="spellEnd"/>
            <w:r w:rsidRPr="001A6E5D">
              <w:t xml:space="preserve"> умінь і навичок</w:t>
            </w:r>
          </w:p>
        </w:tc>
        <w:tc>
          <w:tcPr>
            <w:tcW w:w="673" w:type="pct"/>
          </w:tcPr>
          <w:p w:rsidRPr="001A6E5D" w:rsidR="0084735A" w:rsidP="001E7CB5" w:rsidRDefault="0084735A" w14:paraId="11577104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xmlns:wp14="http://schemas.microsoft.com/office/word/2010/wordml" w:rsidRPr="001A6E5D" w:rsidR="0084735A" w:rsidTr="001E7CB5" w14:paraId="37A9DD02" wp14:textId="77777777">
        <w:tc>
          <w:tcPr>
            <w:tcW w:w="1278" w:type="pct"/>
            <w:vMerge/>
          </w:tcPr>
          <w:p w:rsidRPr="001A6E5D" w:rsidR="0084735A" w:rsidP="001E7CB5" w:rsidRDefault="0084735A" w14:paraId="0AD9C6F4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44D3B57D" wp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673" w:type="pct"/>
          </w:tcPr>
          <w:p w:rsidRPr="001A6E5D" w:rsidR="0084735A" w:rsidP="001E7CB5" w:rsidRDefault="0084735A" w14:paraId="3631D583" wp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xmlns:wp14="http://schemas.microsoft.com/office/word/2010/wordml" w:rsidRPr="001A6E5D" w:rsidR="0084735A" w:rsidTr="001E7CB5" w14:paraId="415F225D" wp14:textId="77777777">
        <w:trPr>
          <w:trHeight w:val="435"/>
        </w:trPr>
        <w:tc>
          <w:tcPr>
            <w:tcW w:w="1278" w:type="pct"/>
            <w:vMerge/>
          </w:tcPr>
          <w:p w:rsidRPr="001A6E5D" w:rsidR="0084735A" w:rsidP="001E7CB5" w:rsidRDefault="0084735A" w14:paraId="4B1F511A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04AEB879" wp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:rsidRPr="001A6E5D" w:rsidR="0084735A" w:rsidP="001E7CB5" w:rsidRDefault="0084735A" w14:paraId="6CB87949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xmlns:wp14="http://schemas.microsoft.com/office/word/2010/wordml" w:rsidRPr="001A6E5D" w:rsidR="0084735A" w:rsidTr="001E7CB5" w14:paraId="02EFB8D0" wp14:textId="77777777">
        <w:trPr>
          <w:trHeight w:val="538"/>
        </w:trPr>
        <w:tc>
          <w:tcPr>
            <w:tcW w:w="1278" w:type="pct"/>
            <w:vMerge/>
          </w:tcPr>
          <w:p w:rsidRPr="001A6E5D" w:rsidR="0084735A" w:rsidP="001E7CB5" w:rsidRDefault="0084735A" w14:paraId="65F9C3DC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41EC65B6" wp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:rsidRPr="001A6E5D" w:rsidR="0084735A" w:rsidP="001E7CB5" w:rsidRDefault="0084735A" w14:paraId="1817B8F4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xmlns:wp14="http://schemas.microsoft.com/office/word/2010/wordml" w:rsidRPr="001A6E5D" w:rsidR="0084735A" w:rsidTr="001E7CB5" w14:paraId="43A4CAD0" wp14:textId="77777777">
        <w:trPr>
          <w:trHeight w:val="160"/>
        </w:trPr>
        <w:tc>
          <w:tcPr>
            <w:tcW w:w="1278" w:type="pct"/>
            <w:vMerge/>
          </w:tcPr>
          <w:p w:rsidRPr="001A6E5D" w:rsidR="0084735A" w:rsidP="001E7CB5" w:rsidRDefault="0084735A" w14:paraId="5023141B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84735A" w:rsidP="001E7CB5" w:rsidRDefault="0084735A" w14:paraId="08830382" wp14:textId="77777777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:rsidRPr="001A6E5D" w:rsidR="0084735A" w:rsidP="001E7CB5" w:rsidRDefault="0084735A" w14:paraId="7D964B50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xmlns:wp14="http://schemas.microsoft.com/office/word/2010/wordml" w:rsidRPr="001A6E5D" w:rsidR="0084735A" w:rsidTr="001E7CB5" w14:paraId="44AE6361" wp14:textId="77777777">
        <w:tc>
          <w:tcPr>
            <w:tcW w:w="1278" w:type="pct"/>
            <w:vMerge/>
          </w:tcPr>
          <w:p w:rsidRPr="001A6E5D" w:rsidR="0084735A" w:rsidP="001E7CB5" w:rsidRDefault="0084735A" w14:paraId="1F3B1409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84735A" w:rsidP="001E7CB5" w:rsidRDefault="0084735A" w14:paraId="66A01AA5" wp14:textId="77777777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:rsidRPr="001A6E5D" w:rsidR="0084735A" w:rsidP="001E7CB5" w:rsidRDefault="0084735A" w14:paraId="5C6AB372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xmlns:wp14="http://schemas.microsoft.com/office/word/2010/wordml" w:rsidRPr="001A6E5D" w:rsidR="0084735A" w:rsidTr="001E7CB5" w14:paraId="3795906A" wp14:textId="77777777">
        <w:tc>
          <w:tcPr>
            <w:tcW w:w="1278" w:type="pct"/>
            <w:vMerge/>
          </w:tcPr>
          <w:p w:rsidRPr="001A6E5D" w:rsidR="0084735A" w:rsidP="001E7CB5" w:rsidRDefault="0084735A" w14:paraId="562C75D1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84735A" w:rsidP="001E7CB5" w:rsidRDefault="0084735A" w14:paraId="2C68FE47" wp14:textId="77777777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:rsidRPr="001A6E5D" w:rsidR="0084735A" w:rsidP="001E7CB5" w:rsidRDefault="0084735A" w14:paraId="25D962BF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xmlns:wp14="http://schemas.microsoft.com/office/word/2010/wordml" w:rsidRPr="001A6E5D" w:rsidR="0084735A" w:rsidTr="001E7CB5" w14:paraId="6D1C35A3" wp14:textId="77777777">
        <w:tc>
          <w:tcPr>
            <w:tcW w:w="1278" w:type="pct"/>
            <w:vMerge/>
          </w:tcPr>
          <w:p w:rsidRPr="001A6E5D" w:rsidR="0084735A" w:rsidP="001E7CB5" w:rsidRDefault="0084735A" w14:paraId="664355AD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BD34A3" w:rsidR="0084735A" w:rsidP="001E7CB5" w:rsidRDefault="0084735A" w14:paraId="4C1057C3" wp14:textId="77777777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</w:tcPr>
          <w:p w:rsidRPr="001A6E5D" w:rsidR="0084735A" w:rsidP="001E7CB5" w:rsidRDefault="0084735A" w14:paraId="4B967462" wp14:textId="77777777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xmlns:wp14="http://schemas.microsoft.com/office/word/2010/wordml" w:rsidRPr="001A6E5D" w:rsidR="0084735A" w:rsidTr="001E7CB5" w14:paraId="085EECC8" wp14:textId="77777777">
        <w:trPr>
          <w:trHeight w:val="190"/>
        </w:trPr>
        <w:tc>
          <w:tcPr>
            <w:tcW w:w="1278" w:type="pct"/>
            <w:vMerge/>
          </w:tcPr>
          <w:p w:rsidRPr="001A6E5D" w:rsidR="0084735A" w:rsidP="001E7CB5" w:rsidRDefault="0084735A" w14:paraId="1A965116" wp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Pr="001A6E5D" w:rsidR="0084735A" w:rsidP="001E7CB5" w:rsidRDefault="0084735A" w14:paraId="44316F8A" wp14:textId="77777777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:rsidRPr="001A6E5D" w:rsidR="0084735A" w:rsidP="001E7CB5" w:rsidRDefault="0084735A" w14:paraId="7C16F04A" wp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</w:tbl>
    <w:bookmarkEnd w:id="12"/>
    <w:p xmlns:wp14="http://schemas.microsoft.com/office/word/2010/wordml" w:rsidRPr="004A0405" w:rsidR="0084735A" w:rsidP="00682A40" w:rsidRDefault="0084735A" w14:paraId="7367D6D7" wp14:textId="77777777">
      <w:pPr>
        <w:pStyle w:val="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</w:p>
    <w:p xmlns:wp14="http://schemas.microsoft.com/office/word/2010/wordml" w:rsidRPr="006E5ACF" w:rsidR="0084735A" w:rsidP="00C46F84" w:rsidRDefault="0084735A" w14:paraId="4C9A9CF1" wp14:textId="77777777">
      <w:pPr>
        <w:spacing w:before="120"/>
        <w:ind w:firstLine="567"/>
        <w:jc w:val="both"/>
        <w:rPr>
          <w:sz w:val="28"/>
          <w:szCs w:val="28"/>
        </w:rPr>
      </w:pPr>
      <w:r w:rsidRPr="006E5ACF">
        <w:rPr>
          <w:sz w:val="28"/>
          <w:szCs w:val="28"/>
        </w:rPr>
        <w:t>Електронна версія Комплексу навчально-методичного забезпечення дисципліни, має бути розташован</w:t>
      </w:r>
      <w:r>
        <w:rPr>
          <w:sz w:val="28"/>
          <w:szCs w:val="28"/>
        </w:rPr>
        <w:t>а</w:t>
      </w:r>
      <w:r w:rsidRPr="006E5ACF">
        <w:rPr>
          <w:sz w:val="28"/>
          <w:szCs w:val="28"/>
        </w:rPr>
        <w:t xml:space="preserve"> на сайті кафедри. </w:t>
      </w:r>
    </w:p>
    <w:p xmlns:wp14="http://schemas.microsoft.com/office/word/2010/wordml" w:rsidRPr="006E5ACF" w:rsidR="0084735A" w:rsidP="00C46F84" w:rsidRDefault="0084735A" w14:paraId="7940B89A" wp14:textId="77777777">
      <w:pPr>
        <w:spacing w:before="120" w:after="120"/>
        <w:ind w:firstLine="567"/>
        <w:jc w:val="both"/>
        <w:rPr>
          <w:sz w:val="28"/>
          <w:szCs w:val="28"/>
        </w:rPr>
      </w:pPr>
      <w:r w:rsidRPr="006E5ACF">
        <w:rPr>
          <w:sz w:val="28"/>
          <w:szCs w:val="28"/>
        </w:rPr>
        <w:t>Склад комплексу:</w:t>
      </w:r>
    </w:p>
    <w:p xmlns:wp14="http://schemas.microsoft.com/office/word/2010/wordml" w:rsidRPr="006E5ACF" w:rsidR="0084735A" w:rsidP="00C46F84" w:rsidRDefault="0084735A" w14:paraId="3963AAE6" wp14:textId="77777777">
      <w:pPr>
        <w:tabs>
          <w:tab w:val="left" w:pos="567"/>
          <w:tab w:val="left" w:pos="851"/>
        </w:tabs>
        <w:spacing w:line="228" w:lineRule="auto"/>
        <w:ind w:firstLine="567"/>
        <w:jc w:val="both"/>
        <w:rPr>
          <w:sz w:val="28"/>
          <w:szCs w:val="28"/>
        </w:rPr>
      </w:pPr>
      <w:r w:rsidRPr="006E5ACF">
        <w:rPr>
          <w:sz w:val="28"/>
          <w:szCs w:val="28"/>
        </w:rPr>
        <w:t>1) робоча програма дисципліни;</w:t>
      </w:r>
    </w:p>
    <w:p xmlns:wp14="http://schemas.microsoft.com/office/word/2010/wordml" w:rsidRPr="006E5ACF" w:rsidR="0084735A" w:rsidP="00C46F84" w:rsidRDefault="0084735A" w14:paraId="29AE7035" wp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lastRenderedPageBreak/>
        <w:t>2) навчальний контент (інформаційне забезпечення лекцій);</w:t>
      </w:r>
    </w:p>
    <w:p xmlns:wp14="http://schemas.microsoft.com/office/word/2010/wordml" w:rsidRPr="006E5ACF" w:rsidR="0084735A" w:rsidP="00C46F84" w:rsidRDefault="0084735A" w14:paraId="19B5C3F8" wp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 xml:space="preserve">3) методичне забезпечення практичних занять; </w:t>
      </w:r>
    </w:p>
    <w:p xmlns:wp14="http://schemas.microsoft.com/office/word/2010/wordml" w:rsidRPr="006E5ACF" w:rsidR="0084735A" w:rsidP="00C46F84" w:rsidRDefault="0084735A" w14:paraId="10BB457D" wp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 xml:space="preserve">4) завдання та методичне забезпечення лабораторних робіт; </w:t>
      </w:r>
    </w:p>
    <w:p xmlns:wp14="http://schemas.microsoft.com/office/word/2010/wordml" w:rsidRPr="006E5ACF" w:rsidR="0084735A" w:rsidP="00C46F84" w:rsidRDefault="0084735A" w14:paraId="6E43DB49" wp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>5) матеріали методичного забезпечення самостійної роботи студента щодо:</w:t>
      </w:r>
    </w:p>
    <w:p xmlns:wp14="http://schemas.microsoft.com/office/word/2010/wordml" w:rsidRPr="006E5ACF" w:rsidR="0084735A" w:rsidP="00C46F84" w:rsidRDefault="0084735A" w14:paraId="79FDF481" wp14:textId="77777777">
      <w:pPr>
        <w:pStyle w:val="ad"/>
        <w:tabs>
          <w:tab w:val="left" w:pos="567"/>
        </w:tabs>
        <w:spacing w:line="228" w:lineRule="auto"/>
        <w:ind w:left="1134"/>
        <w:rPr>
          <w:sz w:val="28"/>
          <w:szCs w:val="28"/>
        </w:rPr>
      </w:pPr>
      <w:r w:rsidRPr="006E5ACF">
        <w:rPr>
          <w:sz w:val="28"/>
          <w:szCs w:val="28"/>
        </w:rPr>
        <w:t>– попереднього опрацювання інформаційного забезпеченням лекцій;</w:t>
      </w:r>
    </w:p>
    <w:p xmlns:wp14="http://schemas.microsoft.com/office/word/2010/wordml" w:rsidRPr="006E5ACF" w:rsidR="0084735A" w:rsidP="00C46F84" w:rsidRDefault="0084735A" w14:paraId="775E2A5B" wp14:textId="77777777">
      <w:pPr>
        <w:pStyle w:val="ad"/>
        <w:tabs>
          <w:tab w:val="left" w:pos="567"/>
        </w:tabs>
        <w:spacing w:line="228" w:lineRule="auto"/>
        <w:ind w:left="1134"/>
        <w:rPr>
          <w:sz w:val="28"/>
          <w:szCs w:val="28"/>
        </w:rPr>
      </w:pPr>
      <w:r w:rsidRPr="006E5ACF">
        <w:rPr>
          <w:sz w:val="28"/>
          <w:szCs w:val="28"/>
        </w:rPr>
        <w:t>– розв’язання завдань самоконтролю за кожною темою;</w:t>
      </w:r>
    </w:p>
    <w:p xmlns:wp14="http://schemas.microsoft.com/office/word/2010/wordml" w:rsidRPr="006E5ACF" w:rsidR="0084735A" w:rsidP="00C46F84" w:rsidRDefault="0084735A" w14:paraId="0694D68E" wp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 xml:space="preserve">6) узагальнені завдання для поточного контролю рівня сформованості дисциплінарних </w:t>
      </w:r>
      <w:proofErr w:type="spellStart"/>
      <w:r w:rsidRPr="006E5ACF">
        <w:rPr>
          <w:sz w:val="28"/>
          <w:szCs w:val="28"/>
        </w:rPr>
        <w:t>компетентностей</w:t>
      </w:r>
      <w:proofErr w:type="spellEnd"/>
      <w:r w:rsidRPr="006E5ACF">
        <w:rPr>
          <w:sz w:val="28"/>
          <w:szCs w:val="28"/>
        </w:rPr>
        <w:t>;</w:t>
      </w:r>
    </w:p>
    <w:p xmlns:wp14="http://schemas.microsoft.com/office/word/2010/wordml" w:rsidRPr="006E5ACF" w:rsidR="0084735A" w:rsidP="00C46F84" w:rsidRDefault="0084735A" w14:paraId="075092A7" wp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>7) завдання комплексної контрольної роботи;</w:t>
      </w:r>
    </w:p>
    <w:p xmlns:wp14="http://schemas.microsoft.com/office/word/2010/wordml" w:rsidR="0084735A" w:rsidP="00C46F84" w:rsidRDefault="0084735A" w14:paraId="29378C2B" wp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t xml:space="preserve">8) завдання для </w:t>
      </w:r>
      <w:proofErr w:type="spellStart"/>
      <w:r w:rsidRPr="006E5ACF">
        <w:rPr>
          <w:sz w:val="28"/>
          <w:szCs w:val="28"/>
        </w:rPr>
        <w:t>післяатестаційного</w:t>
      </w:r>
      <w:proofErr w:type="spellEnd"/>
      <w:r w:rsidRPr="006E5ACF">
        <w:rPr>
          <w:sz w:val="28"/>
          <w:szCs w:val="28"/>
        </w:rPr>
        <w:t xml:space="preserve"> моніторингу рівня сформованості дисциплінарних </w:t>
      </w:r>
      <w:proofErr w:type="spellStart"/>
      <w:r w:rsidRPr="006E5ACF"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.</w:t>
      </w:r>
    </w:p>
    <w:p xmlns:wp14="http://schemas.microsoft.com/office/word/2010/wordml" w:rsidR="0084735A" w:rsidP="00682A40" w:rsidRDefault="0084735A" w14:paraId="5F6FEBCE" wp14:textId="77777777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xmlns:wp14="http://schemas.microsoft.com/office/word/2010/wordml" w:rsidRPr="000D03FA" w:rsidR="0084735A" w:rsidP="00682A40" w:rsidRDefault="0084735A" w14:paraId="767B4CEB" wp14:textId="77777777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Дистанційна платформа М</w:t>
      </w:r>
      <w:proofErr w:type="spellStart"/>
      <w:r>
        <w:rPr>
          <w:bCs/>
          <w:color w:val="000000"/>
          <w:sz w:val="28"/>
          <w:szCs w:val="28"/>
          <w:lang w:val="en-US"/>
        </w:rPr>
        <w:t>oodl</w:t>
      </w:r>
      <w:proofErr w:type="spellEnd"/>
      <w:r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xmlns:wp14="http://schemas.microsoft.com/office/word/2010/wordml" w:rsidRPr="006E5ACF" w:rsidR="0084735A" w:rsidP="00C46F84" w:rsidRDefault="0084735A" w14:paraId="7DF4E37C" wp14:textId="77777777">
      <w:pPr>
        <w:tabs>
          <w:tab w:val="left" w:pos="567"/>
        </w:tabs>
        <w:spacing w:line="228" w:lineRule="auto"/>
        <w:ind w:firstLine="567"/>
        <w:rPr>
          <w:sz w:val="28"/>
          <w:szCs w:val="28"/>
        </w:rPr>
      </w:pPr>
    </w:p>
    <w:p xmlns:wp14="http://schemas.microsoft.com/office/word/2010/wordml" w:rsidRPr="00BD08A8" w:rsidR="0084735A" w:rsidP="00682A40" w:rsidRDefault="0084735A" w14:paraId="70D0AC98" wp14:textId="77777777">
      <w:pPr>
        <w:pStyle w:val="10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534664495" w:id="18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18"/>
    </w:p>
    <w:p xmlns:wp14="http://schemas.microsoft.com/office/word/2010/wordml" w:rsidR="0084735A" w:rsidP="005B2A5C" w:rsidRDefault="0084735A" w14:paraId="0E5F3CAA" wp14:textId="77777777">
      <w:pPr>
        <w:pStyle w:val="2"/>
        <w:numPr>
          <w:ilvl w:val="0"/>
          <w:numId w:val="0"/>
        </w:numPr>
        <w:ind w:firstLine="709"/>
        <w:rPr>
          <w:b w:val="0"/>
          <w:bCs/>
          <w:lang w:val="ru-RU"/>
        </w:rPr>
      </w:pPr>
      <w:r>
        <w:rPr>
          <w:b w:val="0"/>
          <w:bCs/>
          <w:spacing w:val="-4"/>
          <w:lang w:val="ru-RU"/>
        </w:rPr>
        <w:t xml:space="preserve">1. </w:t>
      </w:r>
      <w:r>
        <w:rPr>
          <w:b w:val="0"/>
          <w:bCs/>
          <w:spacing w:val="-4"/>
        </w:rPr>
        <w:t xml:space="preserve">Дорошенко М. Н., </w:t>
      </w:r>
      <w:proofErr w:type="spellStart"/>
      <w:r>
        <w:rPr>
          <w:b w:val="0"/>
          <w:bCs/>
          <w:spacing w:val="-4"/>
        </w:rPr>
        <w:t>Беляев</w:t>
      </w:r>
      <w:proofErr w:type="spellEnd"/>
      <w:r>
        <w:rPr>
          <w:b w:val="0"/>
          <w:bCs/>
          <w:spacing w:val="-4"/>
        </w:rPr>
        <w:t xml:space="preserve"> Ю. Б. </w:t>
      </w:r>
      <w:r>
        <w:rPr>
          <w:b w:val="0"/>
          <w:bCs/>
        </w:rPr>
        <w:t xml:space="preserve">Алгоритм </w:t>
      </w:r>
      <w:proofErr w:type="spellStart"/>
      <w:r>
        <w:rPr>
          <w:b w:val="0"/>
          <w:bCs/>
        </w:rPr>
        <w:t>вычисления</w:t>
      </w:r>
      <w:proofErr w:type="spellEnd"/>
      <w:r>
        <w:rPr>
          <w:b w:val="0"/>
          <w:bCs/>
        </w:rPr>
        <w:t xml:space="preserve"> затрат </w:t>
      </w:r>
      <w:proofErr w:type="spellStart"/>
      <w:r>
        <w:rPr>
          <w:b w:val="0"/>
          <w:bCs/>
        </w:rPr>
        <w:t>инвестора</w:t>
      </w:r>
      <w:proofErr w:type="spellEnd"/>
      <w:r>
        <w:rPr>
          <w:b w:val="0"/>
          <w:bCs/>
        </w:rPr>
        <w:t xml:space="preserve"> по </w:t>
      </w:r>
      <w:proofErr w:type="spellStart"/>
      <w:r>
        <w:rPr>
          <w:b w:val="0"/>
          <w:bCs/>
        </w:rPr>
        <w:t>сеченияминвестиционногопроцесса</w:t>
      </w:r>
      <w:proofErr w:type="spellEnd"/>
      <w:r>
        <w:rPr>
          <w:b w:val="0"/>
          <w:bCs/>
        </w:rPr>
        <w:t xml:space="preserve">. // Автоматизація виробничих процесів. - 1999. - №2(9). - </w:t>
      </w:r>
      <w:proofErr w:type="spellStart"/>
      <w:r>
        <w:rPr>
          <w:b w:val="0"/>
          <w:bCs/>
        </w:rPr>
        <w:t>с.89</w:t>
      </w:r>
      <w:proofErr w:type="spellEnd"/>
      <w:r>
        <w:rPr>
          <w:b w:val="0"/>
          <w:bCs/>
        </w:rPr>
        <w:t>-91.</w:t>
      </w:r>
    </w:p>
    <w:p xmlns:wp14="http://schemas.microsoft.com/office/word/2010/wordml" w:rsidR="0084735A" w:rsidP="005B2A5C" w:rsidRDefault="0084735A" w14:paraId="76DAF071" wp14:textId="77777777">
      <w:pPr>
        <w:pStyle w:val="2"/>
        <w:numPr>
          <w:ilvl w:val="0"/>
          <w:numId w:val="0"/>
        </w:numPr>
        <w:ind w:firstLine="709"/>
        <w:rPr>
          <w:b w:val="0"/>
          <w:bCs/>
        </w:rPr>
      </w:pPr>
      <w:r>
        <w:rPr>
          <w:b w:val="0"/>
          <w:bCs/>
          <w:lang w:val="ru-RU"/>
        </w:rPr>
        <w:t xml:space="preserve">2. </w:t>
      </w:r>
      <w:proofErr w:type="spellStart"/>
      <w:r>
        <w:rPr>
          <w:b w:val="0"/>
          <w:bCs/>
        </w:rPr>
        <w:t>ДубровА.М</w:t>
      </w:r>
      <w:proofErr w:type="spellEnd"/>
      <w:r>
        <w:rPr>
          <w:b w:val="0"/>
          <w:bCs/>
        </w:rPr>
        <w:t xml:space="preserve">., </w:t>
      </w:r>
      <w:proofErr w:type="spellStart"/>
      <w:r>
        <w:rPr>
          <w:b w:val="0"/>
          <w:bCs/>
        </w:rPr>
        <w:t>ЛагошаБ.А</w:t>
      </w:r>
      <w:proofErr w:type="spellEnd"/>
      <w:r>
        <w:rPr>
          <w:b w:val="0"/>
          <w:bCs/>
        </w:rPr>
        <w:t xml:space="preserve">., </w:t>
      </w:r>
      <w:proofErr w:type="spellStart"/>
      <w:r>
        <w:rPr>
          <w:b w:val="0"/>
          <w:bCs/>
        </w:rPr>
        <w:t>ХрусталевЕ.Ю</w:t>
      </w:r>
      <w:proofErr w:type="spellEnd"/>
      <w:r>
        <w:rPr>
          <w:b w:val="0"/>
          <w:bCs/>
        </w:rPr>
        <w:t xml:space="preserve">. </w:t>
      </w:r>
      <w:r>
        <w:rPr>
          <w:b w:val="0"/>
          <w:bCs/>
          <w:lang w:val="ru-RU"/>
        </w:rPr>
        <w:t>Моделирование рисковых ситуаций в экономике и бизнесе. – М. Финансы и статистика, 1999.–</w:t>
      </w:r>
      <w:r>
        <w:rPr>
          <w:b w:val="0"/>
          <w:bCs/>
        </w:rPr>
        <w:t>168 с.</w:t>
      </w:r>
    </w:p>
    <w:p xmlns:wp14="http://schemas.microsoft.com/office/word/2010/wordml" w:rsidR="0084735A" w:rsidP="005B2A5C" w:rsidRDefault="0084735A" w14:paraId="038BC182" wp14:textId="77777777">
      <w:pPr>
        <w:pStyle w:val="2"/>
        <w:numPr>
          <w:ilvl w:val="0"/>
          <w:numId w:val="0"/>
        </w:numPr>
        <w:ind w:firstLine="709"/>
        <w:rPr>
          <w:b w:val="0"/>
          <w:bCs/>
        </w:rPr>
      </w:pPr>
      <w:r>
        <w:rPr>
          <w:b w:val="0"/>
          <w:bCs/>
          <w:lang w:val="ru-RU"/>
        </w:rPr>
        <w:t xml:space="preserve">3. </w:t>
      </w:r>
      <w:r>
        <w:rPr>
          <w:b w:val="0"/>
          <w:bCs/>
        </w:rPr>
        <w:t xml:space="preserve">Енциклопедія кібернетики. Головна редакція українських радянських енциклопедій. </w:t>
      </w:r>
      <w:proofErr w:type="spellStart"/>
      <w:r>
        <w:rPr>
          <w:b w:val="0"/>
          <w:bCs/>
        </w:rPr>
        <w:t>т1</w:t>
      </w:r>
      <w:proofErr w:type="spellEnd"/>
      <w:r>
        <w:rPr>
          <w:b w:val="0"/>
          <w:bCs/>
        </w:rPr>
        <w:t xml:space="preserve"> та 2, – Київ, 1973. – 680 с.</w:t>
      </w:r>
    </w:p>
    <w:p xmlns:wp14="http://schemas.microsoft.com/office/word/2010/wordml" w:rsidR="0084735A" w:rsidP="005B2A5C" w:rsidRDefault="0084735A" w14:paraId="62C207D4" wp14:textId="77777777">
      <w:pPr>
        <w:pStyle w:val="2"/>
        <w:numPr>
          <w:ilvl w:val="0"/>
          <w:numId w:val="0"/>
        </w:numPr>
        <w:ind w:firstLine="709"/>
        <w:rPr>
          <w:b w:val="0"/>
          <w:bCs/>
          <w:snapToGrid w:val="0"/>
        </w:rPr>
      </w:pPr>
      <w:r>
        <w:rPr>
          <w:b w:val="0"/>
          <w:bCs/>
          <w:snapToGrid w:val="0"/>
          <w:lang w:val="ru-RU"/>
        </w:rPr>
        <w:t xml:space="preserve">4. </w:t>
      </w:r>
      <w:proofErr w:type="spellStart"/>
      <w:r>
        <w:rPr>
          <w:b w:val="0"/>
          <w:bCs/>
          <w:snapToGrid w:val="0"/>
        </w:rPr>
        <w:t>ИльяшенкоС.М</w:t>
      </w:r>
      <w:proofErr w:type="spellEnd"/>
      <w:r>
        <w:rPr>
          <w:b w:val="0"/>
          <w:bCs/>
          <w:snapToGrid w:val="0"/>
        </w:rPr>
        <w:t xml:space="preserve">., </w:t>
      </w:r>
      <w:proofErr w:type="spellStart"/>
      <w:r>
        <w:rPr>
          <w:b w:val="0"/>
          <w:bCs/>
          <w:snapToGrid w:val="0"/>
        </w:rPr>
        <w:t>БожковаВ.В</w:t>
      </w:r>
      <w:proofErr w:type="spellEnd"/>
      <w:r>
        <w:rPr>
          <w:b w:val="0"/>
          <w:bCs/>
          <w:snapToGrid w:val="0"/>
        </w:rPr>
        <w:t xml:space="preserve">. </w:t>
      </w:r>
      <w:proofErr w:type="spellStart"/>
      <w:r>
        <w:rPr>
          <w:b w:val="0"/>
          <w:bCs/>
          <w:snapToGrid w:val="0"/>
        </w:rPr>
        <w:t>Инновации</w:t>
      </w:r>
      <w:proofErr w:type="spellEnd"/>
      <w:r>
        <w:rPr>
          <w:b w:val="0"/>
          <w:bCs/>
          <w:snapToGrid w:val="0"/>
        </w:rPr>
        <w:t xml:space="preserve"> и риск: </w:t>
      </w:r>
      <w:proofErr w:type="spellStart"/>
      <w:r>
        <w:rPr>
          <w:b w:val="0"/>
          <w:bCs/>
          <w:snapToGrid w:val="0"/>
        </w:rPr>
        <w:t>проявления</w:t>
      </w:r>
      <w:proofErr w:type="spellEnd"/>
      <w:r>
        <w:rPr>
          <w:b w:val="0"/>
          <w:bCs/>
          <w:snapToGrid w:val="0"/>
        </w:rPr>
        <w:t xml:space="preserve">, </w:t>
      </w:r>
      <w:proofErr w:type="spellStart"/>
      <w:r>
        <w:rPr>
          <w:b w:val="0"/>
          <w:bCs/>
          <w:snapToGrid w:val="0"/>
        </w:rPr>
        <w:t>проблемыучета</w:t>
      </w:r>
      <w:proofErr w:type="spellEnd"/>
      <w:r>
        <w:rPr>
          <w:b w:val="0"/>
          <w:bCs/>
          <w:snapToGrid w:val="0"/>
        </w:rPr>
        <w:t xml:space="preserve"> и </w:t>
      </w:r>
      <w:proofErr w:type="spellStart"/>
      <w:r>
        <w:rPr>
          <w:b w:val="0"/>
          <w:bCs/>
          <w:snapToGrid w:val="0"/>
        </w:rPr>
        <w:t>управленияэкологическими</w:t>
      </w:r>
      <w:proofErr w:type="spellEnd"/>
      <w:r>
        <w:rPr>
          <w:b w:val="0"/>
          <w:bCs/>
          <w:snapToGrid w:val="0"/>
        </w:rPr>
        <w:t xml:space="preserve"> рисками // </w:t>
      </w:r>
      <w:proofErr w:type="spellStart"/>
      <w:r>
        <w:rPr>
          <w:b w:val="0"/>
          <w:bCs/>
          <w:snapToGrid w:val="0"/>
        </w:rPr>
        <w:t>Методырешенияэкологических</w:t>
      </w:r>
      <w:proofErr w:type="spellEnd"/>
      <w:r>
        <w:rPr>
          <w:b w:val="0"/>
          <w:bCs/>
          <w:snapToGrid w:val="0"/>
        </w:rPr>
        <w:t xml:space="preserve"> проблем / </w:t>
      </w:r>
      <w:proofErr w:type="spellStart"/>
      <w:r>
        <w:rPr>
          <w:b w:val="0"/>
          <w:bCs/>
          <w:snapToGrid w:val="0"/>
        </w:rPr>
        <w:t>Под</w:t>
      </w:r>
      <w:proofErr w:type="spellEnd"/>
      <w:r>
        <w:rPr>
          <w:b w:val="0"/>
          <w:bCs/>
          <w:snapToGrid w:val="0"/>
        </w:rPr>
        <w:t xml:space="preserve"> ред. </w:t>
      </w:r>
      <w:proofErr w:type="spellStart"/>
      <w:r>
        <w:rPr>
          <w:b w:val="0"/>
          <w:bCs/>
          <w:snapToGrid w:val="0"/>
        </w:rPr>
        <w:t>Л.Г.Мельника</w:t>
      </w:r>
      <w:proofErr w:type="spellEnd"/>
      <w:r>
        <w:rPr>
          <w:b w:val="0"/>
          <w:bCs/>
          <w:snapToGrid w:val="0"/>
        </w:rPr>
        <w:t xml:space="preserve"> - </w:t>
      </w:r>
      <w:proofErr w:type="spellStart"/>
      <w:r>
        <w:rPr>
          <w:b w:val="0"/>
          <w:bCs/>
          <w:snapToGrid w:val="0"/>
        </w:rPr>
        <w:t>Сумы</w:t>
      </w:r>
      <w:proofErr w:type="spellEnd"/>
      <w:r>
        <w:rPr>
          <w:b w:val="0"/>
          <w:bCs/>
          <w:snapToGrid w:val="0"/>
        </w:rPr>
        <w:t xml:space="preserve">: </w:t>
      </w:r>
      <w:proofErr w:type="spellStart"/>
      <w:r>
        <w:rPr>
          <w:b w:val="0"/>
          <w:bCs/>
          <w:snapToGrid w:val="0"/>
        </w:rPr>
        <w:t>Изд</w:t>
      </w:r>
      <w:proofErr w:type="spellEnd"/>
      <w:r>
        <w:rPr>
          <w:b w:val="0"/>
          <w:bCs/>
          <w:snapToGrid w:val="0"/>
        </w:rPr>
        <w:t>-во "</w:t>
      </w:r>
      <w:r>
        <w:rPr>
          <w:b w:val="0"/>
          <w:bCs/>
          <w:snapToGrid w:val="0"/>
          <w:lang w:val="ru-RU"/>
        </w:rPr>
        <w:t>Университетская</w:t>
      </w:r>
      <w:r>
        <w:rPr>
          <w:b w:val="0"/>
          <w:bCs/>
          <w:snapToGrid w:val="0"/>
        </w:rPr>
        <w:t xml:space="preserve"> книга", 2001. - С. 82-97. </w:t>
      </w:r>
    </w:p>
    <w:p xmlns:wp14="http://schemas.microsoft.com/office/word/2010/wordml" w:rsidR="0084735A" w:rsidP="005B2A5C" w:rsidRDefault="0084735A" w14:paraId="326C4332" wp14:textId="77777777">
      <w:pPr>
        <w:pStyle w:val="2"/>
        <w:numPr>
          <w:ilvl w:val="0"/>
          <w:numId w:val="0"/>
        </w:numPr>
        <w:ind w:firstLine="709"/>
        <w:rPr>
          <w:b w:val="0"/>
          <w:bCs/>
          <w:lang w:val="ru-RU"/>
        </w:rPr>
      </w:pPr>
      <w:r>
        <w:rPr>
          <w:b w:val="0"/>
          <w:bCs/>
          <w:lang w:val="ru-RU"/>
        </w:rPr>
        <w:t xml:space="preserve">5. </w:t>
      </w:r>
      <w:proofErr w:type="spellStart"/>
      <w:r>
        <w:rPr>
          <w:b w:val="0"/>
          <w:bCs/>
        </w:rPr>
        <w:t>МалыхинВ.И</w:t>
      </w:r>
      <w:proofErr w:type="spellEnd"/>
      <w:r>
        <w:rPr>
          <w:b w:val="0"/>
          <w:bCs/>
        </w:rPr>
        <w:t xml:space="preserve">. </w:t>
      </w:r>
      <w:r>
        <w:rPr>
          <w:b w:val="0"/>
          <w:bCs/>
          <w:lang w:val="ru-RU"/>
        </w:rPr>
        <w:t xml:space="preserve">Финансовая математика. – М: </w:t>
      </w:r>
      <w:proofErr w:type="spellStart"/>
      <w:r>
        <w:rPr>
          <w:b w:val="0"/>
          <w:bCs/>
          <w:lang w:val="ru-RU"/>
        </w:rPr>
        <w:t>ЮНИТИ</w:t>
      </w:r>
      <w:proofErr w:type="spellEnd"/>
      <w:r>
        <w:rPr>
          <w:b w:val="0"/>
          <w:bCs/>
          <w:lang w:val="ru-RU"/>
        </w:rPr>
        <w:t>-ДАНА, 2000.– 187 с.</w:t>
      </w:r>
    </w:p>
    <w:p xmlns:wp14="http://schemas.microsoft.com/office/word/2010/wordml" w:rsidR="0084735A" w:rsidP="005B2A5C" w:rsidRDefault="0084735A" w14:paraId="50B18B8B" wp14:textId="77777777">
      <w:pPr>
        <w:pStyle w:val="2"/>
        <w:numPr>
          <w:ilvl w:val="0"/>
          <w:numId w:val="0"/>
        </w:numPr>
        <w:ind w:firstLine="709"/>
        <w:rPr>
          <w:rStyle w:val="apple-style-span"/>
          <w:b w:val="0"/>
          <w:color w:val="000000"/>
          <w:szCs w:val="24"/>
        </w:rPr>
      </w:pPr>
      <w:r>
        <w:rPr>
          <w:b w:val="0"/>
          <w:bCs/>
          <w:lang w:val="ru-RU"/>
        </w:rPr>
        <w:t>6</w:t>
      </w:r>
      <w:r w:rsidRPr="002672DD">
        <w:rPr>
          <w:b w:val="0"/>
          <w:bCs/>
          <w:szCs w:val="24"/>
          <w:lang w:val="ru-RU"/>
        </w:rPr>
        <w:t xml:space="preserve">. </w:t>
      </w:r>
      <w:r w:rsidRPr="002672DD">
        <w:rPr>
          <w:rStyle w:val="apple-style-span"/>
          <w:b w:val="0"/>
          <w:color w:val="000000"/>
          <w:szCs w:val="24"/>
        </w:rPr>
        <w:t xml:space="preserve">Пістунов </w:t>
      </w:r>
      <w:proofErr w:type="spellStart"/>
      <w:r w:rsidRPr="002672DD">
        <w:rPr>
          <w:rStyle w:val="apple-style-span"/>
          <w:b w:val="0"/>
          <w:color w:val="000000"/>
          <w:szCs w:val="24"/>
        </w:rPr>
        <w:t>І.М</w:t>
      </w:r>
      <w:proofErr w:type="spellEnd"/>
      <w:r w:rsidRPr="002672DD">
        <w:rPr>
          <w:rStyle w:val="apple-style-span"/>
          <w:b w:val="0"/>
          <w:color w:val="000000"/>
          <w:szCs w:val="24"/>
        </w:rPr>
        <w:t xml:space="preserve">. Лобова </w:t>
      </w:r>
      <w:proofErr w:type="spellStart"/>
      <w:proofErr w:type="gramStart"/>
      <w:r w:rsidRPr="002672DD">
        <w:rPr>
          <w:rStyle w:val="apple-style-span"/>
          <w:b w:val="0"/>
          <w:color w:val="000000"/>
          <w:szCs w:val="24"/>
        </w:rPr>
        <w:t>Н.В</w:t>
      </w:r>
      <w:proofErr w:type="spellEnd"/>
      <w:r w:rsidRPr="002672DD">
        <w:rPr>
          <w:rStyle w:val="apple-style-span"/>
          <w:b w:val="0"/>
          <w:color w:val="000000"/>
          <w:szCs w:val="24"/>
        </w:rPr>
        <w:t>.</w:t>
      </w:r>
      <w:proofErr w:type="gramEnd"/>
      <w:r w:rsidRPr="002672DD">
        <w:rPr>
          <w:rStyle w:val="apple-style-span"/>
          <w:b w:val="0"/>
          <w:color w:val="000000"/>
          <w:szCs w:val="24"/>
        </w:rPr>
        <w:t xml:space="preserve"> Теорія ймовірності та математична статистика для економістів. З елементами електронних таблиць: Навчальний посібник. - Дніпропетровськ: </w:t>
      </w:r>
      <w:proofErr w:type="spellStart"/>
      <w:r w:rsidRPr="002672DD">
        <w:rPr>
          <w:rStyle w:val="apple-style-span"/>
          <w:b w:val="0"/>
          <w:color w:val="000000"/>
          <w:szCs w:val="24"/>
        </w:rPr>
        <w:t>РВКНГУ</w:t>
      </w:r>
      <w:proofErr w:type="spellEnd"/>
      <w:r w:rsidRPr="002672DD">
        <w:rPr>
          <w:rStyle w:val="apple-style-span"/>
          <w:b w:val="0"/>
          <w:color w:val="000000"/>
          <w:szCs w:val="24"/>
        </w:rPr>
        <w:t>, 2005. -</w:t>
      </w:r>
      <w:proofErr w:type="spellStart"/>
      <w:r w:rsidRPr="002672DD">
        <w:rPr>
          <w:rStyle w:val="apple-style-span"/>
          <w:b w:val="0"/>
          <w:color w:val="000000"/>
          <w:szCs w:val="24"/>
        </w:rPr>
        <w:t>110с</w:t>
      </w:r>
      <w:proofErr w:type="spellEnd"/>
      <w:r>
        <w:rPr>
          <w:rStyle w:val="apple-style-span"/>
          <w:b w:val="0"/>
          <w:color w:val="000000"/>
          <w:szCs w:val="24"/>
        </w:rPr>
        <w:t xml:space="preserve">. </w:t>
      </w:r>
    </w:p>
    <w:p xmlns:wp14="http://schemas.microsoft.com/office/word/2010/wordml" w:rsidRPr="002672DD" w:rsidR="0084735A" w:rsidP="005B2A5C" w:rsidRDefault="0084735A" w14:paraId="15D759C7" wp14:textId="77777777">
      <w:pPr>
        <w:pStyle w:val="2"/>
        <w:numPr>
          <w:ilvl w:val="0"/>
          <w:numId w:val="0"/>
        </w:numPr>
        <w:ind w:firstLine="709"/>
        <w:rPr>
          <w:b w:val="0"/>
          <w:bCs/>
          <w:szCs w:val="24"/>
        </w:rPr>
      </w:pPr>
      <w:r>
        <w:rPr>
          <w:rStyle w:val="apple-style-span"/>
          <w:b w:val="0"/>
          <w:color w:val="000000"/>
          <w:szCs w:val="24"/>
        </w:rPr>
        <w:t xml:space="preserve">7. </w:t>
      </w:r>
      <w:r w:rsidRPr="002672DD">
        <w:rPr>
          <w:rStyle w:val="apple-style-span"/>
          <w:b w:val="0"/>
          <w:color w:val="000000"/>
          <w:szCs w:val="24"/>
        </w:rPr>
        <w:t xml:space="preserve">Пістунов </w:t>
      </w:r>
      <w:proofErr w:type="spellStart"/>
      <w:r w:rsidRPr="002672DD">
        <w:rPr>
          <w:rStyle w:val="apple-style-span"/>
          <w:b w:val="0"/>
          <w:color w:val="000000"/>
          <w:szCs w:val="24"/>
        </w:rPr>
        <w:t>І.М</w:t>
      </w:r>
      <w:proofErr w:type="spellEnd"/>
      <w:r w:rsidRPr="002672DD">
        <w:rPr>
          <w:rStyle w:val="apple-style-span"/>
          <w:b w:val="0"/>
          <w:color w:val="000000"/>
          <w:szCs w:val="24"/>
        </w:rPr>
        <w:t xml:space="preserve">., </w:t>
      </w:r>
      <w:proofErr w:type="spellStart"/>
      <w:r w:rsidRPr="002672DD">
        <w:rPr>
          <w:rStyle w:val="apple-style-span"/>
          <w:b w:val="0"/>
          <w:color w:val="000000"/>
          <w:szCs w:val="24"/>
        </w:rPr>
        <w:t>ПістуноваК.І</w:t>
      </w:r>
      <w:proofErr w:type="spellEnd"/>
      <w:r w:rsidRPr="002672DD">
        <w:rPr>
          <w:rStyle w:val="apple-style-span"/>
          <w:b w:val="0"/>
          <w:color w:val="000000"/>
          <w:szCs w:val="24"/>
        </w:rPr>
        <w:t xml:space="preserve">. Оптимальні рішення в інвестиційному проектуванні : </w:t>
      </w:r>
      <w:proofErr w:type="spellStart"/>
      <w:r w:rsidRPr="002672DD">
        <w:rPr>
          <w:rStyle w:val="apple-style-span"/>
          <w:b w:val="0"/>
          <w:color w:val="000000"/>
          <w:szCs w:val="24"/>
        </w:rPr>
        <w:t>Навч</w:t>
      </w:r>
      <w:proofErr w:type="spellEnd"/>
      <w:r w:rsidRPr="002672DD">
        <w:rPr>
          <w:rStyle w:val="apple-style-span"/>
          <w:b w:val="0"/>
          <w:color w:val="000000"/>
          <w:szCs w:val="24"/>
        </w:rPr>
        <w:t xml:space="preserve">. посібник. - Д.: </w:t>
      </w:r>
      <w:proofErr w:type="spellStart"/>
      <w:r w:rsidRPr="002672DD">
        <w:rPr>
          <w:rStyle w:val="apple-style-span"/>
          <w:b w:val="0"/>
          <w:color w:val="000000"/>
          <w:szCs w:val="24"/>
        </w:rPr>
        <w:t>НГУ</w:t>
      </w:r>
      <w:proofErr w:type="spellEnd"/>
      <w:r w:rsidRPr="002672DD">
        <w:rPr>
          <w:rStyle w:val="apple-style-span"/>
          <w:b w:val="0"/>
          <w:color w:val="000000"/>
          <w:szCs w:val="24"/>
        </w:rPr>
        <w:t>, 2007.- 108 с..</w:t>
      </w:r>
    </w:p>
    <w:p xmlns:wp14="http://schemas.microsoft.com/office/word/2010/wordml" w:rsidR="0084735A" w:rsidP="005B2A5C" w:rsidRDefault="0084735A" w14:paraId="178B52B4" wp14:textId="77777777">
      <w:pPr>
        <w:pStyle w:val="2"/>
        <w:numPr>
          <w:ilvl w:val="0"/>
          <w:numId w:val="0"/>
        </w:numPr>
        <w:ind w:firstLine="709"/>
        <w:rPr>
          <w:b w:val="0"/>
          <w:bCs/>
          <w:lang w:val="ru-RU"/>
        </w:rPr>
      </w:pPr>
      <w:r>
        <w:rPr>
          <w:b w:val="0"/>
          <w:bCs/>
          <w:lang w:val="ru-RU"/>
        </w:rPr>
        <w:t xml:space="preserve">8 </w:t>
      </w:r>
      <w:proofErr w:type="spellStart"/>
      <w:r>
        <w:rPr>
          <w:b w:val="0"/>
          <w:bCs/>
          <w:lang w:val="ru-RU"/>
        </w:rPr>
        <w:t>ПриварниковаА.О</w:t>
      </w:r>
      <w:proofErr w:type="spellEnd"/>
      <w:r>
        <w:rPr>
          <w:b w:val="0"/>
          <w:bCs/>
          <w:lang w:val="ru-RU"/>
        </w:rPr>
        <w:t xml:space="preserve">. Связь между двухкритериальными и стохастическими задачами формирования оптимального портфеля ценных бумаг // Математика. Компьютер. Образование: Сб. </w:t>
      </w:r>
      <w:proofErr w:type="spellStart"/>
      <w:r>
        <w:rPr>
          <w:b w:val="0"/>
          <w:bCs/>
          <w:lang w:val="ru-RU"/>
        </w:rPr>
        <w:t>науч.тр</w:t>
      </w:r>
      <w:proofErr w:type="spellEnd"/>
      <w:r>
        <w:rPr>
          <w:b w:val="0"/>
          <w:bCs/>
          <w:lang w:val="ru-RU"/>
        </w:rPr>
        <w:t xml:space="preserve">. - </w:t>
      </w:r>
      <w:proofErr w:type="spellStart"/>
      <w:r>
        <w:rPr>
          <w:b w:val="0"/>
          <w:bCs/>
          <w:lang w:val="ru-RU"/>
        </w:rPr>
        <w:t>Вып.6</w:t>
      </w:r>
      <w:proofErr w:type="spellEnd"/>
      <w:r>
        <w:rPr>
          <w:b w:val="0"/>
          <w:bCs/>
          <w:lang w:val="ru-RU"/>
        </w:rPr>
        <w:t>. -</w:t>
      </w:r>
      <w:proofErr w:type="spellStart"/>
      <w:r>
        <w:rPr>
          <w:b w:val="0"/>
          <w:bCs/>
          <w:lang w:val="ru-RU"/>
        </w:rPr>
        <w:t>Ч.2</w:t>
      </w:r>
      <w:proofErr w:type="spellEnd"/>
      <w:r>
        <w:rPr>
          <w:b w:val="0"/>
          <w:bCs/>
          <w:lang w:val="ru-RU"/>
        </w:rPr>
        <w:t xml:space="preserve">/Под ред. </w:t>
      </w:r>
      <w:proofErr w:type="spellStart"/>
      <w:proofErr w:type="gramStart"/>
      <w:r>
        <w:rPr>
          <w:b w:val="0"/>
          <w:bCs/>
          <w:lang w:val="ru-RU"/>
        </w:rPr>
        <w:t>Г.Ю</w:t>
      </w:r>
      <w:proofErr w:type="spellEnd"/>
      <w:r>
        <w:rPr>
          <w:b w:val="0"/>
          <w:bCs/>
          <w:lang w:val="ru-RU"/>
        </w:rPr>
        <w:t>.</w:t>
      </w:r>
      <w:proofErr w:type="gramEnd"/>
      <w:r>
        <w:rPr>
          <w:b w:val="0"/>
          <w:bCs/>
          <w:lang w:val="ru-RU"/>
        </w:rPr>
        <w:t xml:space="preserve"> Ризниченко. - М.: Прогресс - Традиция, 1999. - С. 585-589.</w:t>
      </w:r>
    </w:p>
    <w:p xmlns:wp14="http://schemas.microsoft.com/office/word/2010/wordml" w:rsidR="0084735A" w:rsidP="005B2A5C" w:rsidRDefault="0084735A" w14:paraId="0EE88A2B" wp14:textId="77777777">
      <w:pPr>
        <w:pStyle w:val="2"/>
        <w:numPr>
          <w:ilvl w:val="0"/>
          <w:numId w:val="0"/>
        </w:numPr>
        <w:ind w:firstLine="709"/>
        <w:rPr>
          <w:rFonts w:cs="TimesNewRoman"/>
          <w:b w:val="0"/>
          <w:bCs/>
          <w:lang w:val="ru-RU" w:eastAsia="uk-UA"/>
        </w:rPr>
      </w:pPr>
      <w:r>
        <w:rPr>
          <w:b w:val="0"/>
          <w:bCs/>
          <w:lang w:val="ru-RU" w:eastAsia="uk-UA"/>
        </w:rPr>
        <w:t xml:space="preserve">9. </w:t>
      </w:r>
      <w:proofErr w:type="spellStart"/>
      <w:r>
        <w:rPr>
          <w:b w:val="0"/>
          <w:bCs/>
          <w:lang w:val="ru-RU" w:eastAsia="uk-UA"/>
        </w:rPr>
        <w:t>ХовановН</w:t>
      </w:r>
      <w:r>
        <w:rPr>
          <w:rFonts w:cs="TimesNewRoman"/>
          <w:b w:val="0"/>
          <w:bCs/>
          <w:lang w:val="ru-RU" w:eastAsia="uk-UA"/>
        </w:rPr>
        <w:t>.</w:t>
      </w:r>
      <w:r>
        <w:rPr>
          <w:b w:val="0"/>
          <w:bCs/>
          <w:lang w:val="ru-RU" w:eastAsia="uk-UA"/>
        </w:rPr>
        <w:t>В</w:t>
      </w:r>
      <w:proofErr w:type="spellEnd"/>
      <w:r>
        <w:rPr>
          <w:rFonts w:cs="TimesNewRoman"/>
          <w:b w:val="0"/>
          <w:bCs/>
          <w:lang w:val="ru-RU" w:eastAsia="uk-UA"/>
        </w:rPr>
        <w:t xml:space="preserve">. </w:t>
      </w:r>
      <w:proofErr w:type="spellStart"/>
      <w:r>
        <w:rPr>
          <w:b w:val="0"/>
          <w:bCs/>
          <w:lang w:val="ru-RU" w:eastAsia="uk-UA"/>
        </w:rPr>
        <w:t>Математическиемоделирискаинеопределенности</w:t>
      </w:r>
      <w:proofErr w:type="spellEnd"/>
      <w:r>
        <w:rPr>
          <w:rFonts w:cs="TimesNewRoman"/>
          <w:b w:val="0"/>
          <w:bCs/>
          <w:lang w:val="ru-RU" w:eastAsia="uk-UA"/>
        </w:rPr>
        <w:t xml:space="preserve">. </w:t>
      </w:r>
      <w:r>
        <w:rPr>
          <w:b w:val="0"/>
          <w:bCs/>
          <w:lang w:val="ru-RU" w:eastAsia="uk-UA"/>
        </w:rPr>
        <w:t>СПб</w:t>
      </w:r>
      <w:r>
        <w:rPr>
          <w:rFonts w:cs="TimesNewRoman"/>
          <w:b w:val="0"/>
          <w:bCs/>
          <w:lang w:val="ru-RU" w:eastAsia="uk-UA"/>
        </w:rPr>
        <w:t xml:space="preserve">.: </w:t>
      </w:r>
      <w:r>
        <w:rPr>
          <w:b w:val="0"/>
          <w:bCs/>
          <w:lang w:val="ru-RU" w:eastAsia="uk-UA"/>
        </w:rPr>
        <w:t>СПбГУ</w:t>
      </w:r>
      <w:r>
        <w:rPr>
          <w:rFonts w:cs="TimesNewRoman"/>
          <w:b w:val="0"/>
          <w:bCs/>
          <w:lang w:val="ru-RU" w:eastAsia="uk-UA"/>
        </w:rPr>
        <w:t xml:space="preserve">, 1998 </w:t>
      </w:r>
    </w:p>
    <w:p xmlns:wp14="http://schemas.microsoft.com/office/word/2010/wordml" w:rsidR="0084735A" w:rsidP="005B2A5C" w:rsidRDefault="0084735A" w14:paraId="4CAC7C17" wp14:textId="77777777">
      <w:pPr>
        <w:pStyle w:val="2"/>
        <w:numPr>
          <w:ilvl w:val="0"/>
          <w:numId w:val="0"/>
        </w:numPr>
        <w:ind w:firstLine="709"/>
        <w:rPr>
          <w:b w:val="0"/>
          <w:bCs/>
        </w:rPr>
      </w:pPr>
      <w:proofErr w:type="spellStart"/>
      <w:r>
        <w:rPr>
          <w:b w:val="0"/>
          <w:bCs/>
        </w:rPr>
        <w:t>ЧерданцеваІ.Г</w:t>
      </w:r>
      <w:proofErr w:type="spellEnd"/>
      <w:r>
        <w:rPr>
          <w:b w:val="0"/>
          <w:bCs/>
        </w:rPr>
        <w:t xml:space="preserve">. Деякі аспекти врахування інвестиційних факторів при оцінці підприємницьких ризиків на регіональному рівні. // Вісник Технологічного університету Поділля. – 1999. – №5. </w:t>
      </w:r>
      <w:proofErr w:type="spellStart"/>
      <w:r>
        <w:rPr>
          <w:b w:val="0"/>
          <w:bCs/>
        </w:rPr>
        <w:t>Ч.1</w:t>
      </w:r>
      <w:proofErr w:type="spellEnd"/>
      <w:r>
        <w:rPr>
          <w:b w:val="0"/>
          <w:bCs/>
        </w:rPr>
        <w:t xml:space="preserve">. – </w:t>
      </w:r>
      <w:proofErr w:type="spellStart"/>
      <w:r>
        <w:rPr>
          <w:b w:val="0"/>
          <w:bCs/>
        </w:rPr>
        <w:t>С.151</w:t>
      </w:r>
      <w:proofErr w:type="spellEnd"/>
      <w:r>
        <w:rPr>
          <w:b w:val="0"/>
          <w:bCs/>
        </w:rPr>
        <w:t>-154.</w:t>
      </w:r>
    </w:p>
    <w:p xmlns:wp14="http://schemas.microsoft.com/office/word/2010/wordml" w:rsidR="0084735A" w:rsidP="005B2A5C" w:rsidRDefault="0084735A" w14:paraId="74234795" wp14:textId="77777777">
      <w:pPr>
        <w:pStyle w:val="2"/>
        <w:numPr>
          <w:ilvl w:val="0"/>
          <w:numId w:val="0"/>
        </w:numPr>
        <w:ind w:firstLine="709"/>
        <w:rPr>
          <w:b w:val="0"/>
          <w:bCs/>
        </w:rPr>
      </w:pPr>
      <w:r w:rsidRPr="005B2A5C">
        <w:rPr>
          <w:b w:val="0"/>
          <w:bCs/>
        </w:rPr>
        <w:t xml:space="preserve">11. </w:t>
      </w:r>
      <w:r>
        <w:rPr>
          <w:b w:val="0"/>
          <w:bCs/>
        </w:rPr>
        <w:t xml:space="preserve">Шевчук </w:t>
      </w:r>
      <w:proofErr w:type="spellStart"/>
      <w:r>
        <w:rPr>
          <w:b w:val="0"/>
          <w:bCs/>
        </w:rPr>
        <w:t>О.Б</w:t>
      </w:r>
      <w:proofErr w:type="spellEnd"/>
      <w:r>
        <w:rPr>
          <w:b w:val="0"/>
          <w:bCs/>
        </w:rPr>
        <w:t xml:space="preserve">. Удосконалення методів обґрунтування інвестиційних проектів в системі бізнес-планування з урахуванням ризику // </w:t>
      </w:r>
      <w:proofErr w:type="spellStart"/>
      <w:r>
        <w:rPr>
          <w:b w:val="0"/>
          <w:bCs/>
        </w:rPr>
        <w:t>Тр</w:t>
      </w:r>
      <w:proofErr w:type="spellEnd"/>
      <w:r>
        <w:rPr>
          <w:b w:val="0"/>
          <w:bCs/>
        </w:rPr>
        <w:t xml:space="preserve">. </w:t>
      </w:r>
      <w:proofErr w:type="spellStart"/>
      <w:r>
        <w:rPr>
          <w:b w:val="0"/>
          <w:bCs/>
        </w:rPr>
        <w:t>Одесскогополитехническогоуниверситета</w:t>
      </w:r>
      <w:proofErr w:type="spellEnd"/>
      <w:r>
        <w:rPr>
          <w:b w:val="0"/>
          <w:bCs/>
        </w:rPr>
        <w:t xml:space="preserve">. – 1999, </w:t>
      </w:r>
      <w:proofErr w:type="spellStart"/>
      <w:r>
        <w:rPr>
          <w:b w:val="0"/>
          <w:bCs/>
        </w:rPr>
        <w:t>вып</w:t>
      </w:r>
      <w:proofErr w:type="spellEnd"/>
      <w:r>
        <w:rPr>
          <w:b w:val="0"/>
          <w:bCs/>
        </w:rPr>
        <w:t xml:space="preserve">. 1(10). – </w:t>
      </w:r>
      <w:proofErr w:type="spellStart"/>
      <w:r>
        <w:rPr>
          <w:b w:val="0"/>
          <w:bCs/>
        </w:rPr>
        <w:t>С.248</w:t>
      </w:r>
      <w:proofErr w:type="spellEnd"/>
      <w:r>
        <w:rPr>
          <w:b w:val="0"/>
          <w:bCs/>
        </w:rPr>
        <w:t xml:space="preserve">-252 </w:t>
      </w:r>
    </w:p>
    <w:p xmlns:wp14="http://schemas.microsoft.com/office/word/2010/wordml" w:rsidR="0084735A" w:rsidP="005B2A5C" w:rsidRDefault="0084735A" w14:paraId="1A925A0B" wp14:textId="77777777">
      <w:pPr>
        <w:pStyle w:val="2"/>
        <w:numPr>
          <w:ilvl w:val="0"/>
          <w:numId w:val="0"/>
        </w:numPr>
        <w:ind w:firstLine="709"/>
        <w:rPr>
          <w:b w:val="0"/>
          <w:bCs/>
        </w:rPr>
      </w:pPr>
      <w:r>
        <w:rPr>
          <w:b w:val="0"/>
          <w:bCs/>
          <w:lang w:val="ru-RU"/>
        </w:rPr>
        <w:t xml:space="preserve">12. </w:t>
      </w:r>
      <w:proofErr w:type="spellStart"/>
      <w:r>
        <w:rPr>
          <w:b w:val="0"/>
          <w:bCs/>
        </w:rPr>
        <w:t>ШумлянськаО.І</w:t>
      </w:r>
      <w:proofErr w:type="spellEnd"/>
      <w:r>
        <w:rPr>
          <w:b w:val="0"/>
          <w:bCs/>
        </w:rPr>
        <w:t xml:space="preserve">. Оцінка ризику планових рішень в управлінні судноплавними компаніями// Розвиток методів управління та господарювання на транспорті. Випуск 5. – Одеса: </w:t>
      </w:r>
      <w:proofErr w:type="spellStart"/>
      <w:r>
        <w:rPr>
          <w:b w:val="0"/>
          <w:bCs/>
        </w:rPr>
        <w:t>ОДМУ</w:t>
      </w:r>
      <w:proofErr w:type="spellEnd"/>
      <w:r>
        <w:rPr>
          <w:b w:val="0"/>
          <w:bCs/>
        </w:rPr>
        <w:t>. – 1999. –  С. 142 – 154.</w:t>
      </w:r>
    </w:p>
    <w:p xmlns:wp14="http://schemas.microsoft.com/office/word/2010/wordml" w:rsidR="0084735A" w:rsidP="005B2A5C" w:rsidRDefault="0084735A" w14:paraId="2784C725" wp14:textId="77777777">
      <w:pPr>
        <w:pStyle w:val="2"/>
        <w:numPr>
          <w:ilvl w:val="0"/>
          <w:numId w:val="0"/>
        </w:numPr>
        <w:ind w:firstLine="709"/>
        <w:rPr>
          <w:b w:val="0"/>
          <w:bCs/>
        </w:rPr>
      </w:pPr>
      <w:r>
        <w:rPr>
          <w:b w:val="0"/>
          <w:bCs/>
          <w:lang w:val="ru-RU"/>
        </w:rPr>
        <w:t xml:space="preserve">.13 </w:t>
      </w:r>
      <w:r>
        <w:rPr>
          <w:b w:val="0"/>
          <w:bCs/>
        </w:rPr>
        <w:t xml:space="preserve">Ющенко </w:t>
      </w:r>
      <w:proofErr w:type="spellStart"/>
      <w:proofErr w:type="gramStart"/>
      <w:r>
        <w:rPr>
          <w:b w:val="0"/>
          <w:bCs/>
        </w:rPr>
        <w:t>В.А</w:t>
      </w:r>
      <w:proofErr w:type="spellEnd"/>
      <w:r>
        <w:rPr>
          <w:b w:val="0"/>
          <w:bCs/>
        </w:rPr>
        <w:t>.</w:t>
      </w:r>
      <w:proofErr w:type="gramEnd"/>
      <w:r>
        <w:rPr>
          <w:b w:val="0"/>
          <w:bCs/>
        </w:rPr>
        <w:t xml:space="preserve">, Міщенко </w:t>
      </w:r>
      <w:proofErr w:type="spellStart"/>
      <w:r>
        <w:rPr>
          <w:b w:val="0"/>
          <w:bCs/>
        </w:rPr>
        <w:t>В.І</w:t>
      </w:r>
      <w:proofErr w:type="spellEnd"/>
      <w:r>
        <w:rPr>
          <w:b w:val="0"/>
          <w:bCs/>
        </w:rPr>
        <w:t xml:space="preserve">. Управління валютними ризиками: Навчальний посібник. – К.: Товариство “Знання”, КОО. – 1998. – 444 с. </w:t>
      </w:r>
    </w:p>
    <w:p xmlns:wp14="http://schemas.microsoft.com/office/word/2010/wordml" w:rsidRPr="00257372" w:rsidR="0084735A" w:rsidP="00C142DB" w:rsidRDefault="0084735A" w14:paraId="44FB30F8" wp14:textId="77777777">
      <w:pPr>
        <w:spacing w:after="160" w:line="259" w:lineRule="auto"/>
        <w:rPr>
          <w:bCs/>
          <w:sz w:val="28"/>
          <w:szCs w:val="28"/>
        </w:rPr>
      </w:pPr>
    </w:p>
    <w:sectPr w:rsidRPr="00257372" w:rsidR="0084735A" w:rsidSect="00E50E08">
      <w:footerReference w:type="default" r:id="rId7"/>
      <w:pgSz w:w="11906" w:h="16838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F6D5A" w:rsidP="00B95F75" w:rsidRDefault="00CF6D5A" w14:paraId="1DA6542E" wp14:textId="77777777">
      <w:r>
        <w:separator/>
      </w:r>
    </w:p>
  </w:endnote>
  <w:endnote w:type="continuationSeparator" w:id="0">
    <w:p xmlns:wp14="http://schemas.microsoft.com/office/word/2010/wordml" w:rsidR="00CF6D5A" w:rsidP="00B95F75" w:rsidRDefault="00CF6D5A" w14:paraId="3041E39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A4A6E" w:rsidRDefault="00AA4A6E" w14:paraId="4559B97D" wp14:textId="77777777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F6D5A" w:rsidP="00B95F75" w:rsidRDefault="00CF6D5A" w14:paraId="722B00AE" wp14:textId="77777777">
      <w:r>
        <w:separator/>
      </w:r>
    </w:p>
  </w:footnote>
  <w:footnote w:type="continuationSeparator" w:id="0">
    <w:p xmlns:wp14="http://schemas.microsoft.com/office/word/2010/wordml" w:rsidR="00CF6D5A" w:rsidP="00B95F75" w:rsidRDefault="00CF6D5A" w14:paraId="42C6D79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4913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5FC1118"/>
    <w:multiLevelType w:val="hybridMultilevel"/>
    <w:tmpl w:val="F88A7A3C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A43269"/>
    <w:multiLevelType w:val="hybridMultilevel"/>
    <w:tmpl w:val="000E59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CAD4020"/>
    <w:multiLevelType w:val="hybridMultilevel"/>
    <w:tmpl w:val="A2B6CF36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9" w15:restartNumberingAfterBreak="0">
    <w:nsid w:val="29804935"/>
    <w:multiLevelType w:val="multilevel"/>
    <w:tmpl w:val="CC1CC90E"/>
    <w:lvl w:ilvl="0">
      <w:start w:val="1"/>
      <w:numFmt w:val="decimal"/>
      <w:pStyle w:val="2"/>
      <w:suff w:val="space"/>
      <w:lvlText w:val="10.%1"/>
      <w:lvlJc w:val="left"/>
      <w:pPr>
        <w:ind w:left="709" w:hanging="284"/>
      </w:pPr>
      <w:rPr>
        <w:rFonts w:hint="default" w:cs="Times New Roman"/>
      </w:rPr>
    </w:lvl>
    <w:lvl w:ilvl="1">
      <w:start w:val="1"/>
      <w:numFmt w:val="decimal"/>
      <w:lvlRestart w:val="0"/>
      <w:suff w:val="space"/>
      <w:lvlText w:val="%1.%2"/>
      <w:lvlJc w:val="left"/>
      <w:pPr>
        <w:ind w:left="709" w:hanging="284"/>
      </w:pPr>
      <w:rPr>
        <w:rFonts w:hint="default" w:cs="Times New Roman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09" w:hanging="284"/>
      </w:pPr>
      <w:rPr>
        <w:rFonts w:hint="default" w:cs="Times New Roman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709" w:hanging="284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10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287" w:hanging="360"/>
      </w:pPr>
      <w:rPr>
        <w:rFonts w:hint="default" w:ascii="Times New Roman" w:hAnsi="Times New Roman" w:eastAsia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2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CA4B99"/>
    <w:multiLevelType w:val="hybridMultilevel"/>
    <w:tmpl w:val="EFA8B9F6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867A5E20">
      <w:start w:val="2002"/>
      <w:numFmt w:val="bullet"/>
      <w:lvlText w:val="–"/>
      <w:lvlJc w:val="left"/>
      <w:pPr>
        <w:ind w:left="1440" w:hanging="360"/>
      </w:pPr>
      <w:rPr>
        <w:rFonts w:hint="default" w:ascii="Arial" w:hAnsi="Arial" w:eastAsia="ArialMT"/>
        <w:i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hint="default" w:ascii="Symbol" w:hAnsi="Symbol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15" w15:restartNumberingAfterBreak="0">
    <w:nsid w:val="353B618D"/>
    <w:multiLevelType w:val="hybridMultilevel"/>
    <w:tmpl w:val="4F0C0B76"/>
    <w:lvl w:ilvl="0" w:tplc="DCDA360A">
      <w:start w:val="10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F646A1"/>
    <w:multiLevelType w:val="hybridMultilevel"/>
    <w:tmpl w:val="AB52EF28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2863EE"/>
    <w:multiLevelType w:val="hybridMultilevel"/>
    <w:tmpl w:val="D4986B78"/>
    <w:lvl w:ilvl="0" w:tplc="FFFFFFFF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8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hint="default" w:ascii="Wingdings" w:hAnsi="Wingdings"/>
      </w:rPr>
    </w:lvl>
  </w:abstractNum>
  <w:abstractNum w:abstractNumId="19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hint="eastAsia" w:ascii="SimSun" w:hAnsi="SimSun" w:eastAsia="SimSu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264EAE"/>
    <w:multiLevelType w:val="hybridMultilevel"/>
    <w:tmpl w:val="3C20ED6E"/>
    <w:lvl w:ilvl="0" w:tplc="10086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0D80617"/>
    <w:multiLevelType w:val="multilevel"/>
    <w:tmpl w:val="910C1C18"/>
    <w:lvl w:ilvl="0">
      <w:start w:val="1"/>
      <w:numFmt w:val="decimal"/>
      <w:lvlText w:val="%1."/>
      <w:lvlJc w:val="left"/>
      <w:pPr>
        <w:ind w:left="709" w:hanging="284"/>
      </w:pPr>
      <w:rPr>
        <w:rFonts w:hint="default" w:cs="Times New Roman"/>
      </w:rPr>
    </w:lvl>
    <w:lvl w:ilvl="1">
      <w:start w:val="1"/>
      <w:numFmt w:val="decimal"/>
      <w:lvlRestart w:val="0"/>
      <w:suff w:val="space"/>
      <w:lvlText w:val="%1.%2"/>
      <w:lvlJc w:val="left"/>
      <w:pPr>
        <w:ind w:left="709" w:hanging="284"/>
      </w:pPr>
      <w:rPr>
        <w:rFonts w:hint="default" w:cs="Times New Roman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09" w:hanging="284"/>
      </w:pPr>
      <w:rPr>
        <w:rFonts w:hint="default" w:cs="Times New Roman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709" w:hanging="284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24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747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hint="default" w:ascii="Wingdings" w:hAnsi="Wingdings"/>
      </w:rPr>
    </w:lvl>
  </w:abstractNum>
  <w:abstractNum w:abstractNumId="25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6" w15:restartNumberingAfterBreak="0">
    <w:nsid w:val="7174339A"/>
    <w:multiLevelType w:val="hybridMultilevel"/>
    <w:tmpl w:val="90D25E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hint="default"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8" w15:restartNumberingAfterBreak="0">
    <w:nsid w:val="7FA526EE"/>
    <w:multiLevelType w:val="multilevel"/>
    <w:tmpl w:val="68F267D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1"/>
  </w:num>
  <w:num w:numId="5">
    <w:abstractNumId w:val="20"/>
  </w:num>
  <w:num w:numId="6">
    <w:abstractNumId w:val="7"/>
  </w:num>
  <w:num w:numId="7">
    <w:abstractNumId w:val="11"/>
  </w:num>
  <w:num w:numId="8">
    <w:abstractNumId w:val="18"/>
  </w:num>
  <w:num w:numId="9">
    <w:abstractNumId w:val="27"/>
  </w:num>
  <w:num w:numId="10">
    <w:abstractNumId w:val="8"/>
  </w:num>
  <w:num w:numId="11">
    <w:abstractNumId w:val="25"/>
  </w:num>
  <w:num w:numId="12">
    <w:abstractNumId w:val="2"/>
  </w:num>
  <w:num w:numId="13">
    <w:abstractNumId w:val="12"/>
  </w:num>
  <w:num w:numId="14">
    <w:abstractNumId w:val="10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28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"/>
  </w:num>
  <w:num w:numId="25">
    <w:abstractNumId w:val="26"/>
  </w:num>
  <w:num w:numId="26">
    <w:abstractNumId w:val="23"/>
  </w:num>
  <w:num w:numId="27">
    <w:abstractNumId w:val="15"/>
  </w:num>
  <w:num w:numId="28">
    <w:abstractNumId w:val="13"/>
  </w:num>
  <w:num w:numId="29">
    <w:abstractNumId w:val="6"/>
  </w:num>
  <w:num w:numId="30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5FB"/>
    <w:rsid w:val="0000601A"/>
    <w:rsid w:val="00011B6A"/>
    <w:rsid w:val="00011CB7"/>
    <w:rsid w:val="00015C93"/>
    <w:rsid w:val="00016FDC"/>
    <w:rsid w:val="0002296C"/>
    <w:rsid w:val="0004380B"/>
    <w:rsid w:val="000512EA"/>
    <w:rsid w:val="000567C9"/>
    <w:rsid w:val="000572E3"/>
    <w:rsid w:val="000658DB"/>
    <w:rsid w:val="00082F61"/>
    <w:rsid w:val="000A240B"/>
    <w:rsid w:val="000A4A94"/>
    <w:rsid w:val="000A4DEC"/>
    <w:rsid w:val="000C5BA8"/>
    <w:rsid w:val="000D03FA"/>
    <w:rsid w:val="000D70FE"/>
    <w:rsid w:val="000E5B22"/>
    <w:rsid w:val="000E7219"/>
    <w:rsid w:val="000F4EBD"/>
    <w:rsid w:val="00110F22"/>
    <w:rsid w:val="001143C5"/>
    <w:rsid w:val="00116A14"/>
    <w:rsid w:val="00124ECE"/>
    <w:rsid w:val="001354A2"/>
    <w:rsid w:val="001373CE"/>
    <w:rsid w:val="001379FD"/>
    <w:rsid w:val="00140448"/>
    <w:rsid w:val="00144D7B"/>
    <w:rsid w:val="001506EA"/>
    <w:rsid w:val="001620F7"/>
    <w:rsid w:val="00166E07"/>
    <w:rsid w:val="001672BF"/>
    <w:rsid w:val="001812C9"/>
    <w:rsid w:val="00182899"/>
    <w:rsid w:val="00187E6A"/>
    <w:rsid w:val="001927A4"/>
    <w:rsid w:val="00194C86"/>
    <w:rsid w:val="001A6CCB"/>
    <w:rsid w:val="001A6E5D"/>
    <w:rsid w:val="001B2ED6"/>
    <w:rsid w:val="001C7C2F"/>
    <w:rsid w:val="001D44E4"/>
    <w:rsid w:val="001D7577"/>
    <w:rsid w:val="001E1880"/>
    <w:rsid w:val="001E20F4"/>
    <w:rsid w:val="001E33C4"/>
    <w:rsid w:val="001E7CB5"/>
    <w:rsid w:val="001F06AF"/>
    <w:rsid w:val="001F42E2"/>
    <w:rsid w:val="001F5C48"/>
    <w:rsid w:val="00205335"/>
    <w:rsid w:val="002146A0"/>
    <w:rsid w:val="00215C5A"/>
    <w:rsid w:val="00225B42"/>
    <w:rsid w:val="0024257E"/>
    <w:rsid w:val="0024301F"/>
    <w:rsid w:val="00252CD9"/>
    <w:rsid w:val="00255A2F"/>
    <w:rsid w:val="00255D53"/>
    <w:rsid w:val="00256C40"/>
    <w:rsid w:val="00257372"/>
    <w:rsid w:val="002672DD"/>
    <w:rsid w:val="00273451"/>
    <w:rsid w:val="00281F3E"/>
    <w:rsid w:val="00286B8D"/>
    <w:rsid w:val="00297B23"/>
    <w:rsid w:val="002A7DB3"/>
    <w:rsid w:val="002B6B16"/>
    <w:rsid w:val="002C06C3"/>
    <w:rsid w:val="002C3269"/>
    <w:rsid w:val="002C5352"/>
    <w:rsid w:val="002D0D9A"/>
    <w:rsid w:val="002F67DC"/>
    <w:rsid w:val="00303B86"/>
    <w:rsid w:val="003145FA"/>
    <w:rsid w:val="0032312C"/>
    <w:rsid w:val="00327C7A"/>
    <w:rsid w:val="00352024"/>
    <w:rsid w:val="00354C14"/>
    <w:rsid w:val="00362241"/>
    <w:rsid w:val="00376BCE"/>
    <w:rsid w:val="00382574"/>
    <w:rsid w:val="00385997"/>
    <w:rsid w:val="0038764E"/>
    <w:rsid w:val="00393129"/>
    <w:rsid w:val="003A22B0"/>
    <w:rsid w:val="003A3B53"/>
    <w:rsid w:val="003B768B"/>
    <w:rsid w:val="003C5EB4"/>
    <w:rsid w:val="003D62AE"/>
    <w:rsid w:val="003F353E"/>
    <w:rsid w:val="00407CCB"/>
    <w:rsid w:val="00421C05"/>
    <w:rsid w:val="00423103"/>
    <w:rsid w:val="004274EA"/>
    <w:rsid w:val="0043088A"/>
    <w:rsid w:val="004446AF"/>
    <w:rsid w:val="00453774"/>
    <w:rsid w:val="00455DAA"/>
    <w:rsid w:val="00456D0B"/>
    <w:rsid w:val="0047502B"/>
    <w:rsid w:val="00475E7D"/>
    <w:rsid w:val="004762A7"/>
    <w:rsid w:val="00486700"/>
    <w:rsid w:val="00495BE4"/>
    <w:rsid w:val="004A0405"/>
    <w:rsid w:val="004A622E"/>
    <w:rsid w:val="004C2535"/>
    <w:rsid w:val="004D0E42"/>
    <w:rsid w:val="004D4C31"/>
    <w:rsid w:val="004D6842"/>
    <w:rsid w:val="004E716B"/>
    <w:rsid w:val="004F41D1"/>
    <w:rsid w:val="004F6FE7"/>
    <w:rsid w:val="004F74B7"/>
    <w:rsid w:val="00507CF9"/>
    <w:rsid w:val="00510282"/>
    <w:rsid w:val="00524D35"/>
    <w:rsid w:val="005422F6"/>
    <w:rsid w:val="005442CC"/>
    <w:rsid w:val="0054711A"/>
    <w:rsid w:val="005503EC"/>
    <w:rsid w:val="00552760"/>
    <w:rsid w:val="00560BEF"/>
    <w:rsid w:val="00561FD4"/>
    <w:rsid w:val="005759F5"/>
    <w:rsid w:val="005929EA"/>
    <w:rsid w:val="005A1EFA"/>
    <w:rsid w:val="005B1B10"/>
    <w:rsid w:val="005B2A5C"/>
    <w:rsid w:val="005B5148"/>
    <w:rsid w:val="005C1A7B"/>
    <w:rsid w:val="005D1DE1"/>
    <w:rsid w:val="005D6891"/>
    <w:rsid w:val="00603DDD"/>
    <w:rsid w:val="00606795"/>
    <w:rsid w:val="006174DA"/>
    <w:rsid w:val="00640AA4"/>
    <w:rsid w:val="00642CDA"/>
    <w:rsid w:val="006517BA"/>
    <w:rsid w:val="006634CB"/>
    <w:rsid w:val="0066472E"/>
    <w:rsid w:val="0066569C"/>
    <w:rsid w:val="006705FB"/>
    <w:rsid w:val="00682348"/>
    <w:rsid w:val="00682A40"/>
    <w:rsid w:val="006836D9"/>
    <w:rsid w:val="00694129"/>
    <w:rsid w:val="006A55A0"/>
    <w:rsid w:val="006C0EB1"/>
    <w:rsid w:val="006C360B"/>
    <w:rsid w:val="006E0CAF"/>
    <w:rsid w:val="006E5ACF"/>
    <w:rsid w:val="006F79EB"/>
    <w:rsid w:val="00700428"/>
    <w:rsid w:val="007137C7"/>
    <w:rsid w:val="00714F69"/>
    <w:rsid w:val="00722E70"/>
    <w:rsid w:val="00750772"/>
    <w:rsid w:val="007640D6"/>
    <w:rsid w:val="00772DFB"/>
    <w:rsid w:val="007734B7"/>
    <w:rsid w:val="00774D00"/>
    <w:rsid w:val="00775DE0"/>
    <w:rsid w:val="007869FB"/>
    <w:rsid w:val="007940D1"/>
    <w:rsid w:val="007A54F6"/>
    <w:rsid w:val="007B0F1F"/>
    <w:rsid w:val="007C58EC"/>
    <w:rsid w:val="007C62CB"/>
    <w:rsid w:val="007D0B1E"/>
    <w:rsid w:val="007D7FC3"/>
    <w:rsid w:val="007F665F"/>
    <w:rsid w:val="0080072C"/>
    <w:rsid w:val="008040FF"/>
    <w:rsid w:val="00810D0F"/>
    <w:rsid w:val="00830EC9"/>
    <w:rsid w:val="00835C87"/>
    <w:rsid w:val="00840E39"/>
    <w:rsid w:val="00841A81"/>
    <w:rsid w:val="0084735A"/>
    <w:rsid w:val="008531BA"/>
    <w:rsid w:val="00862EBF"/>
    <w:rsid w:val="00863161"/>
    <w:rsid w:val="008655EC"/>
    <w:rsid w:val="00865C0D"/>
    <w:rsid w:val="00867B60"/>
    <w:rsid w:val="00891C29"/>
    <w:rsid w:val="008943C8"/>
    <w:rsid w:val="00895AE8"/>
    <w:rsid w:val="008A666D"/>
    <w:rsid w:val="008B17CE"/>
    <w:rsid w:val="008B4C12"/>
    <w:rsid w:val="008B57B7"/>
    <w:rsid w:val="008C35FD"/>
    <w:rsid w:val="008F2496"/>
    <w:rsid w:val="008F5639"/>
    <w:rsid w:val="00905302"/>
    <w:rsid w:val="00914273"/>
    <w:rsid w:val="0092018B"/>
    <w:rsid w:val="00922C61"/>
    <w:rsid w:val="00922E80"/>
    <w:rsid w:val="00926D0D"/>
    <w:rsid w:val="00930D3A"/>
    <w:rsid w:val="009350A6"/>
    <w:rsid w:val="009504FC"/>
    <w:rsid w:val="009572D4"/>
    <w:rsid w:val="00964881"/>
    <w:rsid w:val="00964C5F"/>
    <w:rsid w:val="009652A1"/>
    <w:rsid w:val="00975658"/>
    <w:rsid w:val="009827D4"/>
    <w:rsid w:val="00983A8E"/>
    <w:rsid w:val="00984C5D"/>
    <w:rsid w:val="00991946"/>
    <w:rsid w:val="00992E80"/>
    <w:rsid w:val="0099360B"/>
    <w:rsid w:val="009A252C"/>
    <w:rsid w:val="009A3C4B"/>
    <w:rsid w:val="009A6F30"/>
    <w:rsid w:val="009B1BBF"/>
    <w:rsid w:val="009B44BD"/>
    <w:rsid w:val="009B4D77"/>
    <w:rsid w:val="009B7E6B"/>
    <w:rsid w:val="009C1959"/>
    <w:rsid w:val="009C2004"/>
    <w:rsid w:val="009C2BA8"/>
    <w:rsid w:val="009D31BD"/>
    <w:rsid w:val="009D4E00"/>
    <w:rsid w:val="009E223A"/>
    <w:rsid w:val="009F28BE"/>
    <w:rsid w:val="009F33F3"/>
    <w:rsid w:val="00A00D2C"/>
    <w:rsid w:val="00A02E43"/>
    <w:rsid w:val="00A1556F"/>
    <w:rsid w:val="00A2443C"/>
    <w:rsid w:val="00A31624"/>
    <w:rsid w:val="00A35961"/>
    <w:rsid w:val="00A3612F"/>
    <w:rsid w:val="00A60863"/>
    <w:rsid w:val="00A61599"/>
    <w:rsid w:val="00A702BE"/>
    <w:rsid w:val="00A74842"/>
    <w:rsid w:val="00A77D1A"/>
    <w:rsid w:val="00A80513"/>
    <w:rsid w:val="00A86E73"/>
    <w:rsid w:val="00AA48D8"/>
    <w:rsid w:val="00AA4A6E"/>
    <w:rsid w:val="00AA74E0"/>
    <w:rsid w:val="00AC46C7"/>
    <w:rsid w:val="00AC78DA"/>
    <w:rsid w:val="00AD0BDB"/>
    <w:rsid w:val="00AD108A"/>
    <w:rsid w:val="00AD490C"/>
    <w:rsid w:val="00AD6B9A"/>
    <w:rsid w:val="00AE3B46"/>
    <w:rsid w:val="00AE75ED"/>
    <w:rsid w:val="00AF5324"/>
    <w:rsid w:val="00AF61B0"/>
    <w:rsid w:val="00B1325F"/>
    <w:rsid w:val="00B13D03"/>
    <w:rsid w:val="00B17043"/>
    <w:rsid w:val="00B26683"/>
    <w:rsid w:val="00B31C41"/>
    <w:rsid w:val="00B3542B"/>
    <w:rsid w:val="00B47363"/>
    <w:rsid w:val="00B518EA"/>
    <w:rsid w:val="00B745EE"/>
    <w:rsid w:val="00B74F80"/>
    <w:rsid w:val="00B77D7B"/>
    <w:rsid w:val="00B84582"/>
    <w:rsid w:val="00B901E6"/>
    <w:rsid w:val="00B92F53"/>
    <w:rsid w:val="00B95F75"/>
    <w:rsid w:val="00BA4D63"/>
    <w:rsid w:val="00BC75C4"/>
    <w:rsid w:val="00BD08A8"/>
    <w:rsid w:val="00BD34A3"/>
    <w:rsid w:val="00BD357F"/>
    <w:rsid w:val="00BE6D56"/>
    <w:rsid w:val="00BF28E7"/>
    <w:rsid w:val="00C078CC"/>
    <w:rsid w:val="00C13054"/>
    <w:rsid w:val="00C142DB"/>
    <w:rsid w:val="00C17024"/>
    <w:rsid w:val="00C172EA"/>
    <w:rsid w:val="00C20C55"/>
    <w:rsid w:val="00C20D1A"/>
    <w:rsid w:val="00C22457"/>
    <w:rsid w:val="00C30003"/>
    <w:rsid w:val="00C307C9"/>
    <w:rsid w:val="00C323D7"/>
    <w:rsid w:val="00C3760F"/>
    <w:rsid w:val="00C416DB"/>
    <w:rsid w:val="00C41E4D"/>
    <w:rsid w:val="00C43B62"/>
    <w:rsid w:val="00C46F84"/>
    <w:rsid w:val="00C52B7F"/>
    <w:rsid w:val="00C54B62"/>
    <w:rsid w:val="00C6227F"/>
    <w:rsid w:val="00C66A98"/>
    <w:rsid w:val="00C67D8D"/>
    <w:rsid w:val="00C71C1B"/>
    <w:rsid w:val="00C72DB5"/>
    <w:rsid w:val="00C76E16"/>
    <w:rsid w:val="00C80712"/>
    <w:rsid w:val="00C80B71"/>
    <w:rsid w:val="00C85375"/>
    <w:rsid w:val="00C87491"/>
    <w:rsid w:val="00C87F48"/>
    <w:rsid w:val="00CA11BA"/>
    <w:rsid w:val="00CA67D6"/>
    <w:rsid w:val="00CA752B"/>
    <w:rsid w:val="00CB0C0A"/>
    <w:rsid w:val="00CB4A48"/>
    <w:rsid w:val="00CC4E4E"/>
    <w:rsid w:val="00CD3D50"/>
    <w:rsid w:val="00CE337A"/>
    <w:rsid w:val="00CE5191"/>
    <w:rsid w:val="00CE78CA"/>
    <w:rsid w:val="00CF6D5A"/>
    <w:rsid w:val="00D00BAD"/>
    <w:rsid w:val="00D00DF4"/>
    <w:rsid w:val="00D04A08"/>
    <w:rsid w:val="00D06775"/>
    <w:rsid w:val="00D2194A"/>
    <w:rsid w:val="00D2478A"/>
    <w:rsid w:val="00D31CC0"/>
    <w:rsid w:val="00D34F2F"/>
    <w:rsid w:val="00D514D6"/>
    <w:rsid w:val="00D541E4"/>
    <w:rsid w:val="00D5614E"/>
    <w:rsid w:val="00D62E02"/>
    <w:rsid w:val="00D64998"/>
    <w:rsid w:val="00D718DB"/>
    <w:rsid w:val="00D743FB"/>
    <w:rsid w:val="00D757CC"/>
    <w:rsid w:val="00D801D2"/>
    <w:rsid w:val="00D821DA"/>
    <w:rsid w:val="00D857BB"/>
    <w:rsid w:val="00D9453E"/>
    <w:rsid w:val="00D96FCB"/>
    <w:rsid w:val="00DA7443"/>
    <w:rsid w:val="00DB038E"/>
    <w:rsid w:val="00DB76EB"/>
    <w:rsid w:val="00DC2337"/>
    <w:rsid w:val="00DC234B"/>
    <w:rsid w:val="00DD0DB0"/>
    <w:rsid w:val="00DD12E3"/>
    <w:rsid w:val="00DD6C42"/>
    <w:rsid w:val="00DE211C"/>
    <w:rsid w:val="00E01886"/>
    <w:rsid w:val="00E07BB3"/>
    <w:rsid w:val="00E16396"/>
    <w:rsid w:val="00E16F2C"/>
    <w:rsid w:val="00E21A14"/>
    <w:rsid w:val="00E2555F"/>
    <w:rsid w:val="00E31791"/>
    <w:rsid w:val="00E31962"/>
    <w:rsid w:val="00E31C9E"/>
    <w:rsid w:val="00E3277E"/>
    <w:rsid w:val="00E35170"/>
    <w:rsid w:val="00E35193"/>
    <w:rsid w:val="00E414AB"/>
    <w:rsid w:val="00E44A92"/>
    <w:rsid w:val="00E44DD3"/>
    <w:rsid w:val="00E50CED"/>
    <w:rsid w:val="00E50E08"/>
    <w:rsid w:val="00E56FE0"/>
    <w:rsid w:val="00E60254"/>
    <w:rsid w:val="00E6115B"/>
    <w:rsid w:val="00E80883"/>
    <w:rsid w:val="00E8383D"/>
    <w:rsid w:val="00E85E50"/>
    <w:rsid w:val="00E95DAE"/>
    <w:rsid w:val="00E97274"/>
    <w:rsid w:val="00EA0C29"/>
    <w:rsid w:val="00EA150A"/>
    <w:rsid w:val="00EA6A44"/>
    <w:rsid w:val="00EB5FAA"/>
    <w:rsid w:val="00EC09E0"/>
    <w:rsid w:val="00EC4C1B"/>
    <w:rsid w:val="00EC51E2"/>
    <w:rsid w:val="00EC6EB9"/>
    <w:rsid w:val="00EF3644"/>
    <w:rsid w:val="00F254D2"/>
    <w:rsid w:val="00F27F28"/>
    <w:rsid w:val="00F35DAD"/>
    <w:rsid w:val="00F5254B"/>
    <w:rsid w:val="00F536AC"/>
    <w:rsid w:val="00F55855"/>
    <w:rsid w:val="00F702E3"/>
    <w:rsid w:val="00F74369"/>
    <w:rsid w:val="00F93807"/>
    <w:rsid w:val="00FA65FF"/>
    <w:rsid w:val="00FA76C9"/>
    <w:rsid w:val="00FA7990"/>
    <w:rsid w:val="00FA7A70"/>
    <w:rsid w:val="00FB2441"/>
    <w:rsid w:val="00FB2944"/>
    <w:rsid w:val="00FC2A55"/>
    <w:rsid w:val="00FC73F9"/>
    <w:rsid w:val="00FC7576"/>
    <w:rsid w:val="00FF51AE"/>
    <w:rsid w:val="0627D1FD"/>
    <w:rsid w:val="15E2A71E"/>
    <w:rsid w:val="42387D72"/>
    <w:rsid w:val="4392D17A"/>
    <w:rsid w:val="55F833F7"/>
    <w:rsid w:val="5A815E50"/>
    <w:rsid w:val="6D7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E2E49"/>
  <w15:docId w15:val="{13A794B2-8A80-46FC-BA89-DD08CAA79F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2146A0"/>
    <w:rPr>
      <w:rFonts w:ascii="Times New Roman" w:hAnsi="Times New Roman" w:eastAsia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3088A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4">
    <w:name w:val="heading 4"/>
    <w:basedOn w:val="a"/>
    <w:next w:val="a"/>
    <w:link w:val="40"/>
    <w:uiPriority w:val="9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paragraph" w:styleId="9">
    <w:name w:val="heading 9"/>
    <w:basedOn w:val="a"/>
    <w:next w:val="a"/>
    <w:link w:val="90"/>
    <w:uiPriority w:val="99"/>
    <w:qFormat/>
    <w:rsid w:val="00C8071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1" w:customStyle="1">
    <w:name w:val="Заголовок 1 Знак"/>
    <w:link w:val="10"/>
    <w:uiPriority w:val="99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styleId="21" w:customStyle="1">
    <w:name w:val="Заголовок 2 Знак"/>
    <w:link w:val="20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styleId="30" w:customStyle="1">
    <w:name w:val="Заголовок 3 Знак"/>
    <w:link w:val="3"/>
    <w:uiPriority w:val="99"/>
    <w:locked/>
    <w:rsid w:val="0043088A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character" w:styleId="40" w:customStyle="1">
    <w:name w:val="Заголовок 4 Знак"/>
    <w:link w:val="4"/>
    <w:uiPriority w:val="99"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styleId="50" w:customStyle="1">
    <w:name w:val="Заголовок 5 Знак"/>
    <w:link w:val="5"/>
    <w:uiPriority w:val="99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character" w:styleId="90" w:customStyle="1">
    <w:name w:val="Заголовок 9 Знак"/>
    <w:link w:val="9"/>
    <w:uiPriority w:val="99"/>
    <w:semiHidden/>
    <w:locked/>
    <w:rsid w:val="00C80712"/>
    <w:rPr>
      <w:rFonts w:ascii="Calibri Light" w:hAnsi="Calibri Light" w:cs="Times New Roman"/>
      <w:i/>
      <w:iCs/>
      <w:color w:val="272727"/>
      <w:sz w:val="21"/>
      <w:szCs w:val="21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styleId="a4" w:customStyle="1">
    <w:name w:val="Основний текст Знак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styleId="a6" w:customStyle="1">
    <w:name w:val="Основний текст з відступом Знак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1">
    <w:name w:val="Body Text Indent 3"/>
    <w:basedOn w:val="a"/>
    <w:link w:val="32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styleId="32" w:customStyle="1">
    <w:name w:val="Основний текст з відступом 3 Знак"/>
    <w:link w:val="31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styleId="a8" w:customStyle="1">
    <w:name w:val="Текст виноски Знак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styleId="12" w:customStyle="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styleId="ab" w:customStyle="1">
    <w:name w:val="Текст Знак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13" w:customStyle="1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eastAsia="Times New Roman"/>
      <w:sz w:val="28"/>
      <w:lang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styleId="rvps2" w:customStyle="1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styleId="block-infoleft1" w:customStyle="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99"/>
    <w:rsid w:val="00640A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">
    <w:name w:val="header"/>
    <w:basedOn w:val="a"/>
    <w:link w:val="af0"/>
    <w:uiPriority w:val="99"/>
    <w:rsid w:val="00B95F75"/>
    <w:pPr>
      <w:tabs>
        <w:tab w:val="center" w:pos="4677"/>
        <w:tab w:val="right" w:pos="9355"/>
      </w:tabs>
    </w:pPr>
  </w:style>
  <w:style w:type="character" w:styleId="af0" w:customStyle="1">
    <w:name w:val="Верхній колонтитул Знак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rsid w:val="00B95F75"/>
    <w:pPr>
      <w:tabs>
        <w:tab w:val="center" w:pos="4677"/>
        <w:tab w:val="right" w:pos="9355"/>
      </w:tabs>
    </w:pPr>
  </w:style>
  <w:style w:type="character" w:styleId="af2" w:customStyle="1">
    <w:name w:val="Нижній колонтитул Знак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rsid w:val="008B57B7"/>
    <w:rPr>
      <w:rFonts w:ascii="Tahoma" w:hAnsi="Tahoma" w:cs="Tahoma"/>
      <w:sz w:val="16"/>
      <w:szCs w:val="16"/>
    </w:rPr>
  </w:style>
  <w:style w:type="character" w:styleId="af4" w:customStyle="1">
    <w:name w:val="Текст у виносці Знак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styleId="14" w:customStyle="1">
    <w:name w:val="Неразрешенное упоминание1"/>
    <w:uiPriority w:val="99"/>
    <w:semiHidden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0"/>
    <w:next w:val="a"/>
    <w:uiPriority w:val="99"/>
    <w:qFormat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uiPriority w:val="99"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uiPriority w:val="99"/>
    <w:rsid w:val="000D70FE"/>
    <w:pPr>
      <w:spacing w:after="100"/>
    </w:pPr>
  </w:style>
  <w:style w:type="character" w:styleId="23" w:customStyle="1">
    <w:name w:val="Неразрешенное упоминание2"/>
    <w:uiPriority w:val="99"/>
    <w:semiHidden/>
    <w:rsid w:val="00C46F84"/>
    <w:rPr>
      <w:rFonts w:cs="Times New Roman"/>
      <w:color w:val="808080"/>
      <w:shd w:val="clear" w:color="auto" w:fill="E6E6E6"/>
    </w:rPr>
  </w:style>
  <w:style w:type="paragraph" w:styleId="Default" w:customStyle="1">
    <w:name w:val="Default"/>
    <w:uiPriority w:val="99"/>
    <w:rsid w:val="000C5BA8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  <w:lang w:val="ru-RU" w:eastAsia="ru-RU"/>
    </w:rPr>
  </w:style>
  <w:style w:type="paragraph" w:styleId="af6" w:customStyle="1">
    <w:name w:val="Îáû÷íûé"/>
    <w:uiPriority w:val="99"/>
    <w:rsid w:val="0024257E"/>
    <w:pPr>
      <w:widowControl w:val="0"/>
      <w:autoSpaceDE w:val="0"/>
      <w:autoSpaceDN w:val="0"/>
    </w:pPr>
    <w:rPr>
      <w:rFonts w:ascii="Times New Roman" w:hAnsi="Times New Roman" w:eastAsia="Times New Roman"/>
      <w:lang w:val="ru-RU" w:eastAsia="ru-RU"/>
    </w:rPr>
  </w:style>
  <w:style w:type="paragraph" w:styleId="33">
    <w:name w:val="Body Text 3"/>
    <w:basedOn w:val="a"/>
    <w:link w:val="34"/>
    <w:uiPriority w:val="99"/>
    <w:semiHidden/>
    <w:rsid w:val="0024257E"/>
    <w:pPr>
      <w:spacing w:after="120"/>
    </w:pPr>
    <w:rPr>
      <w:sz w:val="16"/>
      <w:szCs w:val="16"/>
    </w:rPr>
  </w:style>
  <w:style w:type="character" w:styleId="34" w:customStyle="1">
    <w:name w:val="Основний текст 3 Знак"/>
    <w:link w:val="33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styleId="16" w:customStyle="1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rvts0" w:customStyle="1">
    <w:name w:val="rvts0"/>
    <w:uiPriority w:val="99"/>
    <w:rsid w:val="004F41D1"/>
    <w:rPr>
      <w:rFonts w:cs="Times New Roman"/>
    </w:rPr>
  </w:style>
  <w:style w:type="character" w:styleId="apple-converted-space" w:customStyle="1">
    <w:name w:val="apple-converted-space"/>
    <w:uiPriority w:val="99"/>
    <w:rsid w:val="00E44DD3"/>
    <w:rPr>
      <w:rFonts w:cs="Times New Roman"/>
    </w:rPr>
  </w:style>
  <w:style w:type="paragraph" w:styleId="af7">
    <w:name w:val="Subtitle"/>
    <w:basedOn w:val="a"/>
    <w:link w:val="af8"/>
    <w:uiPriority w:val="99"/>
    <w:qFormat/>
    <w:rsid w:val="0043088A"/>
    <w:pPr>
      <w:spacing w:after="60"/>
      <w:jc w:val="center"/>
      <w:outlineLvl w:val="1"/>
    </w:pPr>
    <w:rPr>
      <w:rFonts w:ascii="Arial" w:hAnsi="Arial" w:cs="Arial"/>
      <w:lang w:val="ru-RU" w:eastAsia="ar-SA"/>
    </w:rPr>
  </w:style>
  <w:style w:type="character" w:styleId="af8" w:customStyle="1">
    <w:name w:val="Підзаголовок Знак"/>
    <w:link w:val="af7"/>
    <w:uiPriority w:val="99"/>
    <w:locked/>
    <w:rsid w:val="0043088A"/>
    <w:rPr>
      <w:rFonts w:ascii="Arial" w:hAnsi="Arial" w:cs="Arial"/>
      <w:sz w:val="24"/>
      <w:szCs w:val="24"/>
      <w:lang w:eastAsia="ar-SA" w:bidi="ar-SA"/>
    </w:rPr>
  </w:style>
  <w:style w:type="paragraph" w:styleId="FR4" w:customStyle="1">
    <w:name w:val="FR4"/>
    <w:uiPriority w:val="99"/>
    <w:rsid w:val="0043088A"/>
    <w:pPr>
      <w:widowControl w:val="0"/>
      <w:ind w:left="1360"/>
    </w:pPr>
    <w:rPr>
      <w:rFonts w:ascii="Arial" w:hAnsi="Arial" w:eastAsia="Times New Roman"/>
      <w:sz w:val="12"/>
      <w:lang w:val="ru-RU" w:eastAsia="ru-RU"/>
    </w:rPr>
  </w:style>
  <w:style w:type="paragraph" w:styleId="FR1" w:customStyle="1">
    <w:name w:val="FR1"/>
    <w:uiPriority w:val="99"/>
    <w:rsid w:val="00AC46C7"/>
    <w:pPr>
      <w:widowControl w:val="0"/>
      <w:spacing w:line="300" w:lineRule="auto"/>
      <w:ind w:left="1400" w:right="1000"/>
      <w:jc w:val="center"/>
    </w:pPr>
    <w:rPr>
      <w:rFonts w:ascii="Arial" w:hAnsi="Arial" w:eastAsia="Times New Roman"/>
      <w:b/>
      <w:sz w:val="28"/>
      <w:lang w:val="ru-RU" w:eastAsia="ru-RU"/>
    </w:rPr>
  </w:style>
  <w:style w:type="paragraph" w:styleId="1" w:customStyle="1">
    <w:name w:val="Стиль1"/>
    <w:basedOn w:val="a"/>
    <w:uiPriority w:val="99"/>
    <w:rsid w:val="00AC46C7"/>
    <w:pPr>
      <w:numPr>
        <w:numId w:val="19"/>
      </w:numPr>
      <w:spacing w:line="300" w:lineRule="auto"/>
    </w:pPr>
    <w:rPr>
      <w:sz w:val="20"/>
      <w:szCs w:val="20"/>
      <w:lang w:val="ru-RU"/>
    </w:rPr>
  </w:style>
  <w:style w:type="character" w:styleId="MTEquationSection" w:customStyle="1">
    <w:name w:val="MTEquationSection"/>
    <w:uiPriority w:val="99"/>
    <w:rsid w:val="00552760"/>
    <w:rPr>
      <w:vanish/>
      <w:color w:val="FF0000"/>
      <w:sz w:val="28"/>
      <w:lang w:val="uk-UA"/>
    </w:rPr>
  </w:style>
  <w:style w:type="paragraph" w:styleId="24">
    <w:name w:val="Body Text Indent 2"/>
    <w:basedOn w:val="a"/>
    <w:link w:val="25"/>
    <w:uiPriority w:val="99"/>
    <w:semiHidden/>
    <w:rsid w:val="00C80712"/>
    <w:pPr>
      <w:spacing w:after="120" w:line="480" w:lineRule="auto"/>
      <w:ind w:left="283"/>
    </w:pPr>
  </w:style>
  <w:style w:type="character" w:styleId="25" w:customStyle="1">
    <w:name w:val="Основний текст з відступом 2 Знак"/>
    <w:link w:val="24"/>
    <w:uiPriority w:val="99"/>
    <w:semiHidden/>
    <w:locked/>
    <w:rsid w:val="00C80712"/>
    <w:rPr>
      <w:rFonts w:ascii="Times New Roman" w:hAnsi="Times New Roman" w:cs="Times New Roman"/>
      <w:sz w:val="24"/>
      <w:szCs w:val="24"/>
      <w:lang w:val="uk-UA" w:eastAsia="ru-RU"/>
    </w:rPr>
  </w:style>
  <w:style w:type="paragraph" w:styleId="FR3" w:customStyle="1">
    <w:name w:val="FR3"/>
    <w:uiPriority w:val="99"/>
    <w:rsid w:val="00C80712"/>
    <w:pPr>
      <w:widowControl w:val="0"/>
      <w:spacing w:before="20"/>
      <w:jc w:val="both"/>
    </w:pPr>
    <w:rPr>
      <w:rFonts w:ascii="Times New Roman" w:hAnsi="Times New Roman" w:eastAsia="Times New Roman"/>
      <w:sz w:val="28"/>
      <w:lang w:val="ru-RU" w:eastAsia="ru-RU"/>
    </w:rPr>
  </w:style>
  <w:style w:type="paragraph" w:styleId="26">
    <w:name w:val="Body Text 2"/>
    <w:basedOn w:val="a"/>
    <w:link w:val="27"/>
    <w:uiPriority w:val="99"/>
    <w:semiHidden/>
    <w:rsid w:val="00C80712"/>
    <w:pPr>
      <w:spacing w:after="120" w:line="480" w:lineRule="auto"/>
    </w:pPr>
  </w:style>
  <w:style w:type="character" w:styleId="27" w:customStyle="1">
    <w:name w:val="Основний текст 2 Знак"/>
    <w:link w:val="26"/>
    <w:uiPriority w:val="99"/>
    <w:semiHidden/>
    <w:locked/>
    <w:rsid w:val="00C80712"/>
    <w:rPr>
      <w:rFonts w:ascii="Times New Roman" w:hAnsi="Times New Roman" w:cs="Times New Roman"/>
      <w:sz w:val="24"/>
      <w:szCs w:val="24"/>
      <w:lang w:val="uk-UA" w:eastAsia="ru-RU"/>
    </w:rPr>
  </w:style>
  <w:style w:type="character" w:styleId="apple-style-span" w:customStyle="1">
    <w:name w:val="apple-style-span"/>
    <w:uiPriority w:val="99"/>
    <w:rsid w:val="009B44BD"/>
    <w:rPr>
      <w:rFonts w:cs="Times New Roman"/>
    </w:rPr>
  </w:style>
  <w:style w:type="paragraph" w:styleId="2" w:customStyle="1">
    <w:name w:val="Стиль2"/>
    <w:basedOn w:val="a"/>
    <w:uiPriority w:val="99"/>
    <w:rsid w:val="00B17043"/>
    <w:pPr>
      <w:numPr>
        <w:numId w:val="21"/>
      </w:numPr>
      <w:jc w:val="both"/>
      <w:outlineLvl w:val="0"/>
    </w:pPr>
    <w:rPr>
      <w:b/>
      <w:szCs w:val="20"/>
    </w:rPr>
  </w:style>
  <w:style w:type="character" w:styleId="af9">
    <w:name w:val="Strong"/>
    <w:uiPriority w:val="99"/>
    <w:qFormat/>
    <w:rsid w:val="007869FB"/>
    <w:rPr>
      <w:rFonts w:cs="Times New Roman"/>
      <w:b/>
    </w:rPr>
  </w:style>
  <w:style w:type="paragraph" w:styleId="17" w:customStyle="1">
    <w:name w:val="Абзац списку1"/>
    <w:basedOn w:val="a"/>
    <w:uiPriority w:val="99"/>
    <w:rsid w:val="007869FB"/>
    <w:pPr>
      <w:spacing w:after="200" w:line="276" w:lineRule="auto"/>
      <w:ind w:left="720" w:hanging="357"/>
      <w:jc w:val="both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9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.jpg" Id="R12a9661bdbc54413" /><Relationship Type="http://schemas.openxmlformats.org/officeDocument/2006/relationships/image" Target="/media/image2.jpg" Id="R8007f35d77094e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Olena Churikanova</lastModifiedBy>
  <revision>16</revision>
  <lastPrinted>2018-01-19T05:53:00.0000000Z</lastPrinted>
  <dcterms:created xsi:type="dcterms:W3CDTF">2019-10-07T06:59:00.0000000Z</dcterms:created>
  <dcterms:modified xsi:type="dcterms:W3CDTF">2023-06-14T11:27:49.8798648Z</dcterms:modified>
</coreProperties>
</file>