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D2F3E" w14:textId="4DDAB6BF" w:rsidR="00E4543A" w:rsidRPr="00B7458C" w:rsidRDefault="00AE1A2D" w:rsidP="00AE1A2D">
      <w:pPr>
        <w:pStyle w:val="aff6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AE1A2D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0CA82F62" wp14:editId="41E567A4">
            <wp:extent cx="6390752" cy="9113311"/>
            <wp:effectExtent l="0" t="0" r="0" b="0"/>
            <wp:docPr id="1" name="Рисунок 1" descr="C:\Ащеулова\!!!на_кафедру\оПП\ОПП_перев\jpg_1_2стр\jpg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щеулова\!!!на_кафедру\оПП\ОПП_перев\jpg_1_2стр\jpg\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75" cy="91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46" w:rsidRPr="00B7458C">
        <w:rPr>
          <w:rFonts w:ascii="Times New Roman" w:hAnsi="Times New Roman"/>
          <w:b/>
          <w:sz w:val="28"/>
          <w:szCs w:val="28"/>
        </w:rPr>
        <w:br w:type="page"/>
      </w:r>
      <w:bookmarkStart w:id="0" w:name="_Hlk511290156"/>
      <w:r w:rsidRPr="00AE1A2D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D9AB49F" wp14:editId="7784A2E8">
            <wp:extent cx="6360607" cy="9334362"/>
            <wp:effectExtent l="0" t="0" r="2540" b="635"/>
            <wp:docPr id="2" name="Рисунок 2" descr="C:\Ащеулова\!!!на_кафедру\оПП\ОПП_перев\jpg_1_2стр\jpg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щеулова\!!!на_кафедру\оПП\ОПП_перев\jpg_1_2стр\jpg\3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91" cy="93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AF9" w:rsidRPr="00B7458C">
        <w:rPr>
          <w:rFonts w:ascii="Times New Roman" w:hAnsi="Times New Roman"/>
          <w:sz w:val="28"/>
          <w:szCs w:val="28"/>
        </w:rPr>
        <w:br w:type="page"/>
      </w:r>
      <w:r w:rsidR="00E4543A" w:rsidRPr="00B7458C">
        <w:rPr>
          <w:rFonts w:ascii="Times New Roman" w:hAnsi="Times New Roman"/>
          <w:sz w:val="28"/>
          <w:szCs w:val="28"/>
        </w:rPr>
        <w:lastRenderedPageBreak/>
        <w:t>ПЕРЕДМОВА</w:t>
      </w:r>
    </w:p>
    <w:p w14:paraId="48EA344A" w14:textId="77777777" w:rsidR="00E4543A" w:rsidRPr="00B7458C" w:rsidRDefault="00E4543A" w:rsidP="00E4543A">
      <w:pPr>
        <w:pStyle w:val="aff6"/>
        <w:ind w:left="0" w:firstLine="600"/>
        <w:jc w:val="both"/>
        <w:rPr>
          <w:rFonts w:ascii="Times New Roman" w:hAnsi="Times New Roman"/>
          <w:sz w:val="18"/>
          <w:szCs w:val="16"/>
        </w:rPr>
      </w:pPr>
    </w:p>
    <w:p w14:paraId="5BE4E1C2" w14:textId="77777777" w:rsidR="00597B86" w:rsidRPr="00B7458C" w:rsidRDefault="00E4543A" w:rsidP="00E4543A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Розроблено робочою групою у складі</w:t>
      </w:r>
      <w:r w:rsidR="00EC30B9" w:rsidRPr="00B7458C">
        <w:rPr>
          <w:rFonts w:ascii="Times New Roman" w:hAnsi="Times New Roman"/>
          <w:sz w:val="28"/>
          <w:szCs w:val="28"/>
        </w:rPr>
        <w:t>:</w:t>
      </w:r>
    </w:p>
    <w:p w14:paraId="76B5B860" w14:textId="77777777" w:rsidR="004562FD" w:rsidRPr="00046842" w:rsidRDefault="00842B39" w:rsidP="004562FD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F73A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 </w:t>
      </w:r>
      <w:r w:rsidR="004562FD">
        <w:rPr>
          <w:rFonts w:ascii="Times New Roman" w:hAnsi="Times New Roman"/>
          <w:sz w:val="28"/>
          <w:szCs w:val="28"/>
        </w:rPr>
        <w:t>Антонюк Оксана Петрівна</w:t>
      </w:r>
      <w:r w:rsidR="004562FD" w:rsidRPr="00B7458C">
        <w:rPr>
          <w:rFonts w:ascii="Times New Roman" w:hAnsi="Times New Roman"/>
          <w:sz w:val="28"/>
          <w:szCs w:val="28"/>
        </w:rPr>
        <w:t>, доцент кафедри економіки та економічної кібернетики Національного технічного університету «Дніпровська політехніка»</w:t>
      </w:r>
      <w:r w:rsidR="004562FD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562FD">
        <w:rPr>
          <w:rFonts w:ascii="Times New Roman" w:hAnsi="Times New Roman"/>
          <w:sz w:val="28"/>
          <w:szCs w:val="28"/>
        </w:rPr>
        <w:t xml:space="preserve">гарант </w:t>
      </w:r>
      <w:r w:rsidR="004562FD" w:rsidRPr="00046842">
        <w:rPr>
          <w:rFonts w:ascii="Times New Roman" w:hAnsi="Times New Roman"/>
          <w:sz w:val="28"/>
          <w:szCs w:val="28"/>
        </w:rPr>
        <w:t>освітньої програми</w:t>
      </w:r>
    </w:p>
    <w:p w14:paraId="346F201B" w14:textId="77777777" w:rsidR="004562FD" w:rsidRPr="00046842" w:rsidRDefault="00E4543A" w:rsidP="004562FD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2</w:t>
      </w:r>
      <w:r w:rsidR="0098770C">
        <w:rPr>
          <w:rFonts w:ascii="Times New Roman" w:hAnsi="Times New Roman"/>
          <w:sz w:val="28"/>
          <w:szCs w:val="28"/>
        </w:rPr>
        <w:t>.</w:t>
      </w:r>
      <w:r w:rsidR="00D37BEB" w:rsidRPr="00B7458C">
        <w:rPr>
          <w:rFonts w:ascii="Times New Roman" w:hAnsi="Times New Roman"/>
          <w:sz w:val="28"/>
          <w:szCs w:val="28"/>
        </w:rPr>
        <w:t> </w:t>
      </w:r>
      <w:r w:rsidR="004562FD" w:rsidRPr="009F73AE">
        <w:rPr>
          <w:rFonts w:ascii="Times New Roman" w:hAnsi="Times New Roman"/>
          <w:sz w:val="28"/>
          <w:szCs w:val="28"/>
        </w:rPr>
        <w:t>Чуріканова Олена Юріївна, доцент кафедри економіки та економічної кібернетики Національного технічного університету «Дніпровська політехніка»</w:t>
      </w:r>
      <w:r w:rsidR="004562FD" w:rsidRPr="00046842">
        <w:rPr>
          <w:rFonts w:ascii="Times New Roman" w:hAnsi="Times New Roman"/>
          <w:sz w:val="28"/>
          <w:szCs w:val="28"/>
        </w:rPr>
        <w:t xml:space="preserve">, </w:t>
      </w:r>
      <w:r w:rsidR="004562FD" w:rsidRPr="009F73AE">
        <w:rPr>
          <w:rFonts w:ascii="Times New Roman" w:hAnsi="Times New Roman"/>
          <w:sz w:val="28"/>
          <w:szCs w:val="28"/>
        </w:rPr>
        <w:t xml:space="preserve">голова методичної комісії спеціальності 051 </w:t>
      </w:r>
      <w:r w:rsidR="004562FD">
        <w:rPr>
          <w:rFonts w:ascii="Times New Roman" w:hAnsi="Times New Roman"/>
          <w:sz w:val="28"/>
          <w:szCs w:val="28"/>
        </w:rPr>
        <w:t>«</w:t>
      </w:r>
      <w:r w:rsidR="004562FD" w:rsidRPr="009F73AE">
        <w:rPr>
          <w:rFonts w:ascii="Times New Roman" w:hAnsi="Times New Roman"/>
          <w:sz w:val="28"/>
          <w:szCs w:val="28"/>
        </w:rPr>
        <w:t>Економіка</w:t>
      </w:r>
      <w:r w:rsidR="004562FD">
        <w:rPr>
          <w:rFonts w:ascii="Times New Roman" w:hAnsi="Times New Roman"/>
          <w:sz w:val="28"/>
          <w:szCs w:val="28"/>
        </w:rPr>
        <w:t>»</w:t>
      </w:r>
      <w:r w:rsidR="004562FD" w:rsidRPr="009F73AE">
        <w:rPr>
          <w:rFonts w:ascii="Times New Roman" w:hAnsi="Times New Roman"/>
          <w:sz w:val="28"/>
          <w:szCs w:val="28"/>
        </w:rPr>
        <w:t xml:space="preserve">, </w:t>
      </w:r>
      <w:r w:rsidR="004562FD">
        <w:rPr>
          <w:rFonts w:ascii="Times New Roman" w:hAnsi="Times New Roman"/>
          <w:sz w:val="28"/>
          <w:szCs w:val="28"/>
        </w:rPr>
        <w:t xml:space="preserve">гарант </w:t>
      </w:r>
      <w:r w:rsidR="004562FD" w:rsidRPr="00046842">
        <w:rPr>
          <w:rFonts w:ascii="Times New Roman" w:hAnsi="Times New Roman"/>
          <w:sz w:val="28"/>
          <w:szCs w:val="28"/>
        </w:rPr>
        <w:t>освітньої програми</w:t>
      </w:r>
    </w:p>
    <w:p w14:paraId="262F6E92" w14:textId="77777777" w:rsidR="002B41BD" w:rsidRPr="00B7458C" w:rsidRDefault="002B41BD" w:rsidP="002B41BD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7458C">
        <w:rPr>
          <w:rFonts w:ascii="Times New Roman" w:hAnsi="Times New Roman"/>
          <w:sz w:val="28"/>
          <w:szCs w:val="28"/>
        </w:rPr>
        <w:t> </w:t>
      </w:r>
      <w:r w:rsidR="004562FD" w:rsidRPr="00B7458C">
        <w:rPr>
          <w:rFonts w:ascii="Times New Roman" w:hAnsi="Times New Roman"/>
          <w:sz w:val="28"/>
          <w:szCs w:val="28"/>
        </w:rPr>
        <w:t>Кочура Євген Віталійович, завідувач кафедри економіки та економічної кібернетики Національного технічного університету «Дніпровська політехніка»</w:t>
      </w:r>
      <w:r w:rsidR="004562FD">
        <w:rPr>
          <w:rFonts w:ascii="Times New Roman" w:hAnsi="Times New Roman"/>
          <w:sz w:val="28"/>
          <w:szCs w:val="28"/>
        </w:rPr>
        <w:t>.</w:t>
      </w:r>
    </w:p>
    <w:p w14:paraId="04B1AAD0" w14:textId="77777777" w:rsidR="002B41BD" w:rsidRPr="00B7458C" w:rsidRDefault="002B41BD" w:rsidP="00873370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8770C">
        <w:rPr>
          <w:rFonts w:ascii="Times New Roman" w:hAnsi="Times New Roman"/>
          <w:sz w:val="28"/>
          <w:szCs w:val="28"/>
        </w:rPr>
        <w:t>.</w:t>
      </w:r>
      <w:r w:rsidR="00D37BEB" w:rsidRPr="00B7458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Ащеулова Олександра Миколаївна</w:t>
      </w:r>
      <w:r w:rsidRPr="00B7458C">
        <w:rPr>
          <w:rFonts w:ascii="Times New Roman" w:hAnsi="Times New Roman"/>
          <w:sz w:val="28"/>
          <w:szCs w:val="28"/>
        </w:rPr>
        <w:t>, доцент кафедри економіки та економічної кібернетики Національного технічного університету «Дніпровська політехніка»</w:t>
      </w:r>
      <w:r w:rsidR="00842B39">
        <w:rPr>
          <w:rFonts w:ascii="Times New Roman" w:hAnsi="Times New Roman"/>
          <w:sz w:val="28"/>
          <w:szCs w:val="28"/>
        </w:rPr>
        <w:t>.</w:t>
      </w:r>
    </w:p>
    <w:p w14:paraId="2EF2A3E3" w14:textId="319455BB" w:rsidR="00873370" w:rsidRDefault="00842B39" w:rsidP="00873370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6.</w:t>
      </w:r>
      <w:r w:rsidR="00873370" w:rsidRPr="00CB7172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842B39">
        <w:rPr>
          <w:rFonts w:ascii="Times New Roman" w:hAnsi="Times New Roman"/>
          <w:color w:val="000000" w:themeColor="text1"/>
          <w:sz w:val="28"/>
          <w:szCs w:val="28"/>
        </w:rPr>
        <w:t>Сипало Вікторія Володимирівна</w:t>
      </w:r>
      <w:r w:rsidR="004562F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73370" w:rsidRPr="00CB717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5090A">
        <w:rPr>
          <w:rFonts w:ascii="Times New Roman" w:hAnsi="Times New Roman"/>
          <w:sz w:val="28"/>
          <w:szCs w:val="28"/>
        </w:rPr>
        <w:t>ст</w:t>
      </w:r>
      <w:r w:rsidR="00CB7172">
        <w:rPr>
          <w:rFonts w:ascii="Times New Roman" w:hAnsi="Times New Roman"/>
          <w:sz w:val="28"/>
          <w:szCs w:val="28"/>
        </w:rPr>
        <w:t>у</w:t>
      </w:r>
      <w:r w:rsidR="00A5090A">
        <w:rPr>
          <w:rFonts w:ascii="Times New Roman" w:hAnsi="Times New Roman"/>
          <w:sz w:val="28"/>
          <w:szCs w:val="28"/>
        </w:rPr>
        <w:t>дентка</w:t>
      </w:r>
      <w:r w:rsidR="00873370" w:rsidRPr="00B7458C">
        <w:rPr>
          <w:rFonts w:ascii="Times New Roman" w:hAnsi="Times New Roman"/>
          <w:sz w:val="28"/>
          <w:szCs w:val="28"/>
        </w:rPr>
        <w:t xml:space="preserve"> </w:t>
      </w:r>
      <w:r w:rsidR="009D77F0">
        <w:rPr>
          <w:rFonts w:ascii="Times New Roman" w:hAnsi="Times New Roman"/>
          <w:sz w:val="28"/>
          <w:szCs w:val="28"/>
        </w:rPr>
        <w:t>другого</w:t>
      </w:r>
      <w:r w:rsidR="00744115" w:rsidRPr="00744115">
        <w:rPr>
          <w:rFonts w:ascii="Times New Roman" w:hAnsi="Times New Roman"/>
          <w:sz w:val="28"/>
          <w:szCs w:val="28"/>
        </w:rPr>
        <w:t xml:space="preserve"> </w:t>
      </w:r>
      <w:r w:rsidR="00CB7172">
        <w:rPr>
          <w:rFonts w:ascii="Times New Roman" w:hAnsi="Times New Roman"/>
          <w:sz w:val="28"/>
          <w:szCs w:val="28"/>
        </w:rPr>
        <w:t xml:space="preserve">року навчання </w:t>
      </w:r>
      <w:r w:rsidR="00873370" w:rsidRPr="00B7458C">
        <w:rPr>
          <w:rFonts w:ascii="Times New Roman" w:hAnsi="Times New Roman"/>
          <w:sz w:val="28"/>
          <w:szCs w:val="28"/>
        </w:rPr>
        <w:t>освітньо-професійної програми «економічна кібернетика» Національного технічного університету «Дніпровська політехніка»</w:t>
      </w:r>
      <w:r w:rsidR="00CB1654">
        <w:rPr>
          <w:rFonts w:ascii="Times New Roman" w:hAnsi="Times New Roman"/>
          <w:sz w:val="28"/>
          <w:szCs w:val="28"/>
        </w:rPr>
        <w:t xml:space="preserve"> (спеціальність 051</w:t>
      </w:r>
      <w:r w:rsidR="00CB1654">
        <w:rPr>
          <w:rFonts w:ascii="Times New Roman" w:hAnsi="Times New Roman"/>
          <w:sz w:val="28"/>
          <w:szCs w:val="28"/>
          <w:lang w:val="ru-RU"/>
        </w:rPr>
        <w:t> </w:t>
      </w:r>
      <w:r w:rsidR="00414626" w:rsidRPr="00B7458C">
        <w:rPr>
          <w:rFonts w:ascii="Times New Roman" w:hAnsi="Times New Roman"/>
          <w:sz w:val="28"/>
          <w:szCs w:val="28"/>
        </w:rPr>
        <w:t>Економіка»)</w:t>
      </w:r>
      <w:r w:rsidR="00873370" w:rsidRPr="00B7458C">
        <w:rPr>
          <w:rFonts w:ascii="Times New Roman" w:hAnsi="Times New Roman"/>
          <w:sz w:val="28"/>
          <w:szCs w:val="28"/>
        </w:rPr>
        <w:t xml:space="preserve"> за освітнім рівнем </w:t>
      </w:r>
      <w:r w:rsidR="00A5090A">
        <w:rPr>
          <w:rFonts w:ascii="Times New Roman" w:hAnsi="Times New Roman"/>
          <w:sz w:val="28"/>
          <w:szCs w:val="28"/>
        </w:rPr>
        <w:t>магістр</w:t>
      </w:r>
      <w:r>
        <w:rPr>
          <w:rFonts w:ascii="Times New Roman" w:hAnsi="Times New Roman"/>
          <w:sz w:val="28"/>
          <w:szCs w:val="28"/>
        </w:rPr>
        <w:t>.</w:t>
      </w:r>
    </w:p>
    <w:p w14:paraId="2D860964" w14:textId="45A7F66D" w:rsidR="004562FD" w:rsidRDefault="002B41BD" w:rsidP="004562FD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8770C">
        <w:rPr>
          <w:rFonts w:ascii="Times New Roman" w:hAnsi="Times New Roman"/>
          <w:sz w:val="28"/>
          <w:szCs w:val="28"/>
        </w:rPr>
        <w:t>.</w:t>
      </w:r>
      <w:r w:rsidR="00873370" w:rsidRPr="00B7458C">
        <w:rPr>
          <w:rFonts w:ascii="Times New Roman" w:hAnsi="Times New Roman"/>
          <w:sz w:val="28"/>
          <w:szCs w:val="28"/>
        </w:rPr>
        <w:t> </w:t>
      </w:r>
      <w:r w:rsidR="006B00DB" w:rsidRPr="00B7458C">
        <w:rPr>
          <w:rFonts w:ascii="Times New Roman" w:hAnsi="Times New Roman"/>
          <w:sz w:val="28"/>
          <w:szCs w:val="28"/>
        </w:rPr>
        <w:t>Варф</w:t>
      </w:r>
      <w:r w:rsidR="00CB7172">
        <w:rPr>
          <w:rFonts w:ascii="Times New Roman" w:hAnsi="Times New Roman"/>
          <w:sz w:val="28"/>
          <w:szCs w:val="28"/>
        </w:rPr>
        <w:t>о</w:t>
      </w:r>
      <w:r w:rsidR="006B00DB" w:rsidRPr="00B7458C">
        <w:rPr>
          <w:rFonts w:ascii="Times New Roman" w:hAnsi="Times New Roman"/>
          <w:sz w:val="28"/>
          <w:szCs w:val="28"/>
        </w:rPr>
        <w:t xml:space="preserve">ломєєв Микита Олександрович – </w:t>
      </w:r>
      <w:bookmarkEnd w:id="0"/>
      <w:r w:rsidR="004562FD" w:rsidRPr="00325B14">
        <w:rPr>
          <w:rFonts w:ascii="Times New Roman" w:hAnsi="Times New Roman"/>
          <w:sz w:val="28"/>
          <w:szCs w:val="28"/>
        </w:rPr>
        <w:t>аспірант ІІ</w:t>
      </w:r>
      <w:r w:rsidR="009D77F0">
        <w:rPr>
          <w:rFonts w:ascii="Times New Roman" w:hAnsi="Times New Roman"/>
          <w:sz w:val="28"/>
          <w:szCs w:val="28"/>
        </w:rPr>
        <w:t>І</w:t>
      </w:r>
      <w:r w:rsidR="004562FD" w:rsidRPr="00325B14">
        <w:rPr>
          <w:rFonts w:ascii="Times New Roman" w:hAnsi="Times New Roman"/>
          <w:sz w:val="28"/>
          <w:szCs w:val="28"/>
        </w:rPr>
        <w:t xml:space="preserve"> року навчання за спеціальністю 051 Економіка кафедри економіки та економічної кібернетики Національного технічного університету «Дніпровська політехніка»</w:t>
      </w:r>
    </w:p>
    <w:p w14:paraId="0A231793" w14:textId="77777777" w:rsidR="00413B84" w:rsidRPr="00325B14" w:rsidRDefault="00413B84" w:rsidP="004562FD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7F4C187F" w14:textId="559CCD50" w:rsidR="00413B84" w:rsidRPr="00EB3DA3" w:rsidRDefault="00EB3DA3" w:rsidP="00413B84">
      <w:pPr>
        <w:pStyle w:val="aff6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3DA3">
        <w:rPr>
          <w:rFonts w:ascii="Times New Roman" w:hAnsi="Times New Roman"/>
          <w:color w:val="000000" w:themeColor="text1"/>
          <w:sz w:val="28"/>
          <w:szCs w:val="28"/>
        </w:rPr>
        <w:t>Рецензії-відгуки зовнішніх стейкхолдерів</w:t>
      </w:r>
      <w:r w:rsidR="00413B84" w:rsidRPr="00EB3DA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640F5E16" w14:textId="641382FA" w:rsidR="00EB3DA3" w:rsidRPr="000752CF" w:rsidRDefault="00EB3DA3" w:rsidP="00EB3DA3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Медведєв М.С.</w:t>
      </w:r>
      <w:r w:rsidRPr="000752CF">
        <w:rPr>
          <w:rFonts w:ascii="Times New Roman" w:hAnsi="Times New Roman"/>
          <w:sz w:val="28"/>
          <w:szCs w:val="28"/>
        </w:rPr>
        <w:t xml:space="preserve"> – директор ТОВ «</w:t>
      </w:r>
      <w:r>
        <w:rPr>
          <w:rFonts w:ascii="Times New Roman" w:hAnsi="Times New Roman"/>
          <w:sz w:val="28"/>
          <w:szCs w:val="28"/>
        </w:rPr>
        <w:t>Тема-трейд</w:t>
      </w:r>
      <w:r w:rsidRPr="000752CF">
        <w:rPr>
          <w:rFonts w:ascii="Times New Roman" w:hAnsi="Times New Roman"/>
          <w:sz w:val="28"/>
          <w:szCs w:val="28"/>
        </w:rPr>
        <w:t>»</w:t>
      </w:r>
    </w:p>
    <w:p w14:paraId="3C9967A1" w14:textId="77777777" w:rsidR="00EB3DA3" w:rsidRPr="000752CF" w:rsidRDefault="00EB3DA3" w:rsidP="00EB3DA3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752CF">
        <w:rPr>
          <w:rFonts w:ascii="Times New Roman" w:hAnsi="Times New Roman"/>
          <w:sz w:val="28"/>
          <w:szCs w:val="28"/>
        </w:rPr>
        <w:t>Скрипка Є.С. – директор ТОВ «КПД-Консалтинг»</w:t>
      </w:r>
    </w:p>
    <w:p w14:paraId="2554C5E3" w14:textId="77777777" w:rsidR="009D4820" w:rsidRDefault="009D4820" w:rsidP="00B1673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3851C8" w14:textId="77777777" w:rsidR="009D4820" w:rsidRDefault="009D4820" w:rsidP="00B1673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BA647F6" w14:textId="77777777" w:rsidR="009D4820" w:rsidRDefault="009D4820" w:rsidP="00B1673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5238E32" w14:textId="77777777" w:rsidR="00B16739" w:rsidRPr="00B7458C" w:rsidRDefault="00BA1212" w:rsidP="00B1673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7458C">
        <w:rPr>
          <w:rFonts w:ascii="Times New Roman" w:hAnsi="Times New Roman"/>
          <w:b/>
          <w:sz w:val="28"/>
          <w:szCs w:val="28"/>
        </w:rPr>
        <w:br w:type="page"/>
      </w:r>
      <w:r w:rsidR="00B16739" w:rsidRPr="00B7458C">
        <w:rPr>
          <w:rFonts w:ascii="Times New Roman" w:hAnsi="Times New Roman"/>
          <w:sz w:val="28"/>
          <w:szCs w:val="28"/>
        </w:rPr>
        <w:lastRenderedPageBreak/>
        <w:t>ЗМІСТ</w:t>
      </w:r>
      <w:r w:rsidR="00973D58" w:rsidRPr="00B7458C">
        <w:rPr>
          <w:rFonts w:ascii="Times New Roman" w:hAnsi="Times New Roman"/>
          <w:sz w:val="28"/>
          <w:szCs w:val="28"/>
        </w:rPr>
        <w:t xml:space="preserve"> </w:t>
      </w:r>
    </w:p>
    <w:p w14:paraId="0012E83D" w14:textId="77777777" w:rsidR="00B16739" w:rsidRPr="00B7458C" w:rsidRDefault="00B16739" w:rsidP="00B16739">
      <w:pPr>
        <w:rPr>
          <w:rFonts w:ascii="Times New Roman" w:hAnsi="Times New Roman"/>
          <w:sz w:val="28"/>
          <w:szCs w:val="28"/>
        </w:rPr>
      </w:pPr>
    </w:p>
    <w:p w14:paraId="706417FE" w14:textId="232AF87A" w:rsidR="00CE3DC4" w:rsidRDefault="004E275E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r w:rsidRPr="00B7458C">
        <w:rPr>
          <w:noProof w:val="0"/>
        </w:rPr>
        <w:fldChar w:fldCharType="begin"/>
      </w:r>
      <w:r w:rsidRPr="00B7458C">
        <w:rPr>
          <w:noProof w:val="0"/>
        </w:rPr>
        <w:instrText xml:space="preserve"> TOC \o "1-3" \h \z \u </w:instrText>
      </w:r>
      <w:r w:rsidRPr="00B7458C">
        <w:rPr>
          <w:noProof w:val="0"/>
        </w:rPr>
        <w:fldChar w:fldCharType="separate"/>
      </w:r>
      <w:hyperlink w:anchor="_Toc45718358" w:history="1">
        <w:r w:rsidR="00CE3DC4" w:rsidRPr="007C0DFF">
          <w:rPr>
            <w:rStyle w:val="af0"/>
          </w:rPr>
          <w:t>ВСТУП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_Toc45718358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5</w:t>
        </w:r>
        <w:r w:rsidR="00CE3DC4">
          <w:rPr>
            <w:webHidden/>
          </w:rPr>
          <w:fldChar w:fldCharType="end"/>
        </w:r>
      </w:hyperlink>
    </w:p>
    <w:p w14:paraId="4AF94F14" w14:textId="4C850D19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59" w:history="1">
        <w:r w:rsidR="00CE3DC4" w:rsidRPr="007C0DFF">
          <w:rPr>
            <w:rStyle w:val="af0"/>
          </w:rPr>
          <w:t>1 ПРОФІЛЬ ОСВІТНЬОЇ ПРОГРАМИ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_Toc45718359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6</w:t>
        </w:r>
        <w:r w:rsidR="00CE3DC4">
          <w:rPr>
            <w:webHidden/>
          </w:rPr>
          <w:fldChar w:fldCharType="end"/>
        </w:r>
      </w:hyperlink>
    </w:p>
    <w:p w14:paraId="595B97CB" w14:textId="68F73AFB" w:rsidR="00CE3DC4" w:rsidRPr="00B70A99" w:rsidRDefault="00D0145F">
      <w:pPr>
        <w:pStyle w:val="16"/>
        <w:rPr>
          <w:rStyle w:val="af0"/>
        </w:rPr>
      </w:pPr>
      <w:hyperlink w:anchor="_Toc45718360" w:history="1">
        <w:r w:rsidR="00CE3DC4" w:rsidRPr="007C0DFF">
          <w:rPr>
            <w:rStyle w:val="af0"/>
          </w:rPr>
          <w:t>2 </w:t>
        </w:r>
        <w:r w:rsidR="00B70A99" w:rsidRPr="00B70A99">
          <w:rPr>
            <w:rStyle w:val="af0"/>
          </w:rPr>
          <w:t xml:space="preserve">ОБОВ’ЯЗКОВІ </w:t>
        </w:r>
        <w:r w:rsidR="00CE3DC4" w:rsidRPr="007C0DFF">
          <w:rPr>
            <w:rStyle w:val="af0"/>
          </w:rPr>
          <w:t>КОМПЕТЕНТНОСТІ</w:t>
        </w:r>
        <w:r w:rsidR="00CE3DC4" w:rsidRPr="00B70A99">
          <w:rPr>
            <w:rStyle w:val="af0"/>
            <w:webHidden/>
          </w:rPr>
          <w:tab/>
        </w:r>
        <w:r w:rsidR="00CE3DC4" w:rsidRPr="00B70A99">
          <w:rPr>
            <w:rStyle w:val="af0"/>
            <w:webHidden/>
          </w:rPr>
          <w:fldChar w:fldCharType="begin"/>
        </w:r>
        <w:r w:rsidR="00CE3DC4" w:rsidRPr="00B70A99">
          <w:rPr>
            <w:rStyle w:val="af0"/>
            <w:webHidden/>
          </w:rPr>
          <w:instrText xml:space="preserve"> PAGEREF _Toc45718360 \h </w:instrText>
        </w:r>
        <w:r w:rsidR="00CE3DC4" w:rsidRPr="00B70A99">
          <w:rPr>
            <w:rStyle w:val="af0"/>
            <w:webHidden/>
          </w:rPr>
        </w:r>
        <w:r w:rsidR="00CE3DC4" w:rsidRPr="00B70A99">
          <w:rPr>
            <w:rStyle w:val="af0"/>
            <w:webHidden/>
          </w:rPr>
          <w:fldChar w:fldCharType="separate"/>
        </w:r>
        <w:r w:rsidR="00EB3DA3">
          <w:rPr>
            <w:rStyle w:val="af0"/>
            <w:webHidden/>
          </w:rPr>
          <w:t>12</w:t>
        </w:r>
        <w:r w:rsidR="00CE3DC4" w:rsidRPr="00B70A99">
          <w:rPr>
            <w:rStyle w:val="af0"/>
            <w:webHidden/>
          </w:rPr>
          <w:fldChar w:fldCharType="end"/>
        </w:r>
      </w:hyperlink>
    </w:p>
    <w:p w14:paraId="29DB254F" w14:textId="349EA771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61" w:history="1">
        <w:r w:rsidR="00CE3DC4" w:rsidRPr="007C0DFF">
          <w:rPr>
            <w:rStyle w:val="af0"/>
            <w:spacing w:val="-4"/>
          </w:rPr>
          <w:t>3 НОРМАТИВНИЙ ЗМІСТ ПІДГОТОВКИ, СФОРМУЛЬОВАНИЙ У ТЕРМІНАХ РЕЗУЛЬТАТІВ НАВЧАННЯ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_Toc45718361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13</w:t>
        </w:r>
        <w:r w:rsidR="00CE3DC4">
          <w:rPr>
            <w:webHidden/>
          </w:rPr>
          <w:fldChar w:fldCharType="end"/>
        </w:r>
      </w:hyperlink>
    </w:p>
    <w:p w14:paraId="57330404" w14:textId="6964DC54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62" w:history="1">
        <w:r w:rsidR="00CE3DC4" w:rsidRPr="007C0DFF">
          <w:rPr>
            <w:rStyle w:val="af0"/>
          </w:rPr>
          <w:t>4 РОЗПОДІЛ РЕЗУЛЬТАТІВ НАВЧАННЯ ЗА ОСВІТНІМИ КОМПОНЕНТАМИ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_Toc45718362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14</w:t>
        </w:r>
        <w:r w:rsidR="00CE3DC4">
          <w:rPr>
            <w:webHidden/>
          </w:rPr>
          <w:fldChar w:fldCharType="end"/>
        </w:r>
      </w:hyperlink>
    </w:p>
    <w:p w14:paraId="5B2DEFC2" w14:textId="181B7820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63" w:history="1">
        <w:r w:rsidR="00CE3DC4" w:rsidRPr="007C0DFF">
          <w:rPr>
            <w:rStyle w:val="af0"/>
          </w:rPr>
          <w:t>5 РОЗПОДІЛ ОБСЯГУ ПРОГРАМИ ЗА ОСВІТНІМИ КОМПОНЕНТАМИ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_Toc45718363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16</w:t>
        </w:r>
        <w:r w:rsidR="00CE3DC4">
          <w:rPr>
            <w:webHidden/>
          </w:rPr>
          <w:fldChar w:fldCharType="end"/>
        </w:r>
      </w:hyperlink>
    </w:p>
    <w:p w14:paraId="0C53CB4F" w14:textId="47EA810C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64" w:history="1">
        <w:r w:rsidR="00CE3DC4" w:rsidRPr="007C0DFF">
          <w:rPr>
            <w:rStyle w:val="af0"/>
          </w:rPr>
          <w:t>6 СТРУКТУРНО-ЛОГІЧНА СХЕМА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_Toc45718364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18</w:t>
        </w:r>
        <w:r w:rsidR="00CE3DC4">
          <w:rPr>
            <w:webHidden/>
          </w:rPr>
          <w:fldChar w:fldCharType="end"/>
        </w:r>
      </w:hyperlink>
    </w:p>
    <w:p w14:paraId="05AB4369" w14:textId="7253199D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65" w:history="1">
        <w:r w:rsidR="00CE3DC4" w:rsidRPr="007C0DFF">
          <w:rPr>
            <w:rStyle w:val="af0"/>
          </w:rPr>
          <w:t>7. мАТРИЦІ ВІДПОВІДНОСТІ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_Toc45718365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18</w:t>
        </w:r>
        <w:r w:rsidR="00CE3DC4">
          <w:rPr>
            <w:webHidden/>
          </w:rPr>
          <w:fldChar w:fldCharType="end"/>
        </w:r>
      </w:hyperlink>
    </w:p>
    <w:p w14:paraId="1645BEFB" w14:textId="23139035" w:rsidR="00CE3DC4" w:rsidRDefault="00D0145F">
      <w:pPr>
        <w:pStyle w:val="16"/>
        <w:rPr>
          <w:rFonts w:asciiTheme="minorHAnsi" w:eastAsiaTheme="minorEastAsia" w:hAnsiTheme="minorHAnsi" w:cstheme="minorBid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718366" w:history="1">
        <w:r w:rsidR="00CE3DC4" w:rsidRPr="007C0DFF">
          <w:rPr>
            <w:rStyle w:val="af0"/>
          </w:rPr>
          <w:t>8 ПРИКІНЦЕВІ ПОЛОЖЕННЯ</w:t>
        </w:r>
        <w:r w:rsidR="00CE3DC4">
          <w:rPr>
            <w:webHidden/>
          </w:rPr>
          <w:tab/>
        </w:r>
        <w:r w:rsidR="00CE3DC4">
          <w:rPr>
            <w:webHidden/>
          </w:rPr>
          <w:fldChar w:fldCharType="begin"/>
        </w:r>
        <w:r w:rsidR="00CE3DC4">
          <w:rPr>
            <w:webHidden/>
          </w:rPr>
          <w:instrText xml:space="preserve"> PAGEREF _Toc45718366 \h </w:instrText>
        </w:r>
        <w:r w:rsidR="00CE3DC4">
          <w:rPr>
            <w:webHidden/>
          </w:rPr>
        </w:r>
        <w:r w:rsidR="00CE3DC4">
          <w:rPr>
            <w:webHidden/>
          </w:rPr>
          <w:fldChar w:fldCharType="separate"/>
        </w:r>
        <w:r w:rsidR="00EB3DA3">
          <w:rPr>
            <w:webHidden/>
          </w:rPr>
          <w:t>21</w:t>
        </w:r>
        <w:r w:rsidR="00CE3DC4">
          <w:rPr>
            <w:webHidden/>
          </w:rPr>
          <w:fldChar w:fldCharType="end"/>
        </w:r>
      </w:hyperlink>
    </w:p>
    <w:p w14:paraId="0CBC60A1" w14:textId="77777777" w:rsidR="000F2353" w:rsidRPr="00B7458C" w:rsidRDefault="004E275E" w:rsidP="00D37BEB">
      <w:pPr>
        <w:keepNext/>
        <w:pageBreakBefore/>
        <w:tabs>
          <w:tab w:val="left" w:pos="4455"/>
          <w:tab w:val="center" w:pos="5102"/>
        </w:tabs>
        <w:jc w:val="center"/>
        <w:outlineLvl w:val="0"/>
        <w:rPr>
          <w:rFonts w:ascii="Times New Roman" w:hAnsi="Times New Roman"/>
          <w:smallCaps/>
          <w:sz w:val="28"/>
          <w:szCs w:val="28"/>
        </w:rPr>
      </w:pPr>
      <w:r w:rsidRPr="00B7458C">
        <w:rPr>
          <w:rFonts w:ascii="Times New Roman" w:hAnsi="Times New Roman"/>
          <w:b/>
          <w:bCs/>
          <w:szCs w:val="28"/>
        </w:rPr>
        <w:lastRenderedPageBreak/>
        <w:fldChar w:fldCharType="end"/>
      </w:r>
      <w:bookmarkStart w:id="1" w:name="_Toc45718358"/>
      <w:r w:rsidR="000F2353" w:rsidRPr="00B7458C">
        <w:rPr>
          <w:rFonts w:ascii="Times New Roman" w:hAnsi="Times New Roman"/>
          <w:smallCaps/>
          <w:sz w:val="28"/>
          <w:szCs w:val="28"/>
        </w:rPr>
        <w:t>ВСТУП</w:t>
      </w:r>
      <w:bookmarkEnd w:id="1"/>
    </w:p>
    <w:p w14:paraId="31D3B1DE" w14:textId="77777777" w:rsidR="00DB2DB9" w:rsidRPr="00B7458C" w:rsidRDefault="00DB2DB9" w:rsidP="00597B86">
      <w:pPr>
        <w:jc w:val="center"/>
        <w:rPr>
          <w:rFonts w:ascii="Times New Roman" w:hAnsi="Times New Roman"/>
          <w:sz w:val="28"/>
          <w:szCs w:val="28"/>
        </w:rPr>
      </w:pPr>
    </w:p>
    <w:p w14:paraId="215B6007" w14:textId="77777777" w:rsidR="000F2353" w:rsidRPr="00B7458C" w:rsidRDefault="000F2353" w:rsidP="00E4543A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B7458C">
        <w:rPr>
          <w:sz w:val="28"/>
          <w:szCs w:val="28"/>
          <w:lang w:val="uk-UA"/>
        </w:rPr>
        <w:t>Освітн</w:t>
      </w:r>
      <w:r w:rsidR="00D81905" w:rsidRPr="00B7458C">
        <w:rPr>
          <w:sz w:val="28"/>
          <w:szCs w:val="28"/>
          <w:lang w:val="uk-UA"/>
        </w:rPr>
        <w:t>ьо-професійна</w:t>
      </w:r>
      <w:r w:rsidRPr="00B7458C">
        <w:rPr>
          <w:sz w:val="28"/>
          <w:szCs w:val="28"/>
          <w:lang w:val="uk-UA"/>
        </w:rPr>
        <w:t xml:space="preserve"> програма розроблена на основі Стандарту вищої освіти підготовки </w:t>
      </w:r>
      <w:r w:rsidR="00EF41F8">
        <w:rPr>
          <w:sz w:val="28"/>
          <w:szCs w:val="28"/>
          <w:lang w:val="uk-UA"/>
        </w:rPr>
        <w:t>магістрів</w:t>
      </w:r>
      <w:r w:rsidRPr="00B7458C">
        <w:rPr>
          <w:sz w:val="28"/>
          <w:szCs w:val="28"/>
          <w:lang w:val="uk-UA"/>
        </w:rPr>
        <w:t xml:space="preserve"> спеціальності </w:t>
      </w:r>
      <w:r w:rsidR="00414626" w:rsidRPr="00B7458C">
        <w:rPr>
          <w:sz w:val="28"/>
          <w:szCs w:val="28"/>
          <w:lang w:val="uk-UA"/>
        </w:rPr>
        <w:t>051 Економіка</w:t>
      </w:r>
      <w:r w:rsidRPr="00B7458C">
        <w:rPr>
          <w:sz w:val="28"/>
          <w:szCs w:val="28"/>
          <w:lang w:val="uk-UA"/>
        </w:rPr>
        <w:t>.</w:t>
      </w:r>
    </w:p>
    <w:p w14:paraId="497F9FDE" w14:textId="77777777" w:rsidR="000F2353" w:rsidRPr="00B7458C" w:rsidRDefault="00D81905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i/>
          <w:sz w:val="28"/>
          <w:szCs w:val="28"/>
        </w:rPr>
        <w:t>Освітньо-професійна</w:t>
      </w:r>
      <w:r w:rsidR="000F2353" w:rsidRPr="00B7458C">
        <w:rPr>
          <w:rFonts w:ascii="Times New Roman" w:hAnsi="Times New Roman"/>
          <w:i/>
          <w:sz w:val="28"/>
          <w:szCs w:val="28"/>
        </w:rPr>
        <w:t xml:space="preserve"> програма використовується під час</w:t>
      </w:r>
      <w:r w:rsidR="000F2353" w:rsidRPr="00B7458C">
        <w:rPr>
          <w:rFonts w:ascii="Times New Roman" w:hAnsi="Times New Roman"/>
          <w:sz w:val="28"/>
          <w:szCs w:val="28"/>
        </w:rPr>
        <w:t>:</w:t>
      </w:r>
    </w:p>
    <w:p w14:paraId="4024F1BF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</w:rPr>
        <w:t>– </w:t>
      </w:r>
      <w:r w:rsidRPr="00B7458C">
        <w:rPr>
          <w:rFonts w:ascii="Times New Roman" w:hAnsi="Times New Roman"/>
          <w:sz w:val="28"/>
          <w:szCs w:val="28"/>
          <w:lang w:eastAsia="ja-JP"/>
        </w:rPr>
        <w:t>ліцензування спеціальності та акредитації освітньої програми;</w:t>
      </w:r>
    </w:p>
    <w:p w14:paraId="645B0E04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 xml:space="preserve">– складання </w:t>
      </w:r>
      <w:r w:rsidR="00A50CD0" w:rsidRPr="00B7458C">
        <w:rPr>
          <w:rFonts w:ascii="Times New Roman" w:hAnsi="Times New Roman"/>
          <w:sz w:val="28"/>
          <w:szCs w:val="28"/>
          <w:lang w:eastAsia="ja-JP"/>
        </w:rPr>
        <w:t>навчальних планів</w:t>
      </w:r>
      <w:r w:rsidRPr="00B7458C">
        <w:rPr>
          <w:rFonts w:ascii="Times New Roman" w:hAnsi="Times New Roman"/>
          <w:sz w:val="28"/>
          <w:szCs w:val="28"/>
          <w:lang w:eastAsia="ja-JP"/>
        </w:rPr>
        <w:t>;</w:t>
      </w:r>
    </w:p>
    <w:p w14:paraId="1435A34C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 xml:space="preserve">– формування робочих програм навчальних дисциплін, </w:t>
      </w:r>
      <w:r w:rsidR="00973D58" w:rsidRPr="00B7458C">
        <w:rPr>
          <w:rFonts w:ascii="Times New Roman" w:hAnsi="Times New Roman"/>
          <w:sz w:val="28"/>
          <w:szCs w:val="28"/>
          <w:lang w:eastAsia="ja-JP"/>
        </w:rPr>
        <w:t>силабусів</w:t>
      </w:r>
      <w:r w:rsidR="00973D58" w:rsidRPr="00B7458C">
        <w:rPr>
          <w:rFonts w:ascii="Times New Roman" w:hAnsi="Times New Roman"/>
          <w:sz w:val="24"/>
          <w:szCs w:val="24"/>
          <w:lang w:eastAsia="ja-JP"/>
        </w:rPr>
        <w:t>,</w:t>
      </w:r>
      <w:r w:rsidR="00973D58" w:rsidRPr="00B7458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126D80" w:rsidRPr="0098770C">
        <w:rPr>
          <w:rFonts w:ascii="Times New Roman" w:hAnsi="Times New Roman"/>
          <w:sz w:val="28"/>
          <w:szCs w:val="28"/>
          <w:lang w:eastAsia="ja-JP"/>
        </w:rPr>
        <w:t xml:space="preserve">програм </w:t>
      </w:r>
      <w:r w:rsidRPr="00B7458C">
        <w:rPr>
          <w:rFonts w:ascii="Times New Roman" w:hAnsi="Times New Roman"/>
          <w:sz w:val="28"/>
          <w:szCs w:val="28"/>
          <w:lang w:eastAsia="ja-JP"/>
        </w:rPr>
        <w:t>практик, індивідуальних завдань;</w:t>
      </w:r>
    </w:p>
    <w:p w14:paraId="68C6470A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>– формування індивідуальних навчальних планів студентів;</w:t>
      </w:r>
    </w:p>
    <w:p w14:paraId="19A03FD3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>– розроблення засобів діагностики якості вищої освіти;</w:t>
      </w:r>
    </w:p>
    <w:p w14:paraId="33BD386D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 xml:space="preserve">– атестації </w:t>
      </w:r>
      <w:r w:rsidR="00EF41F8">
        <w:rPr>
          <w:rFonts w:ascii="Times New Roman" w:hAnsi="Times New Roman"/>
          <w:sz w:val="28"/>
          <w:szCs w:val="28"/>
          <w:lang w:eastAsia="ja-JP"/>
        </w:rPr>
        <w:t>магістрів</w:t>
      </w:r>
      <w:r w:rsidRPr="00B7458C">
        <w:rPr>
          <w:rFonts w:ascii="Times New Roman" w:hAnsi="Times New Roman"/>
          <w:sz w:val="28"/>
          <w:szCs w:val="28"/>
          <w:lang w:eastAsia="ja-JP"/>
        </w:rPr>
        <w:t xml:space="preserve"> спеціальності </w:t>
      </w:r>
      <w:r w:rsidR="008D5964" w:rsidRPr="00B7458C">
        <w:rPr>
          <w:rFonts w:ascii="Times New Roman" w:hAnsi="Times New Roman"/>
          <w:sz w:val="28"/>
          <w:szCs w:val="28"/>
          <w:lang w:eastAsia="ja-JP"/>
        </w:rPr>
        <w:t>051 Економіка</w:t>
      </w:r>
      <w:r w:rsidRPr="00B7458C">
        <w:rPr>
          <w:rFonts w:ascii="Times New Roman" w:hAnsi="Times New Roman"/>
          <w:sz w:val="28"/>
          <w:szCs w:val="28"/>
          <w:lang w:eastAsia="ja-JP"/>
        </w:rPr>
        <w:t>;</w:t>
      </w:r>
    </w:p>
    <w:p w14:paraId="7D2A7EF7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>– визначення змісту навчання в системі перепідготовки та підвищення кваліфікації;</w:t>
      </w:r>
    </w:p>
    <w:p w14:paraId="6255D3F9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>– професійної орієнтації здобувачів фаху;</w:t>
      </w:r>
    </w:p>
    <w:p w14:paraId="11B1D63F" w14:textId="77777777" w:rsidR="000F2353" w:rsidRPr="00B7458C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  <w:lang w:eastAsia="ja-JP"/>
        </w:rPr>
        <w:t>– зовнішнього контролю якості підготовки фахівців.</w:t>
      </w:r>
    </w:p>
    <w:p w14:paraId="6E74D9BE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i/>
          <w:sz w:val="28"/>
          <w:szCs w:val="28"/>
        </w:rPr>
        <w:t>Користувачі освітньо</w:t>
      </w:r>
      <w:r w:rsidR="00D81905" w:rsidRPr="00B7458C">
        <w:rPr>
          <w:rFonts w:ascii="Times New Roman" w:hAnsi="Times New Roman"/>
          <w:i/>
          <w:sz w:val="28"/>
          <w:szCs w:val="28"/>
        </w:rPr>
        <w:t>-професійної</w:t>
      </w:r>
      <w:r w:rsidRPr="00B7458C">
        <w:rPr>
          <w:rFonts w:ascii="Times New Roman" w:hAnsi="Times New Roman"/>
          <w:i/>
          <w:sz w:val="28"/>
          <w:szCs w:val="28"/>
        </w:rPr>
        <w:t xml:space="preserve"> програми</w:t>
      </w:r>
      <w:r w:rsidRPr="00B7458C">
        <w:rPr>
          <w:rFonts w:ascii="Times New Roman" w:hAnsi="Times New Roman"/>
          <w:sz w:val="28"/>
          <w:szCs w:val="28"/>
        </w:rPr>
        <w:t>:</w:t>
      </w:r>
    </w:p>
    <w:p w14:paraId="13D24A55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– здобувачі вищої освіти, які навчаються в </w:t>
      </w:r>
      <w:r w:rsidR="00E4543A" w:rsidRPr="00B7458C">
        <w:rPr>
          <w:rFonts w:ascii="Times New Roman" w:hAnsi="Times New Roman"/>
          <w:sz w:val="28"/>
          <w:szCs w:val="28"/>
        </w:rPr>
        <w:t>НТУ «ДП»</w:t>
      </w:r>
      <w:r w:rsidRPr="00B7458C">
        <w:rPr>
          <w:rFonts w:ascii="Times New Roman" w:hAnsi="Times New Roman"/>
          <w:sz w:val="28"/>
          <w:szCs w:val="28"/>
        </w:rPr>
        <w:t>;</w:t>
      </w:r>
    </w:p>
    <w:p w14:paraId="057A5F8C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– викладачі </w:t>
      </w:r>
      <w:r w:rsidR="00E4543A" w:rsidRPr="00B7458C">
        <w:rPr>
          <w:rFonts w:ascii="Times New Roman" w:hAnsi="Times New Roman"/>
          <w:sz w:val="28"/>
          <w:szCs w:val="28"/>
        </w:rPr>
        <w:t>НТУ</w:t>
      </w:r>
      <w:r w:rsidRPr="00B7458C">
        <w:rPr>
          <w:rFonts w:ascii="Times New Roman" w:hAnsi="Times New Roman"/>
          <w:sz w:val="28"/>
          <w:szCs w:val="28"/>
        </w:rPr>
        <w:t> «</w:t>
      </w:r>
      <w:r w:rsidR="00E4543A" w:rsidRPr="00B7458C">
        <w:rPr>
          <w:rFonts w:ascii="Times New Roman" w:hAnsi="Times New Roman"/>
          <w:sz w:val="28"/>
          <w:szCs w:val="28"/>
        </w:rPr>
        <w:t>ДП</w:t>
      </w:r>
      <w:r w:rsidRPr="00B7458C">
        <w:rPr>
          <w:rFonts w:ascii="Times New Roman" w:hAnsi="Times New Roman"/>
          <w:sz w:val="28"/>
          <w:szCs w:val="28"/>
        </w:rPr>
        <w:t xml:space="preserve">», які здійснюють підготовку </w:t>
      </w:r>
      <w:r w:rsidR="00EF41F8">
        <w:rPr>
          <w:rFonts w:ascii="Times New Roman" w:hAnsi="Times New Roman"/>
          <w:sz w:val="28"/>
          <w:szCs w:val="28"/>
        </w:rPr>
        <w:t>магістрів</w:t>
      </w:r>
      <w:r w:rsidRPr="00B7458C">
        <w:rPr>
          <w:rFonts w:ascii="Times New Roman" w:hAnsi="Times New Roman"/>
          <w:sz w:val="28"/>
          <w:szCs w:val="28"/>
        </w:rPr>
        <w:t xml:space="preserve"> спеціальності </w:t>
      </w:r>
      <w:r w:rsidR="008D5964" w:rsidRPr="00B7458C">
        <w:rPr>
          <w:rFonts w:ascii="Times New Roman" w:hAnsi="Times New Roman"/>
          <w:sz w:val="28"/>
          <w:szCs w:val="28"/>
        </w:rPr>
        <w:t>051 Економіка</w:t>
      </w:r>
      <w:r w:rsidRPr="00B7458C">
        <w:rPr>
          <w:rFonts w:ascii="Times New Roman" w:hAnsi="Times New Roman"/>
          <w:sz w:val="28"/>
          <w:szCs w:val="28"/>
          <w:lang w:eastAsia="ja-JP"/>
        </w:rPr>
        <w:t>;</w:t>
      </w:r>
    </w:p>
    <w:p w14:paraId="42B027F8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– екзаменаційна комісія спеціальності </w:t>
      </w:r>
      <w:r w:rsidR="008D5964" w:rsidRPr="00B7458C">
        <w:rPr>
          <w:rFonts w:ascii="Times New Roman" w:hAnsi="Times New Roman"/>
          <w:sz w:val="28"/>
          <w:szCs w:val="28"/>
        </w:rPr>
        <w:t>051 Економіка</w:t>
      </w:r>
      <w:r w:rsidRPr="00B7458C">
        <w:rPr>
          <w:rFonts w:ascii="Times New Roman" w:eastAsia="Calibri" w:hAnsi="Times New Roman"/>
          <w:sz w:val="28"/>
          <w:szCs w:val="28"/>
        </w:rPr>
        <w:t>;</w:t>
      </w:r>
    </w:p>
    <w:p w14:paraId="7AFA3214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– приймальна комісія </w:t>
      </w:r>
      <w:r w:rsidR="00E4543A" w:rsidRPr="00B7458C">
        <w:rPr>
          <w:rFonts w:ascii="Times New Roman" w:hAnsi="Times New Roman"/>
          <w:sz w:val="28"/>
          <w:szCs w:val="28"/>
        </w:rPr>
        <w:t>НТУ «ДП»</w:t>
      </w:r>
      <w:r w:rsidRPr="00B7458C">
        <w:rPr>
          <w:rFonts w:ascii="Times New Roman" w:hAnsi="Times New Roman"/>
          <w:sz w:val="28"/>
          <w:szCs w:val="28"/>
        </w:rPr>
        <w:t>.</w:t>
      </w:r>
    </w:p>
    <w:p w14:paraId="6B601310" w14:textId="77777777" w:rsidR="000F2353" w:rsidRPr="00B7458C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B7458C">
        <w:rPr>
          <w:rFonts w:ascii="Times New Roman" w:hAnsi="Times New Roman"/>
          <w:sz w:val="28"/>
          <w:szCs w:val="28"/>
        </w:rPr>
        <w:t>Освітн</w:t>
      </w:r>
      <w:r w:rsidR="00D81905" w:rsidRPr="00B7458C">
        <w:rPr>
          <w:rFonts w:ascii="Times New Roman" w:hAnsi="Times New Roman"/>
          <w:sz w:val="28"/>
          <w:szCs w:val="28"/>
        </w:rPr>
        <w:t xml:space="preserve">ьо-професійна </w:t>
      </w:r>
      <w:r w:rsidRPr="00B7458C">
        <w:rPr>
          <w:rFonts w:ascii="Times New Roman" w:hAnsi="Times New Roman"/>
          <w:sz w:val="28"/>
          <w:szCs w:val="28"/>
        </w:rPr>
        <w:t xml:space="preserve">програма поширюється на кафедри університету, які беруть участь у підготовці фахівців ступеня </w:t>
      </w:r>
      <w:r w:rsidR="00EF41F8">
        <w:rPr>
          <w:rFonts w:ascii="Times New Roman" w:hAnsi="Times New Roman"/>
          <w:sz w:val="28"/>
          <w:szCs w:val="28"/>
        </w:rPr>
        <w:t>магістра</w:t>
      </w:r>
      <w:r w:rsidRPr="00B7458C">
        <w:rPr>
          <w:rFonts w:ascii="Times New Roman" w:hAnsi="Times New Roman"/>
          <w:sz w:val="28"/>
          <w:szCs w:val="28"/>
        </w:rPr>
        <w:t xml:space="preserve"> спеціальності </w:t>
      </w:r>
      <w:r w:rsidR="008D5964" w:rsidRPr="00B7458C">
        <w:rPr>
          <w:rFonts w:ascii="Times New Roman" w:hAnsi="Times New Roman"/>
          <w:sz w:val="28"/>
          <w:szCs w:val="28"/>
        </w:rPr>
        <w:t>051 Економіка</w:t>
      </w:r>
      <w:r w:rsidRPr="00B7458C">
        <w:rPr>
          <w:rFonts w:ascii="Times New Roman" w:hAnsi="Times New Roman"/>
          <w:sz w:val="28"/>
          <w:szCs w:val="28"/>
          <w:lang w:eastAsia="ja-JP"/>
        </w:rPr>
        <w:t>.</w:t>
      </w:r>
    </w:p>
    <w:p w14:paraId="5FC838EF" w14:textId="77777777" w:rsidR="006A5E58" w:rsidRDefault="008D5964" w:rsidP="000F2353">
      <w:pPr>
        <w:pStyle w:val="1"/>
        <w:ind w:left="0"/>
        <w:jc w:val="center"/>
        <w:rPr>
          <w:rFonts w:ascii="Times New Roman" w:hAnsi="Times New Roman"/>
          <w:szCs w:val="28"/>
          <w:lang w:val="uk-UA"/>
        </w:rPr>
      </w:pPr>
      <w:r w:rsidRPr="00B7458C">
        <w:rPr>
          <w:rFonts w:ascii="Times New Roman" w:hAnsi="Times New Roman"/>
          <w:szCs w:val="28"/>
          <w:lang w:val="uk-UA"/>
        </w:rPr>
        <w:br w:type="page"/>
      </w:r>
      <w:bookmarkStart w:id="2" w:name="_Toc45718359"/>
      <w:r w:rsidR="006A5E58" w:rsidRPr="00B7458C">
        <w:rPr>
          <w:rFonts w:ascii="Times New Roman" w:hAnsi="Times New Roman"/>
          <w:szCs w:val="28"/>
          <w:lang w:val="uk-UA"/>
        </w:rPr>
        <w:lastRenderedPageBreak/>
        <w:t>1 ПРОФІЛ</w:t>
      </w:r>
      <w:r w:rsidR="00234920" w:rsidRPr="00B7458C">
        <w:rPr>
          <w:rFonts w:ascii="Times New Roman" w:hAnsi="Times New Roman"/>
          <w:szCs w:val="28"/>
          <w:lang w:val="uk-UA"/>
        </w:rPr>
        <w:t>Ь</w:t>
      </w:r>
      <w:r w:rsidR="006A5E58" w:rsidRPr="00B7458C">
        <w:rPr>
          <w:rFonts w:ascii="Times New Roman" w:hAnsi="Times New Roman"/>
          <w:szCs w:val="28"/>
          <w:lang w:val="uk-UA"/>
        </w:rPr>
        <w:t xml:space="preserve"> ОСВІТНЬОЇ ПРОГРАМИ</w:t>
      </w:r>
      <w:bookmarkEnd w:id="2"/>
    </w:p>
    <w:p w14:paraId="1F3D06DD" w14:textId="77777777" w:rsidR="00413B84" w:rsidRPr="00B74186" w:rsidRDefault="00413B84" w:rsidP="00413B84">
      <w:pPr>
        <w:rPr>
          <w:rFonts w:ascii="Times New Roman" w:hAnsi="Times New Roman"/>
          <w:b/>
          <w:sz w:val="2"/>
          <w:szCs w:val="2"/>
        </w:rPr>
      </w:pP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78"/>
        <w:gridCol w:w="8151"/>
      </w:tblGrid>
      <w:tr w:rsidR="00413B84" w:rsidRPr="00325B14" w14:paraId="55F0503A" w14:textId="77777777" w:rsidTr="0036057F">
        <w:trPr>
          <w:trHeight w:val="20"/>
        </w:trPr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CFE31" w14:textId="77777777" w:rsidR="00413B84" w:rsidRPr="00325B14" w:rsidRDefault="00413B84" w:rsidP="0036057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/>
                <w:sz w:val="24"/>
                <w:szCs w:val="24"/>
              </w:rPr>
              <w:t>1.1 Загальна інформація</w:t>
            </w:r>
          </w:p>
        </w:tc>
      </w:tr>
      <w:tr w:rsidR="00413B84" w:rsidRPr="00325B14" w14:paraId="57443752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2A446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Повна закладу вищої освіти та інститут (факультет)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51527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Національний технічний університет «Дніпровська політехніка»,</w:t>
            </w:r>
          </w:p>
          <w:p w14:paraId="6A295F98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452FAC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Навчально-науковий інститут економіки,</w:t>
            </w:r>
          </w:p>
          <w:p w14:paraId="0942B114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900CB4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фінансово-економічний факультет</w:t>
            </w:r>
          </w:p>
        </w:tc>
      </w:tr>
      <w:tr w:rsidR="00413B84" w:rsidRPr="00325B14" w14:paraId="158FF5E5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B2E23" w14:textId="77777777" w:rsidR="00413B84" w:rsidRPr="00325B14" w:rsidRDefault="00413B84" w:rsidP="0036057F">
            <w:pPr>
              <w:tabs>
                <w:tab w:val="num" w:pos="851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5DD64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3B15B9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Ступінь вищої освіти: магістр</w:t>
            </w:r>
          </w:p>
          <w:p w14:paraId="26BD5697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AFA669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Освітня кваліфікація: магістр з економіки </w:t>
            </w:r>
          </w:p>
        </w:tc>
      </w:tr>
      <w:tr w:rsidR="00413B84" w:rsidRPr="00325B14" w14:paraId="6D30E4B2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90D4F" w14:textId="77777777" w:rsidR="00413B84" w:rsidRPr="00325B14" w:rsidRDefault="00413B84" w:rsidP="0036057F">
            <w:pPr>
              <w:tabs>
                <w:tab w:val="num" w:pos="851"/>
              </w:tabs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07599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0C6FFB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«Економічна кібернетика»</w:t>
            </w:r>
          </w:p>
        </w:tc>
      </w:tr>
      <w:tr w:rsidR="00413B84" w:rsidRPr="00325B14" w14:paraId="636FE10D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C26BE4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1BA9B" w14:textId="77777777" w:rsidR="00413B84" w:rsidRPr="00325B14" w:rsidRDefault="00413B84" w:rsidP="0036057F">
            <w:pPr>
              <w:pStyle w:val="Default"/>
              <w:ind w:firstLine="643"/>
              <w:contextualSpacing/>
              <w:jc w:val="both"/>
              <w:rPr>
                <w:color w:val="auto"/>
                <w:lang w:val="uk-UA"/>
              </w:rPr>
            </w:pPr>
          </w:p>
          <w:p w14:paraId="6550AFA9" w14:textId="77777777" w:rsidR="00413B84" w:rsidRPr="00325B14" w:rsidRDefault="00413B84" w:rsidP="0036057F">
            <w:pPr>
              <w:pStyle w:val="Default"/>
              <w:ind w:firstLine="643"/>
              <w:contextualSpacing/>
              <w:jc w:val="both"/>
              <w:rPr>
                <w:color w:val="auto"/>
                <w:lang w:val="uk-UA"/>
              </w:rPr>
            </w:pPr>
            <w:r w:rsidRPr="00325B14">
              <w:rPr>
                <w:color w:val="auto"/>
                <w:lang w:val="uk-UA"/>
              </w:rPr>
              <w:t>Диплом магістра, одиничний, обсяг освітньої програми</w:t>
            </w:r>
            <w:r w:rsidRPr="00325B14">
              <w:rPr>
                <w:color w:val="auto"/>
                <w:lang w:val="uk-UA"/>
              </w:rPr>
              <w:br/>
              <w:t>– 90 кредитів ЄКТС, термін навчання становить 1 рік 4 місяці.</w:t>
            </w:r>
          </w:p>
        </w:tc>
      </w:tr>
      <w:tr w:rsidR="00413B84" w:rsidRPr="00325B14" w14:paraId="40BB75A6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996D3" w14:textId="77777777" w:rsidR="00413B84" w:rsidRPr="00325B14" w:rsidRDefault="00413B84" w:rsidP="0036057F">
            <w:pPr>
              <w:tabs>
                <w:tab w:val="num" w:pos="851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Наявність акредитації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BF418" w14:textId="77777777" w:rsidR="00413B84" w:rsidRPr="00325B14" w:rsidRDefault="00413B84" w:rsidP="0036057F">
            <w:pPr>
              <w:pStyle w:val="Default"/>
              <w:ind w:firstLine="643"/>
              <w:contextualSpacing/>
              <w:jc w:val="both"/>
              <w:rPr>
                <w:color w:val="auto"/>
                <w:lang w:val="uk-UA"/>
              </w:rPr>
            </w:pPr>
            <w:r w:rsidRPr="00325B14">
              <w:rPr>
                <w:color w:val="auto"/>
                <w:lang w:val="uk-UA"/>
              </w:rPr>
              <w:t xml:space="preserve">Сертифікат про акредитацію спеціальності: </w:t>
            </w:r>
          </w:p>
          <w:p w14:paraId="7B901595" w14:textId="77777777" w:rsidR="00413B84" w:rsidRPr="00325B14" w:rsidRDefault="00413B84" w:rsidP="0036057F">
            <w:pPr>
              <w:pStyle w:val="Default"/>
              <w:ind w:firstLine="643"/>
              <w:contextualSpacing/>
              <w:jc w:val="both"/>
              <w:rPr>
                <w:color w:val="auto"/>
                <w:lang w:val="uk-UA"/>
              </w:rPr>
            </w:pPr>
            <w:r w:rsidRPr="00325B14">
              <w:rPr>
                <w:color w:val="auto"/>
                <w:lang w:val="uk-UA"/>
              </w:rPr>
              <w:t>Серія УД № 04002569 від 22 травня 2018 року.</w:t>
            </w:r>
          </w:p>
          <w:p w14:paraId="6198DF4D" w14:textId="77777777" w:rsidR="00413B84" w:rsidRPr="00325B14" w:rsidRDefault="00413B84" w:rsidP="0036057F">
            <w:pPr>
              <w:pStyle w:val="Default"/>
              <w:ind w:firstLine="643"/>
              <w:contextualSpacing/>
              <w:jc w:val="both"/>
              <w:rPr>
                <w:color w:val="auto"/>
                <w:lang w:val="uk-UA"/>
              </w:rPr>
            </w:pPr>
            <w:r w:rsidRPr="00325B14">
              <w:rPr>
                <w:color w:val="auto"/>
                <w:lang w:val="uk-UA"/>
              </w:rPr>
              <w:t xml:space="preserve">Відповідно до рішення Акредитаційної комісії від 31 березня 2015 року, протокол № 115 (наказ МОН України від 14.04.2015 № 533л), (на підставі наказу МОН України від 19.12.2016 № 1565). </w:t>
            </w:r>
            <w:r w:rsidRPr="00325B14">
              <w:rPr>
                <w:color w:val="auto"/>
                <w:sz w:val="23"/>
                <w:szCs w:val="23"/>
                <w:lang w:val="uk-UA"/>
              </w:rPr>
              <w:t>Строк дії сертифіката до 01 липня 2025 року.</w:t>
            </w:r>
          </w:p>
        </w:tc>
      </w:tr>
      <w:tr w:rsidR="00413B84" w:rsidRPr="00325B14" w14:paraId="09190CF0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D31A0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Цикл/</w:t>
            </w:r>
          </w:p>
          <w:p w14:paraId="1385BC8A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рівень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EC5E4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НРК України – 7 рівень, FQ-EHEA – другий цикл,</w:t>
            </w:r>
          </w:p>
          <w:p w14:paraId="421A6171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ЕQF-LLL – 7 рівень</w:t>
            </w:r>
          </w:p>
        </w:tc>
      </w:tr>
      <w:tr w:rsidR="00413B84" w:rsidRPr="00325B14" w14:paraId="5135EC1D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20158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Передумови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A629D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На навчання приймаються особи, які мають освітній ступінь бакалавра. Особливості вступу визначаються Правилами прийому до Національного технічного університету «Дніпровська політехніка», що затверджені Вченою радою</w:t>
            </w:r>
          </w:p>
        </w:tc>
      </w:tr>
      <w:tr w:rsidR="00413B84" w:rsidRPr="00325B14" w14:paraId="55206A07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FEE87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E6A4A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Українська </w:t>
            </w:r>
          </w:p>
        </w:tc>
      </w:tr>
      <w:tr w:rsidR="00413B84" w:rsidRPr="00325B14" w14:paraId="38B8CFEE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083E1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039CF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Термін не може перевищувати 1 рік 4 місяці та/або період акредитації.</w:t>
            </w:r>
          </w:p>
          <w:p w14:paraId="1556A9B2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Освітня програма підлягає перегляду відповідно до змін нормативної бази України в сфері вищої освіти, але не рідше одного разу на рік</w:t>
            </w:r>
          </w:p>
        </w:tc>
      </w:tr>
      <w:tr w:rsidR="00413B84" w:rsidRPr="00325B14" w14:paraId="14BFBA5D" w14:textId="77777777" w:rsidTr="0036057F">
        <w:trPr>
          <w:trHeight w:val="20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DB521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A7A66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Інформаційний пакет за спеціальністю</w:t>
            </w:r>
          </w:p>
          <w:p w14:paraId="53665280" w14:textId="77777777" w:rsidR="00413B84" w:rsidRPr="00325B14" w:rsidRDefault="00D0145F" w:rsidP="0036057F">
            <w:pPr>
              <w:tabs>
                <w:tab w:val="left" w:pos="7371"/>
              </w:tabs>
              <w:ind w:firstLine="643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413B84" w:rsidRPr="00325B14">
                <w:rPr>
                  <w:rFonts w:ascii="Times New Roman" w:hAnsi="Times New Roman"/>
                  <w:sz w:val="24"/>
                  <w:szCs w:val="24"/>
                </w:rPr>
                <w:t>http://www.ekit.nmu.org.ua</w:t>
              </w:r>
            </w:hyperlink>
            <w:r w:rsidR="00413B84" w:rsidRPr="00325B1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777E23A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2E89DC" w14:textId="77777777" w:rsidR="00413B84" w:rsidRPr="00325B14" w:rsidRDefault="00413B84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Освітні програми НТУ «ДП»</w:t>
            </w:r>
          </w:p>
          <w:p w14:paraId="2D6B9F01" w14:textId="77777777" w:rsidR="00413B84" w:rsidRPr="00325B14" w:rsidRDefault="00D0145F" w:rsidP="0036057F">
            <w:pPr>
              <w:tabs>
                <w:tab w:val="left" w:pos="7371"/>
              </w:tabs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413B84" w:rsidRPr="00325B14">
                <w:rPr>
                  <w:rFonts w:ascii="Times New Roman" w:hAnsi="Times New Roman"/>
                  <w:sz w:val="24"/>
                  <w:szCs w:val="24"/>
                </w:rPr>
                <w:t>http://www.nmu.org.ua/ua/content/infrastructure/structural_divisions/science_met_dep/educational_programs/</w:t>
              </w:r>
            </w:hyperlink>
          </w:p>
        </w:tc>
      </w:tr>
    </w:tbl>
    <w:p w14:paraId="1A5D42D3" w14:textId="77777777" w:rsidR="00413B84" w:rsidRPr="00325B14" w:rsidRDefault="00413B84" w:rsidP="00413B84">
      <w:r w:rsidRPr="00325B14">
        <w:br w:type="page"/>
      </w: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81"/>
        <w:gridCol w:w="167"/>
        <w:gridCol w:w="7981"/>
      </w:tblGrid>
      <w:tr w:rsidR="00413B84" w:rsidRPr="00325B14" w14:paraId="5D1BB3B0" w14:textId="77777777" w:rsidTr="00413B84">
        <w:trPr>
          <w:trHeight w:val="2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9659C" w14:textId="77777777" w:rsidR="00413B84" w:rsidRPr="00325B14" w:rsidRDefault="00413B84" w:rsidP="0036057F">
            <w:pPr>
              <w:ind w:firstLine="64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 Мета освітньої програми</w:t>
            </w:r>
          </w:p>
        </w:tc>
      </w:tr>
      <w:tr w:rsidR="00413B84" w:rsidRPr="00325B14" w14:paraId="6873052F" w14:textId="77777777" w:rsidTr="00413B84">
        <w:trPr>
          <w:trHeight w:val="2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9529D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Метою освітньої програми відповідно до Стратегічного плану розвитку університету та його місії є підготовка фахівців на засадах академічної доброчесності, загальнолюдських цінностей, національної ідентичності, які володіють сучасним економічним мисленням, теоретичними знаннями і практичними навичками в сфері формування моделей дослідження та прогнозування діяльності економічних суб’єктів здатних вирішувати дослідницькі й управлінські завдання, проблеми функціонування економічних систем різного рівня з використанням статистичних методів і моделей аналізу економіки, відповідного програмного забезпечення в обробці даних, плануванні та прогнозуванні для підготовки і прийняття раціональних управлінських рішень.</w:t>
            </w:r>
          </w:p>
        </w:tc>
      </w:tr>
      <w:tr w:rsidR="00413B84" w:rsidRPr="00325B14" w14:paraId="0FAE87C0" w14:textId="77777777" w:rsidTr="00413B84">
        <w:trPr>
          <w:trHeight w:val="2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AC61A" w14:textId="77777777" w:rsidR="00413B84" w:rsidRPr="00325B14" w:rsidRDefault="00413B84" w:rsidP="0036057F">
            <w:pPr>
              <w:ind w:firstLine="64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/>
                <w:sz w:val="24"/>
                <w:szCs w:val="24"/>
              </w:rPr>
              <w:t>1.3 Характеристика освітньої програми</w:t>
            </w:r>
          </w:p>
        </w:tc>
      </w:tr>
      <w:tr w:rsidR="00413B84" w:rsidRPr="00325B14" w14:paraId="20B9DECC" w14:textId="77777777" w:rsidTr="00413B84">
        <w:trPr>
          <w:trHeight w:val="20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A7BFC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Предметна область </w:t>
            </w:r>
          </w:p>
        </w:tc>
        <w:tc>
          <w:tcPr>
            <w:tcW w:w="8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344F9" w14:textId="2B71758B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05 Соціальні та поведінкові науки / 051 Економіка</w:t>
            </w:r>
            <w:r w:rsidR="003D2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C9B070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" w:name="_Hlk45139740"/>
            <w:r w:rsidRPr="00325B14">
              <w:rPr>
                <w:rFonts w:ascii="Times New Roman" w:hAnsi="Times New Roman"/>
                <w:b/>
                <w:bCs/>
                <w:sz w:val="24"/>
                <w:szCs w:val="24"/>
              </w:rPr>
              <w:t>цілі освітньої програми</w:t>
            </w:r>
            <w:bookmarkEnd w:id="3"/>
            <w:r w:rsidRPr="00325B14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6282AA6E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t>– </w:t>
            </w:r>
            <w:r w:rsidRPr="00325B14">
              <w:rPr>
                <w:rFonts w:ascii="Times New Roman" w:hAnsi="Times New Roman"/>
                <w:sz w:val="24"/>
                <w:szCs w:val="24"/>
              </w:rPr>
              <w:t>підготовка висококваліфікованих професіоналів з економіки, які володіють сучасним економічним мисленням, теоретичними знаннями і прикладними навичками, здатних:</w:t>
            </w:r>
          </w:p>
          <w:p w14:paraId="49D12476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–розв’язувати складні дослідницькі, інноваційні й управлінські задачі та проблеми функціонування економічних систем різного рівня, що характеризуються невизначеністю умов та вимог; </w:t>
            </w:r>
          </w:p>
          <w:p w14:paraId="7770AF49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–розробляти та впроваджувати різні проекти в сфері економіки з урахуванням інформаційного, матеріального, фінансового та кадрового забезпечення;</w:t>
            </w:r>
          </w:p>
          <w:p w14:paraId="39017D5B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приймати рішення в умовах невизначеності, що потребують застосування нових підходів до економіко-математичного моделювання та прогнозування; оцінювати можливі ризики, соціально-економічні наслідки управлінських рішень;</w:t>
            </w:r>
          </w:p>
          <w:p w14:paraId="0932CD06" w14:textId="7686BDE3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– вирішувати задачі управління електронним бізнесом з використанням сучасних інформаційних засобів та оцінювати ефективність таких процесів </w:t>
            </w:r>
            <w:r w:rsidR="00B74186">
              <w:rPr>
                <w:rFonts w:ascii="Times New Roman" w:hAnsi="Times New Roman"/>
                <w:sz w:val="24"/>
                <w:szCs w:val="24"/>
              </w:rPr>
              <w:t>і</w:t>
            </w:r>
            <w:r w:rsidRPr="00325B14">
              <w:rPr>
                <w:rFonts w:ascii="Times New Roman" w:hAnsi="Times New Roman"/>
                <w:sz w:val="24"/>
                <w:szCs w:val="24"/>
              </w:rPr>
              <w:t xml:space="preserve"> систем;</w:t>
            </w:r>
          </w:p>
          <w:p w14:paraId="7CF02529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використовувати інформаційні технології та методи нейронних мереж для дослідження соціальних та економічних процесів і систем та прогнозування їх розвитку;</w:t>
            </w:r>
          </w:p>
          <w:p w14:paraId="23CE88C3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обґрунтовувати управлінські рішення щодо мінімізації ризиків діяльності соціально-економічних систем.</w:t>
            </w:r>
          </w:p>
          <w:p w14:paraId="456165D9" w14:textId="77777777" w:rsidR="00413B84" w:rsidRPr="00325B14" w:rsidRDefault="00413B84" w:rsidP="00F8099B">
            <w:pPr>
              <w:ind w:left="643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4" w:name="_Hlk45139751"/>
            <w:r w:rsidRPr="00325B14">
              <w:rPr>
                <w:rFonts w:ascii="Times New Roman" w:hAnsi="Times New Roman"/>
                <w:b/>
                <w:bCs/>
                <w:sz w:val="24"/>
                <w:szCs w:val="24"/>
              </w:rPr>
              <w:t>об'єкт вивчення та професійної діяльності:</w:t>
            </w:r>
          </w:p>
          <w:bookmarkEnd w:id="4"/>
          <w:p w14:paraId="448D1AD6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сучасні економічні процеси та явища, наукові методи нормативного, кількісного та інституційного аналізу, інструментарій формування міжнародної, національної, регіональної, секторальної економічної політики та економіки підприємства.</w:t>
            </w:r>
          </w:p>
          <w:p w14:paraId="744B57E2" w14:textId="77777777" w:rsidR="00413B84" w:rsidRPr="00325B14" w:rsidRDefault="00413B84" w:rsidP="00F8099B">
            <w:pPr>
              <w:ind w:left="643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5" w:name="_Hlk45139758"/>
            <w:r w:rsidRPr="00325B14">
              <w:rPr>
                <w:rFonts w:ascii="Times New Roman" w:hAnsi="Times New Roman"/>
                <w:b/>
                <w:bCs/>
                <w:sz w:val="24"/>
                <w:szCs w:val="24"/>
              </w:rPr>
              <w:t>теоретичний зміст предметної області:</w:t>
            </w:r>
          </w:p>
          <w:bookmarkEnd w:id="5"/>
          <w:p w14:paraId="097778A2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загальні закони та тенденції економічного розвитку, мотивація та поведінка суб’єктів ринку; теорії мікро-, макро- і міжнародної економіки; сучасні кількісні методи аналізу економічних процесів; інституціональний і міждисциплінарний аналіз; закономірності сучасних соціально-економічних процесів; теорії економічного управління для різних виробничих систем і секторів економіки;</w:t>
            </w:r>
          </w:p>
          <w:p w14:paraId="475B9852" w14:textId="77777777" w:rsidR="00413B84" w:rsidRPr="00325B14" w:rsidRDefault="00413B84" w:rsidP="00F8099B">
            <w:pPr>
              <w:ind w:left="643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6" w:name="_Hlk45139766"/>
            <w:r w:rsidRPr="00325B14">
              <w:rPr>
                <w:rFonts w:ascii="Times New Roman" w:hAnsi="Times New Roman"/>
                <w:b/>
                <w:bCs/>
                <w:sz w:val="24"/>
                <w:szCs w:val="24"/>
              </w:rPr>
              <w:t>методи, методики та технології навчання:</w:t>
            </w:r>
          </w:p>
          <w:bookmarkEnd w:id="6"/>
          <w:p w14:paraId="1FEF67D8" w14:textId="77777777" w:rsidR="00413B84" w:rsidRPr="00325B14" w:rsidRDefault="00413B84" w:rsidP="0036057F">
            <w:pPr>
              <w:ind w:firstLine="643"/>
              <w:contextualSpacing/>
              <w:jc w:val="both"/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Методи, методики та технології: загальнонаукові та специфічні методи пізнання і дослідження; математичні, статистичні, якісні методи економічного аналізу; соціологічні, експертного оцінювання, анкетування; економіко-математичне моделювання прогнозування; інформаційно-комунікаційні </w:t>
            </w:r>
            <w:r w:rsidRPr="00325B14">
              <w:rPr>
                <w:rFonts w:ascii="Times New Roman" w:hAnsi="Times New Roman"/>
                <w:sz w:val="24"/>
                <w:szCs w:val="24"/>
              </w:rPr>
              <w:lastRenderedPageBreak/>
              <w:t>технології, спеціальне програмне забезпечення; методи дослідницької діяльності та презентації результатів досліджень.</w:t>
            </w:r>
          </w:p>
          <w:p w14:paraId="3E6F8C15" w14:textId="77777777" w:rsidR="00413B84" w:rsidRPr="00325B14" w:rsidRDefault="00413B84" w:rsidP="00F8099B">
            <w:pPr>
              <w:ind w:left="643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7" w:name="_Hlk45139775"/>
            <w:r w:rsidRPr="00325B14">
              <w:rPr>
                <w:rFonts w:ascii="Times New Roman" w:hAnsi="Times New Roman"/>
                <w:b/>
                <w:bCs/>
                <w:sz w:val="24"/>
                <w:szCs w:val="24"/>
              </w:rPr>
              <w:t>інструменти та обладнання:</w:t>
            </w:r>
          </w:p>
          <w:bookmarkEnd w:id="7"/>
          <w:p w14:paraId="585DC776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сучасне інформаційно-комунікаційне обладнання, інформаційні системи та програмні продукти (</w:t>
            </w:r>
            <w:r w:rsidRPr="00B74186">
              <w:rPr>
                <w:rFonts w:ascii="Times New Roman" w:hAnsi="Times New Roman"/>
                <w:sz w:val="24"/>
                <w:szCs w:val="24"/>
              </w:rPr>
              <w:t>MS Office</w:t>
            </w:r>
            <w:r w:rsidRPr="00325B14">
              <w:rPr>
                <w:rFonts w:ascii="Times New Roman" w:hAnsi="Times New Roman"/>
                <w:sz w:val="24"/>
                <w:szCs w:val="24"/>
              </w:rPr>
              <w:t>, MATLAB), що застосовуються в економічній діяльності</w:t>
            </w:r>
          </w:p>
        </w:tc>
      </w:tr>
      <w:tr w:rsidR="00413B84" w:rsidRPr="00325B14" w14:paraId="3A547B14" w14:textId="77777777" w:rsidTr="00413B84">
        <w:trPr>
          <w:trHeight w:val="3085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5054A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8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89ECD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Освітньо-професійна, прикладна.</w:t>
            </w:r>
          </w:p>
          <w:p w14:paraId="09812426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Програма орієнтована на набуття теоретичних знань з метою вирішення професійних завдань, що виникають в різних галузях економіки з використанням комп’ютерних методів оптимального управління і інформаційних технологій. Передбачає оволодіння знаннями і навичками щодо розв’язання практичних проблем у сфері економіки на підґрунті застосування як класичного економіко-математичного інструментарію та інформаційних технологій, так і новітніх математичних методів та інформаційних технологій; впровадження й адаптація сучасних інформаційних систем на основі використання аналітичних методів економіко-математичного моделювання, мов програмування, новітніх інформаційних технологій.</w:t>
            </w:r>
          </w:p>
        </w:tc>
      </w:tr>
      <w:tr w:rsidR="00413B84" w:rsidRPr="00325B14" w14:paraId="6727626A" w14:textId="77777777" w:rsidTr="00413B84">
        <w:trPr>
          <w:trHeight w:val="20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28DB9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 xml:space="preserve">Основний фокус освітньої програми </w:t>
            </w:r>
          </w:p>
        </w:tc>
        <w:tc>
          <w:tcPr>
            <w:tcW w:w="8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3DBC8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8" w:name="_Hlk45139843"/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Спеціальна освіта в галузі 05 Соціальні та поведінкові науки / спеціальності 051 Економіка </w:t>
            </w:r>
          </w:p>
          <w:p w14:paraId="1E135EE0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Акцент робиться на поглибленому вивченні питань обґрунтування аналітичних та управлінських рішень сфері господарських відносин на рівні підприємства з використанням математичних методів, моделей та інформаційних технологій в економіці з врахуванням специфіки впровадження економіко-математичного моделювання, методів системного аналізу в управлінні соціально-економічними процесами та проектами.</w:t>
            </w:r>
          </w:p>
          <w:bookmarkEnd w:id="8"/>
          <w:p w14:paraId="682B7B55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Ключові слова: економіка, управління, соціально-економічні процеси, економіко-математичне моделювання, прийняття рішень</w:t>
            </w:r>
          </w:p>
        </w:tc>
      </w:tr>
      <w:tr w:rsidR="00413B84" w:rsidRPr="00325B14" w14:paraId="23F1D260" w14:textId="77777777" w:rsidTr="00413B84">
        <w:trPr>
          <w:trHeight w:val="20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763FB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Особливості</w:t>
            </w:r>
          </w:p>
          <w:p w14:paraId="69C38E77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програми</w:t>
            </w:r>
          </w:p>
        </w:tc>
        <w:tc>
          <w:tcPr>
            <w:tcW w:w="8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D55DB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Виробнича та передатестаційна практики обов’язкові.</w:t>
            </w:r>
          </w:p>
          <w:p w14:paraId="6213783D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60% обсягу освітньої програми спрямовано на забезпечення загальних та спеціальних (фахових) компетентностей за спеціальністю 051 Економіка, що визначені Стандартом вищої освіти. </w:t>
            </w:r>
          </w:p>
          <w:p w14:paraId="1FF8B984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9" w:name="_Hlk46409211"/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Програма базується на інтеграції знань сучасних напрямів економіки (в тому числі знань інструментів та технології електронної комерції), методів економіко-математичного моделювання та аналізу, а також сучасних інформаційних систем і технологій. </w:t>
            </w:r>
            <w:bookmarkEnd w:id="9"/>
          </w:p>
        </w:tc>
      </w:tr>
      <w:tr w:rsidR="00413B84" w:rsidRPr="00325B14" w14:paraId="6884A9B6" w14:textId="77777777" w:rsidTr="00413B84">
        <w:trPr>
          <w:trHeight w:val="2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0630D" w14:textId="77777777" w:rsidR="00413B84" w:rsidRPr="00325B14" w:rsidRDefault="00413B84" w:rsidP="0036057F">
            <w:pPr>
              <w:ind w:firstLine="64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/>
                <w:sz w:val="24"/>
                <w:szCs w:val="24"/>
              </w:rPr>
              <w:t>1.4 Придатність випускників до працевлаштування та подальшого навчання</w:t>
            </w:r>
          </w:p>
        </w:tc>
      </w:tr>
      <w:tr w:rsidR="00413B84" w:rsidRPr="00325B14" w14:paraId="376024E6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F899A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25B14">
              <w:rPr>
                <w:rFonts w:ascii="Times New Roman" w:hAnsi="Times New Roman"/>
                <w:sz w:val="22"/>
                <w:szCs w:val="22"/>
              </w:rPr>
              <w:t>Придатність</w:t>
            </w:r>
          </w:p>
          <w:p w14:paraId="05FEB4A9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 w:rsidRPr="00325B14">
              <w:rPr>
                <w:rFonts w:ascii="Times New Roman" w:hAnsi="Times New Roman"/>
                <w:sz w:val="22"/>
                <w:szCs w:val="22"/>
              </w:rPr>
              <w:t>до праце-влаштування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57776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Професіонал підготовлений до роботи в галузях економіки за ДК 009:2010:</w:t>
            </w:r>
          </w:p>
          <w:p w14:paraId="2AA4A8F5" w14:textId="5BFADF26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/>
                <w:iCs/>
                <w:lang w:val="uk-UA"/>
              </w:rPr>
            </w:pPr>
            <w:r w:rsidRPr="00325B14">
              <w:rPr>
                <w:b/>
                <w:iCs/>
                <w:lang w:val="uk-UA"/>
              </w:rPr>
              <w:t>Секція К. Фінансова та страхова діяльність</w:t>
            </w:r>
          </w:p>
          <w:p w14:paraId="09F29699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Розділ 66 Допоміжна діяльність у сферах фінансових послуг і страхування</w:t>
            </w:r>
          </w:p>
          <w:p w14:paraId="3A882C05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66.30 Управління фондами</w:t>
            </w:r>
          </w:p>
          <w:p w14:paraId="150D9DC0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/>
                <w:iCs/>
                <w:lang w:val="uk-UA"/>
              </w:rPr>
            </w:pPr>
            <w:r w:rsidRPr="00325B14">
              <w:rPr>
                <w:b/>
                <w:iCs/>
                <w:lang w:val="uk-UA"/>
              </w:rPr>
              <w:t>Секція M. Професійна, наукова та технічна діяльність</w:t>
            </w:r>
          </w:p>
          <w:p w14:paraId="466991BC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Розділ 70 Діяльність головних управлінь (хед-офісів); консультування з питань керування</w:t>
            </w:r>
          </w:p>
          <w:p w14:paraId="5B08C1F8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70.10 Діяльність головних управлінь (хед-офісів)</w:t>
            </w:r>
          </w:p>
          <w:p w14:paraId="7A063DC7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70.22 Консультування з питань комерційної діяльності й керування</w:t>
            </w:r>
          </w:p>
          <w:p w14:paraId="5C7CF0B4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Розділ 72 Наукові дослідження та розробки</w:t>
            </w:r>
          </w:p>
          <w:p w14:paraId="402B1B82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72.20 Дослідження й експериментальні розробки у сфері суспільних і гуманітарних наук</w:t>
            </w:r>
          </w:p>
          <w:p w14:paraId="50CB1634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lastRenderedPageBreak/>
              <w:t>Розділ 73 Рекламна діяльність і дослідження кон'юнктури ринку</w:t>
            </w:r>
          </w:p>
          <w:p w14:paraId="1A1FA9C7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73.20 Дослідження кон’юнктури ринку та виявлення громадської думки</w:t>
            </w:r>
          </w:p>
          <w:p w14:paraId="4BC0E573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Розділ 74 Інша професійна, наукова та технічна діяльність</w:t>
            </w:r>
          </w:p>
          <w:p w14:paraId="422F426C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74.90 Інша професійна, наукова та технічна діяльність, н.в.і.у</w:t>
            </w:r>
          </w:p>
          <w:p w14:paraId="2A13F450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/>
                <w:iCs/>
                <w:lang w:val="uk-UA"/>
              </w:rPr>
            </w:pPr>
            <w:r w:rsidRPr="00325B14">
              <w:rPr>
                <w:b/>
                <w:iCs/>
                <w:lang w:val="uk-UA"/>
              </w:rPr>
              <w:t xml:space="preserve">Секція Р. Освіта </w:t>
            </w:r>
          </w:p>
          <w:p w14:paraId="5A907B0D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Розділ 85 Освіта</w:t>
            </w:r>
          </w:p>
          <w:p w14:paraId="73CD8154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/>
                <w:iCs/>
                <w:lang w:val="uk-UA"/>
              </w:rPr>
            </w:pPr>
            <w:r w:rsidRPr="00325B14">
              <w:rPr>
                <w:b/>
                <w:iCs/>
                <w:lang w:val="uk-UA"/>
              </w:rPr>
              <w:t>Секція S. Надання інших видів послуг</w:t>
            </w:r>
          </w:p>
          <w:p w14:paraId="2DE76B07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Розділ 94 Діяльність громадських організацій</w:t>
            </w:r>
          </w:p>
          <w:p w14:paraId="2201BA98" w14:textId="77777777" w:rsidR="00413B84" w:rsidRPr="00325B14" w:rsidRDefault="00413B84" w:rsidP="0036057F">
            <w:pPr>
              <w:pStyle w:val="af2"/>
              <w:shd w:val="clear" w:color="auto" w:fill="FFFFFF"/>
              <w:spacing w:before="0" w:beforeAutospacing="0" w:after="0" w:afterAutospacing="0"/>
              <w:ind w:firstLine="643"/>
              <w:contextualSpacing/>
              <w:jc w:val="both"/>
              <w:rPr>
                <w:bCs/>
                <w:iCs/>
                <w:lang w:val="uk-UA"/>
              </w:rPr>
            </w:pPr>
            <w:r w:rsidRPr="00325B14">
              <w:rPr>
                <w:bCs/>
                <w:iCs/>
                <w:lang w:val="uk-UA"/>
              </w:rPr>
              <w:t>Клас 94.11 Діяльність організацій промисловців і підприємців</w:t>
            </w:r>
          </w:p>
        </w:tc>
      </w:tr>
      <w:tr w:rsidR="00413B84" w:rsidRPr="00325B14" w14:paraId="6CF7BC91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4508F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38951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Можливість продовжувати освіту на третьому (освітньо-науковому) рівні вищої освіти та здобувати додаткові кваліфікації в системі освіти дорослих.</w:t>
            </w:r>
          </w:p>
        </w:tc>
      </w:tr>
      <w:tr w:rsidR="00413B84" w:rsidRPr="00325B14" w14:paraId="569CD8B9" w14:textId="77777777" w:rsidTr="00413B84">
        <w:trPr>
          <w:trHeight w:val="2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A0633" w14:textId="77777777" w:rsidR="00413B84" w:rsidRPr="00325B14" w:rsidRDefault="00413B84" w:rsidP="0036057F">
            <w:pPr>
              <w:ind w:firstLine="64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/>
                <w:sz w:val="24"/>
                <w:szCs w:val="24"/>
              </w:rPr>
              <w:t>1.5 Викладання та оцінювання</w:t>
            </w:r>
          </w:p>
        </w:tc>
      </w:tr>
      <w:tr w:rsidR="00413B84" w:rsidRPr="00325B14" w14:paraId="3267DA91" w14:textId="77777777" w:rsidTr="00413B84">
        <w:trPr>
          <w:trHeight w:val="20"/>
        </w:trPr>
        <w:tc>
          <w:tcPr>
            <w:tcW w:w="16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31755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8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307D2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Викладання здійснюється на основі студентоцентрованого підходу та проблемно-орієнтованого навчання, а також через навчання на основі досліджень, посилення практичної орієнтованості та творчої спрямованості у формі комбінації лекцій, практичних занять, самостійної роботи з використанням елементів дистанційного навчання, тренінгів, інтерактивних методів навчання, командної роботи, виробничих практик, індивідуальних занять, консультацій.</w:t>
            </w:r>
            <w:r w:rsidRPr="00325B14">
              <w:t xml:space="preserve"> </w:t>
            </w: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Аудиторне навчання поєднується з онлайн навчанням на технологічній платформі Moodle та у комунікаційних застосунках Microsoft Office 365, Teams MS з використанням електронних підручників</w:t>
            </w:r>
          </w:p>
          <w:p w14:paraId="761FEB5D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У навчальному процесі використовуються такі методи, методики та технології: </w:t>
            </w:r>
          </w:p>
          <w:p w14:paraId="4195342A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– загальнонаукові та специфічні методи пізнання і дослідження; математичні, статистичні, якісні методи економічного аналізу; соціологічні, експертного оцінювання, анкетування; економіко-математичне моделювання, прогнозування; інформаційно-комунікаційні технології, спеціальне програмне забезпечення; методи дослідницької діяльності та презентації результатів досліджень;</w:t>
            </w:r>
          </w:p>
          <w:p w14:paraId="13FEFFF5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– проблемне навчання (проблемний виклад навчального матеріалу в монологічному режимі лекції чи діалогічному режимі практичного заняття, з постановкою проблемного завдання та самостійним вирішенням його викладачем, з частково-пошуковою діяльністю у процесі викладання лекції, практичних робіт шляхом визначення проблеми, вирішення якої спирається на ту базу знань, яку мають студенти та з дослідницькою діяльністю у процесі виконання курсової чи кваліфікаційної роботи з самостійним формулюванням та розв’язанням студентом проблеми);</w:t>
            </w:r>
          </w:p>
          <w:p w14:paraId="38AE2588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– ігрові технології (використання ділових та рольових ігор, імітаційних вправ, індивідуальних тренінгів, комп’ютерних програм тощо з метою формування вміння вирішувати завдання на основі компромісного вибору);</w:t>
            </w:r>
          </w:p>
          <w:p w14:paraId="0BE2AFD8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– тренінгові засоби (для відпрацювання певних алгоритмів вирішення типових практичних завдань за допомогою комп’ютера);</w:t>
            </w:r>
          </w:p>
          <w:p w14:paraId="1280B85B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– метод кейс-стаді (розвиток навички самостійного прийняття рішення студентом та здатності обґрунтувати прийняте рішення); </w:t>
            </w:r>
          </w:p>
          <w:p w14:paraId="6F2D2817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– інші методи (презентації, дискусії, робота в групах, метод мозкового штурму, метод критичного мислення, тощо).</w:t>
            </w:r>
          </w:p>
        </w:tc>
      </w:tr>
      <w:tr w:rsidR="00413B84" w:rsidRPr="00325B14" w14:paraId="56839826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8A8D8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23AD6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Оцінювання навчальних досягнень студентів здійснюється за рейтинговою шкалою (прохідні бали 60…100) та за інституційною шкалою </w:t>
            </w: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(«відмінно», «добре», «задовільно», «незадовільно»), що використовується для конвертації оцінок мобільних студентів.</w:t>
            </w:r>
          </w:p>
          <w:p w14:paraId="458811D0" w14:textId="023A0202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Оцінювання включає весь спектр контрольних процедур у залежності від компетентністних характеристик </w:t>
            </w:r>
            <w:r w:rsidR="00270BE9" w:rsidRPr="00B70A99">
              <w:rPr>
                <w:rFonts w:ascii="Times New Roman" w:hAnsi="Times New Roman"/>
                <w:iCs/>
                <w:sz w:val="24"/>
                <w:szCs w:val="24"/>
              </w:rPr>
              <w:t xml:space="preserve"> знання, уміння/навички, комунікація, автономія і відповідальність</w:t>
            </w:r>
            <w:r w:rsidR="00270BE9" w:rsidRPr="00325B14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) результатів навчання, досягнення яких контролюється.</w:t>
            </w:r>
          </w:p>
          <w:p w14:paraId="10202BF6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iCs/>
                <w:sz w:val="24"/>
                <w:szCs w:val="24"/>
              </w:rPr>
              <w:t>Результати навчання студента, що відображають досягнутий ним рівень компетентностей відносно очікуваних, ідентифікуються та вимірюються під час контрольних заходів за допомогою критеріїв, що корелюються з описом кваліфікаційного рівня Національної рамки кваліфікацій і характеризують співвідношення вимог до рівня компетентностей і показників оцінки за рейтинговою шкалою.</w:t>
            </w:r>
          </w:p>
          <w:p w14:paraId="3D433636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Підсумковий контроль з навчальних дисциплін здійснюється за результатами поточного контролю або/та оцінюванням виконання комплексної контрольної роботи або/та усних відповідей.</w:t>
            </w:r>
          </w:p>
        </w:tc>
      </w:tr>
      <w:tr w:rsidR="00413B84" w:rsidRPr="00325B14" w14:paraId="069A6816" w14:textId="77777777" w:rsidTr="00413B84">
        <w:trPr>
          <w:trHeight w:val="70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0BE2D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випускної атестації 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C8C0E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Атестація здійснюється у формі публічного захисту кваліфікаційної роботи.</w:t>
            </w:r>
          </w:p>
          <w:p w14:paraId="06D5C869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передбачає розв’язання складного спеціалізованого завдання або практичної складної задачі або проблеми в економічній сфері, що потребує досліджень та/або інновацій і характеризується невизначеністю умов та вимог. </w:t>
            </w:r>
          </w:p>
          <w:p w14:paraId="52761705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не повинна містити академічного плагіату, фабрикації та фальсифікації. Робота перевіряється на наявність плагіату згідно з процедурою, визначеною системою забезпечення якості освітньої діяльності та якості вищої освіти університетом. </w:t>
            </w:r>
          </w:p>
          <w:p w14:paraId="175E0179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Кваліфікаційна робота розміщується у репозиторії університету.</w:t>
            </w:r>
          </w:p>
          <w:p w14:paraId="0C6B2C98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sz w:val="24"/>
                <w:szCs w:val="24"/>
                <w:lang w:val="uk-UA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Захист кваліфікаційної роботи відбувається прилюдно на засіданні екзаменаційної комісії.</w:t>
            </w:r>
          </w:p>
        </w:tc>
      </w:tr>
      <w:tr w:rsidR="00413B84" w:rsidRPr="00325B14" w14:paraId="17E87FF5" w14:textId="77777777" w:rsidTr="00413B84">
        <w:trPr>
          <w:trHeight w:val="2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7D58D" w14:textId="77777777" w:rsidR="00413B84" w:rsidRPr="00325B14" w:rsidRDefault="00413B84" w:rsidP="0036057F">
            <w:pPr>
              <w:ind w:firstLine="643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1.6 Ресурсне забезпечення реалізації програми</w:t>
            </w:r>
          </w:p>
        </w:tc>
      </w:tr>
      <w:tr w:rsidR="00413B84" w:rsidRPr="00325B14" w14:paraId="2B8A5F5E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185B0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2"/>
                <w:szCs w:val="22"/>
                <w:lang w:eastAsia="ja-JP"/>
              </w:rPr>
            </w:pPr>
            <w:r w:rsidRPr="00325B14">
              <w:rPr>
                <w:rFonts w:ascii="Times New Roman" w:hAnsi="Times New Roman"/>
                <w:sz w:val="22"/>
                <w:szCs w:val="22"/>
              </w:rPr>
              <w:t>Специфічні характеристики кадрового забезпечення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286CD" w14:textId="51331664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Проведення аудиторних занять, здійснення керівництва курсовими, кваліфікаційними роботами, науковими дослідженнями здійснюється науково-педагогічними (науковими) працівниками, рівень наукової і професійної активності кожного з яких засвідчується виконанням не менше чотирьох видів та результатів</w:t>
            </w:r>
            <w:r w:rsidR="006471F4" w:rsidRPr="009D77F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, що зазначені в </w:t>
            </w: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Ліцензійних умов</w:t>
            </w:r>
            <w:r w:rsidR="006471F4" w:rsidRPr="009D77F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ах</w:t>
            </w: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провадження освітньої діяльності.</w:t>
            </w:r>
          </w:p>
          <w:p w14:paraId="7F2A6CD1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Викладачі, що задіяні у навчальному процесі, регулярно проходять підвищення кваліфікації та стажування. Фахові дисципліни викладають три доктори та три кандидати наук, що мають досвід практичної роботи Рівень кваліфікації у проведенні досліджень та підготовки публікацій підтверджується актуальними публікаціями у фахових виданнях України та інших країн, участю в міжнародних науково-практичних конференціях  викладачів. Наукові інтереси науково-педагогічних працівників відповідають дисциплінам, що ними викладаються. </w:t>
            </w:r>
          </w:p>
          <w:p w14:paraId="199D81FE" w14:textId="771D4007" w:rsidR="00413B84" w:rsidRPr="00325B14" w:rsidRDefault="00413B84" w:rsidP="009D77F0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Науково-педагогічні працівники </w:t>
            </w:r>
            <w:r w:rsidR="009D77F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у встановлені терміни </w:t>
            </w: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проходять стажування</w:t>
            </w:r>
            <w:r w:rsidR="009D77F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у визначеному обсязі</w:t>
            </w: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, що підтверджується відповідними сертифікатами.</w:t>
            </w:r>
          </w:p>
          <w:p w14:paraId="4A90AEAF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До проведення аудиторних занять також залучаються професіонали-практики. </w:t>
            </w:r>
          </w:p>
        </w:tc>
      </w:tr>
      <w:tr w:rsidR="00413B84" w:rsidRPr="00325B14" w14:paraId="38202318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97349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25B14">
              <w:rPr>
                <w:rFonts w:ascii="Times New Roman" w:hAnsi="Times New Roman"/>
                <w:sz w:val="22"/>
                <w:szCs w:val="22"/>
              </w:rPr>
              <w:t>Специфічні характеристики матеріально-технічного забезпечення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8A511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Матеріально-технічне забезпечення навчального процесу відповідає технологічним вимогам щодо забезпечення провадження освітньої діяльності для другого (магістерського) рівня вищої освіти відповідно до Ліцензійних умов провадження освітньої діяльності.</w:t>
            </w:r>
          </w:p>
          <w:p w14:paraId="79F1463A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lastRenderedPageBreak/>
              <w:t>Наявне матеріально-технічне забезпечення навчального процесу дозволяє проведення на високому рівні всіх видів навчальної, практичної і науково-дослідницької роботи студентів. Лекційні аудиторії та аудиторії для практичних занять оснащені необхідним обладнанням для візуалізації навчального матеріалу та демонстрації графічних, відео- та аудіоматеріалів. У всіх аудиторіях наявний вільний доступ до мережі Інтернет для забезпечення інтерактивної комунікації викладача та студентів. Комп’ютерні класи укомплектовані необхідною технікою та програмним забезпеченням за дисциплінами навчального плану. Усі комп’ютери об’єднані у локальну мережу і підключені до мережі Інтернет.</w:t>
            </w:r>
          </w:p>
        </w:tc>
      </w:tr>
      <w:tr w:rsidR="00413B84" w:rsidRPr="00325B14" w14:paraId="6B4553C6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F2BA8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25B14">
              <w:rPr>
                <w:rFonts w:ascii="Times New Roman" w:hAnsi="Times New Roman"/>
                <w:sz w:val="22"/>
                <w:szCs w:val="22"/>
              </w:rPr>
              <w:lastRenderedPageBreak/>
              <w:t>Специфічні характе-ристики інформаційного та навчально-методичного забезпечення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6349D" w14:textId="77777777" w:rsidR="009D77F0" w:rsidRDefault="009D77F0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9D77F0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Програма спрямована на інтегроване поєднання курсів навчальних дисциплін з економічної підготовки з сучасним математичним апаратом та ІТ-технологіями, що дозволить студентам стати конкурентоспроможними фахівцями.</w:t>
            </w:r>
          </w:p>
          <w:p w14:paraId="1AAF5618" w14:textId="608B610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Бібліотека університету забезпечена вітчизняними і закордонними фаховими періодичними виданнями відповідного або спорідненого профілю, у т.ч. в електронному вигляді. Наявний доступ до баз даних періодичних наукових видань англійською мовою відповідного або спорідненого профілю. На вебсайті університету розміщена основна інформація про структуру університету, ліцензії, сертифікати з акредитації, освітню, видавничу/атестаційну (наукових кадрів) діяльність, навчальні і наукові структурні підрозділи та їхній склад, перелік навчальних дисциплін, правила прийому, контакти). </w:t>
            </w:r>
          </w:p>
          <w:p w14:paraId="53868912" w14:textId="77777777" w:rsidR="00413B84" w:rsidRPr="00325B14" w:rsidRDefault="00413B84" w:rsidP="0036057F">
            <w:pPr>
              <w:pStyle w:val="1fa"/>
              <w:keepNext w:val="0"/>
              <w:suppressLineNumbers/>
              <w:spacing w:before="0" w:after="0"/>
              <w:ind w:firstLine="643"/>
              <w:contextualSpacing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325B14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На платформі дистанційної освіти та вебсторінці випускової кафедри розміщені освітні програми, навчальні плани, навчально-методичні матеріали з дисциплін навчального плану, зокрема з дистанційного навчання (робочі програми дисциплін, програми з усіх видів практичної підготовки, методичних матеріалів для проведення підсумкової атестації здобувачів вищої освіти, методичне забезпечення самостійної роботи, навчальні посібники, тощо) </w:t>
            </w:r>
          </w:p>
        </w:tc>
      </w:tr>
      <w:tr w:rsidR="00413B84" w:rsidRPr="00325B14" w14:paraId="21824BB0" w14:textId="77777777" w:rsidTr="00413B84">
        <w:trPr>
          <w:trHeight w:val="110"/>
        </w:trPr>
        <w:tc>
          <w:tcPr>
            <w:tcW w:w="9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BC3C5" w14:textId="77777777" w:rsidR="00413B84" w:rsidRPr="00325B14" w:rsidRDefault="00413B84" w:rsidP="0036057F">
            <w:pPr>
              <w:ind w:firstLine="64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325B14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1.7 Академічна мобільність</w:t>
            </w:r>
          </w:p>
        </w:tc>
      </w:tr>
      <w:tr w:rsidR="00413B84" w:rsidRPr="00325B14" w14:paraId="189A8538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E60BA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1857B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>Можливість укладання угод про академічну мобільність, про подвійну атестацію тощо</w:t>
            </w:r>
          </w:p>
        </w:tc>
      </w:tr>
      <w:tr w:rsidR="00413B84" w:rsidRPr="00325B14" w14:paraId="10ECB53F" w14:textId="77777777" w:rsidTr="00413B84">
        <w:trPr>
          <w:trHeight w:val="20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57E65" w14:textId="77777777" w:rsidR="00413B84" w:rsidRPr="00325B14" w:rsidRDefault="00413B84" w:rsidP="0036057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EECB7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Для здобувачів вищої освіти, що навчаються за даною освітньою програмою, є такі можливості міжнародної кредитної мобільності: </w:t>
            </w:r>
          </w:p>
          <w:p w14:paraId="6CCC046A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 Участь у програмах міжнародної академічної кредитної мобільності Erasmus+ K107 з такими університетами: </w:t>
            </w:r>
          </w:p>
          <w:p w14:paraId="69D251D6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Вільнюським технічним університетом імені Гедемінаса (Литва)</w:t>
            </w: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14:paraId="449A7E58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Вроцлавською банківською школою (Польща);</w:t>
            </w:r>
          </w:p>
          <w:p w14:paraId="75EDDC9E" w14:textId="7A45B515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Університетом економіки м. Катовіце (Польща);</w:t>
            </w:r>
          </w:p>
          <w:p w14:paraId="413593C2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Університом Хаену (Іспанія);</w:t>
            </w:r>
          </w:p>
          <w:p w14:paraId="3F7244C8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– Університет Ройтлінгену (ФРН).</w:t>
            </w:r>
          </w:p>
          <w:p w14:paraId="1DC57530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 Cтипендія Баден-Вюртемберг (Baden-Wurtemberg) – Університет Еслінгену (ФРН). </w:t>
            </w:r>
          </w:p>
          <w:p w14:paraId="3B2D85AF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>3. Програма турецьких обмінів Мевлана (Туреччина).</w:t>
            </w:r>
          </w:p>
          <w:p w14:paraId="5C6E5CD8" w14:textId="77777777" w:rsidR="00413B84" w:rsidRPr="00325B14" w:rsidRDefault="00413B84" w:rsidP="00413B84">
            <w:pPr>
              <w:ind w:firstLine="730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25B1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 Літні школи. </w:t>
            </w:r>
          </w:p>
        </w:tc>
      </w:tr>
      <w:tr w:rsidR="00413B84" w:rsidRPr="00325B14" w14:paraId="15A5F6F9" w14:textId="77777777" w:rsidTr="00413B84">
        <w:trPr>
          <w:trHeight w:val="561"/>
        </w:trPr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1DF24" w14:textId="77777777" w:rsidR="00413B84" w:rsidRPr="00325B14" w:rsidRDefault="00413B84" w:rsidP="0036057F">
            <w:pPr>
              <w:contextualSpacing/>
              <w:rPr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8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A5D31" w14:textId="77777777" w:rsidR="00413B84" w:rsidRPr="00325B14" w:rsidRDefault="00413B84" w:rsidP="0036057F">
            <w:pPr>
              <w:ind w:firstLine="64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За даною освітньо-професійною програмою іноземні здобувачі вищої освіти відсутні.</w:t>
            </w:r>
          </w:p>
        </w:tc>
      </w:tr>
    </w:tbl>
    <w:p w14:paraId="1B005D97" w14:textId="77777777" w:rsidR="00413B84" w:rsidRPr="00B74186" w:rsidRDefault="00413B84">
      <w:pPr>
        <w:rPr>
          <w:sz w:val="2"/>
          <w:szCs w:val="2"/>
        </w:rPr>
      </w:pPr>
    </w:p>
    <w:p w14:paraId="781326FE" w14:textId="77777777" w:rsidR="003E046B" w:rsidRPr="00B74186" w:rsidRDefault="003E046B">
      <w:pPr>
        <w:rPr>
          <w:sz w:val="2"/>
          <w:szCs w:val="2"/>
        </w:rPr>
      </w:pPr>
      <w:r w:rsidRPr="00B74186">
        <w:rPr>
          <w:sz w:val="2"/>
          <w:szCs w:val="2"/>
        </w:rPr>
        <w:br w:type="page"/>
      </w:r>
    </w:p>
    <w:p w14:paraId="11CBE6DF" w14:textId="10C6E524" w:rsidR="00A32C74" w:rsidRPr="00B7458C" w:rsidRDefault="00A32C74" w:rsidP="009D4820">
      <w:pPr>
        <w:pStyle w:val="1"/>
        <w:spacing w:after="240"/>
        <w:ind w:left="0"/>
        <w:jc w:val="center"/>
        <w:rPr>
          <w:rFonts w:ascii="Times New Roman" w:hAnsi="Times New Roman"/>
          <w:szCs w:val="28"/>
          <w:lang w:val="uk-UA"/>
        </w:rPr>
      </w:pPr>
      <w:bookmarkStart w:id="10" w:name="_Toc45718360"/>
      <w:r w:rsidRPr="00B7458C">
        <w:rPr>
          <w:rFonts w:ascii="Times New Roman" w:hAnsi="Times New Roman"/>
          <w:szCs w:val="28"/>
          <w:lang w:val="uk-UA"/>
        </w:rPr>
        <w:lastRenderedPageBreak/>
        <w:t>2 </w:t>
      </w:r>
      <w:r w:rsidR="00B70A99" w:rsidRPr="00B7458C">
        <w:rPr>
          <w:rFonts w:ascii="Times New Roman" w:hAnsi="Times New Roman"/>
          <w:szCs w:val="28"/>
          <w:lang w:val="uk-UA"/>
        </w:rPr>
        <w:t xml:space="preserve">ОБОВ’ЯЗКОВІ </w:t>
      </w:r>
      <w:r w:rsidRPr="00B7458C">
        <w:rPr>
          <w:rFonts w:ascii="Times New Roman" w:hAnsi="Times New Roman"/>
          <w:szCs w:val="28"/>
          <w:lang w:val="uk-UA"/>
        </w:rPr>
        <w:t>КОМПЕТЕНТНОСТІ</w:t>
      </w:r>
      <w:bookmarkEnd w:id="10"/>
    </w:p>
    <w:p w14:paraId="5664B195" w14:textId="77777777" w:rsidR="002444C0" w:rsidRPr="00B7458C" w:rsidRDefault="00C86412" w:rsidP="00F6417C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B7458C">
        <w:rPr>
          <w:color w:val="auto"/>
          <w:sz w:val="28"/>
          <w:szCs w:val="28"/>
          <w:lang w:val="uk-UA"/>
        </w:rPr>
        <w:t xml:space="preserve">Інтегральна компетентність </w:t>
      </w:r>
      <w:r w:rsidR="00647D30">
        <w:rPr>
          <w:color w:val="auto"/>
          <w:sz w:val="28"/>
          <w:szCs w:val="28"/>
          <w:lang w:val="uk-UA"/>
        </w:rPr>
        <w:t>магістра</w:t>
      </w:r>
      <w:r w:rsidRPr="00B7458C">
        <w:rPr>
          <w:color w:val="auto"/>
          <w:sz w:val="28"/>
          <w:szCs w:val="28"/>
          <w:lang w:val="uk-UA"/>
        </w:rPr>
        <w:t xml:space="preserve"> зі спеціальності </w:t>
      </w:r>
      <w:r w:rsidR="002444C0" w:rsidRPr="00B7458C">
        <w:rPr>
          <w:color w:val="auto"/>
          <w:sz w:val="28"/>
          <w:szCs w:val="28"/>
          <w:lang w:val="uk-UA"/>
        </w:rPr>
        <w:t>051 Економіка –</w:t>
      </w:r>
      <w:r w:rsidR="00647D30" w:rsidRPr="00647D30">
        <w:rPr>
          <w:lang w:val="uk-UA"/>
        </w:rPr>
        <w:t xml:space="preserve"> </w:t>
      </w:r>
      <w:r w:rsidR="00647D30">
        <w:rPr>
          <w:color w:val="auto"/>
          <w:sz w:val="28"/>
          <w:szCs w:val="28"/>
          <w:lang w:val="uk-UA"/>
        </w:rPr>
        <w:t>з</w:t>
      </w:r>
      <w:r w:rsidR="00647D30" w:rsidRPr="00647D30">
        <w:rPr>
          <w:color w:val="auto"/>
          <w:sz w:val="28"/>
          <w:szCs w:val="28"/>
          <w:lang w:val="uk-UA"/>
        </w:rPr>
        <w:t>датність визначати та розв’язувати складні економічні задачі та проблеми, приймати відповідні аналітичні та управлінські рішення у сфері економіки або у процесі навчання, що передбачає проведення досліджень</w:t>
      </w:r>
      <w:r w:rsidR="00261EF7">
        <w:rPr>
          <w:color w:val="auto"/>
          <w:sz w:val="28"/>
          <w:szCs w:val="28"/>
          <w:lang w:val="uk-UA"/>
        </w:rPr>
        <w:t xml:space="preserve">, застосування </w:t>
      </w:r>
      <w:r w:rsidR="00261EF7" w:rsidRPr="00261EF7">
        <w:rPr>
          <w:color w:val="auto"/>
          <w:sz w:val="28"/>
          <w:szCs w:val="28"/>
          <w:lang w:val="uk-UA"/>
        </w:rPr>
        <w:t>знань сучасних напрямів економіки, методів економіко-математичного моделювання та аналізу, сучасних інформаційних систем і технологій</w:t>
      </w:r>
      <w:r w:rsidR="00647D30" w:rsidRPr="00647D30">
        <w:rPr>
          <w:color w:val="auto"/>
          <w:sz w:val="28"/>
          <w:szCs w:val="28"/>
          <w:lang w:val="uk-UA"/>
        </w:rPr>
        <w:t xml:space="preserve"> та/або здійснення інновацій за невизначених умов та вимог</w:t>
      </w:r>
      <w:r w:rsidR="002444C0" w:rsidRPr="00B7458C">
        <w:rPr>
          <w:color w:val="auto"/>
          <w:sz w:val="28"/>
          <w:szCs w:val="28"/>
          <w:lang w:val="uk-UA"/>
        </w:rPr>
        <w:t xml:space="preserve">. </w:t>
      </w:r>
    </w:p>
    <w:p w14:paraId="6FFD8049" w14:textId="77777777" w:rsidR="00071231" w:rsidRPr="00647D30" w:rsidRDefault="00071231" w:rsidP="00647D30">
      <w:pPr>
        <w:jc w:val="center"/>
        <w:rPr>
          <w:rStyle w:val="rvts0"/>
          <w:rFonts w:ascii="Times New Roman" w:hAnsi="Times New Roman"/>
          <w:sz w:val="20"/>
        </w:rPr>
      </w:pPr>
    </w:p>
    <w:p w14:paraId="6B2F6495" w14:textId="77777777" w:rsidR="00071231" w:rsidRPr="00B7458C" w:rsidRDefault="00071231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B7458C">
        <w:rPr>
          <w:rFonts w:ascii="Times New Roman" w:hAnsi="Times New Roman"/>
          <w:bCs/>
          <w:sz w:val="28"/>
          <w:szCs w:val="28"/>
          <w:lang w:eastAsia="ja-JP"/>
        </w:rPr>
        <w:t xml:space="preserve">2.1 Загальні компетентності </w:t>
      </w:r>
      <w:r w:rsidR="00A75E98" w:rsidRPr="00B7458C">
        <w:rPr>
          <w:rFonts w:ascii="Times New Roman" w:hAnsi="Times New Roman"/>
          <w:bCs/>
          <w:sz w:val="28"/>
          <w:szCs w:val="28"/>
          <w:lang w:eastAsia="ja-JP"/>
        </w:rPr>
        <w:t>за стандартом вищої освіти</w:t>
      </w:r>
    </w:p>
    <w:p w14:paraId="14328FE8" w14:textId="77777777" w:rsidR="00071231" w:rsidRPr="00647D30" w:rsidRDefault="00071231" w:rsidP="00647D30">
      <w:pPr>
        <w:jc w:val="center"/>
        <w:rPr>
          <w:rFonts w:ascii="Times New Roman" w:hAnsi="Times New Roman"/>
          <w:sz w:val="20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917"/>
      </w:tblGrid>
      <w:tr w:rsidR="00071231" w:rsidRPr="00B7458C" w14:paraId="43D4350D" w14:textId="77777777" w:rsidTr="009810F5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2C780C8" w14:textId="77777777" w:rsidR="00071231" w:rsidRPr="00B7458C" w:rsidRDefault="00071231" w:rsidP="009810F5">
            <w:pPr>
              <w:ind w:left="-142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1" w:name="OLE_LINK1"/>
            <w:bookmarkStart w:id="12" w:name="OLE_LINK2"/>
            <w:bookmarkStart w:id="13" w:name="_Toc479781921"/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8917" w:type="dxa"/>
            <w:shd w:val="clear" w:color="auto" w:fill="auto"/>
            <w:vAlign w:val="center"/>
          </w:tcPr>
          <w:p w14:paraId="6AA48020" w14:textId="77777777" w:rsidR="00071231" w:rsidRPr="00B7458C" w:rsidRDefault="00071231" w:rsidP="009810F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Компетентності</w:t>
            </w:r>
          </w:p>
        </w:tc>
      </w:tr>
    </w:tbl>
    <w:p w14:paraId="3F03FD01" w14:textId="77777777" w:rsidR="00071231" w:rsidRPr="00B7458C" w:rsidRDefault="00071231" w:rsidP="00071231">
      <w:pPr>
        <w:jc w:val="both"/>
        <w:rPr>
          <w:rFonts w:ascii="Times New Roman" w:hAnsi="Times New Roman"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8910"/>
      </w:tblGrid>
      <w:tr w:rsidR="00071231" w:rsidRPr="00B7458C" w14:paraId="50A8C29A" w14:textId="77777777" w:rsidTr="009810F5">
        <w:trPr>
          <w:tblHeader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170DDB91" w14:textId="77777777" w:rsidR="00071231" w:rsidRPr="00B7458C" w:rsidRDefault="00071231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10" w:type="dxa"/>
            <w:shd w:val="clear" w:color="auto" w:fill="auto"/>
            <w:vAlign w:val="center"/>
          </w:tcPr>
          <w:p w14:paraId="09AD191A" w14:textId="77777777" w:rsidR="00071231" w:rsidRPr="00B7458C" w:rsidRDefault="00071231" w:rsidP="001C40E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413B84" w:rsidRPr="00B7458C" w14:paraId="29237940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753E64B6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8910" w:type="dxa"/>
          </w:tcPr>
          <w:p w14:paraId="75AA80FE" w14:textId="77777777" w:rsidR="00413B84" w:rsidRPr="00325B14" w:rsidRDefault="00413B84" w:rsidP="00413B8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генерувати нові ідеї (креативність).</w:t>
            </w:r>
          </w:p>
        </w:tc>
      </w:tr>
      <w:tr w:rsidR="00413B84" w:rsidRPr="00B7458C" w14:paraId="2929A905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50EF5228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8910" w:type="dxa"/>
          </w:tcPr>
          <w:p w14:paraId="082FB46F" w14:textId="77777777" w:rsidR="00413B84" w:rsidRPr="00325B14" w:rsidRDefault="00413B84" w:rsidP="00413B8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до абстрактного мислення, аналізу та синтезу.</w:t>
            </w:r>
          </w:p>
        </w:tc>
      </w:tr>
      <w:tr w:rsidR="00413B84" w:rsidRPr="00B7458C" w14:paraId="1A56D730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3E45DC1D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8910" w:type="dxa"/>
          </w:tcPr>
          <w:p w14:paraId="191A2053" w14:textId="77777777" w:rsidR="00413B84" w:rsidRPr="00325B14" w:rsidRDefault="00413B84" w:rsidP="00413B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мотивувати людей та рухатися до спільної мети.</w:t>
            </w:r>
          </w:p>
        </w:tc>
      </w:tr>
      <w:tr w:rsidR="00413B84" w:rsidRPr="00B7458C" w14:paraId="287B5F73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108A0769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8910" w:type="dxa"/>
          </w:tcPr>
          <w:p w14:paraId="1A4AF8C0" w14:textId="77777777" w:rsidR="00413B84" w:rsidRPr="00325B14" w:rsidRDefault="00413B84" w:rsidP="00413B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спілкуватися з представниками інших професійних груп різного рівня</w:t>
            </w:r>
          </w:p>
          <w:p w14:paraId="49359AAB" w14:textId="77777777" w:rsidR="00413B84" w:rsidRPr="00325B14" w:rsidRDefault="00413B84" w:rsidP="00413B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(з експертами з інших галузей знань/видів економічної діяльності).</w:t>
            </w:r>
          </w:p>
        </w:tc>
      </w:tr>
      <w:tr w:rsidR="00413B84" w:rsidRPr="00B7458C" w14:paraId="69E8358A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200983A4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8910" w:type="dxa"/>
          </w:tcPr>
          <w:p w14:paraId="280BDB49" w14:textId="77777777" w:rsidR="00413B84" w:rsidRPr="00325B14" w:rsidRDefault="00413B84" w:rsidP="00413B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працювати в команді.</w:t>
            </w:r>
          </w:p>
        </w:tc>
      </w:tr>
      <w:tr w:rsidR="00413B84" w:rsidRPr="00B7458C" w14:paraId="3BDD197A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0C5AEDEA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8910" w:type="dxa"/>
          </w:tcPr>
          <w:p w14:paraId="1765EA60" w14:textId="77777777" w:rsidR="00413B84" w:rsidRPr="00325B14" w:rsidRDefault="00413B84" w:rsidP="00413B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розробляти та управляти проєктами.</w:t>
            </w:r>
          </w:p>
        </w:tc>
      </w:tr>
      <w:tr w:rsidR="00413B84" w:rsidRPr="00B7458C" w14:paraId="382BB866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2C27246E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8910" w:type="dxa"/>
          </w:tcPr>
          <w:p w14:paraId="74AD51E5" w14:textId="77777777" w:rsidR="00413B84" w:rsidRPr="00325B14" w:rsidRDefault="00413B84" w:rsidP="00413B84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діяти на основі етичних міркувань (мотивів).</w:t>
            </w:r>
          </w:p>
        </w:tc>
      </w:tr>
      <w:tr w:rsidR="00413B84" w:rsidRPr="00B7458C" w14:paraId="2B73353F" w14:textId="77777777" w:rsidTr="00EA2905">
        <w:trPr>
          <w:jc w:val="center"/>
        </w:trPr>
        <w:tc>
          <w:tcPr>
            <w:tcW w:w="824" w:type="dxa"/>
            <w:shd w:val="clear" w:color="auto" w:fill="auto"/>
          </w:tcPr>
          <w:p w14:paraId="004E04CA" w14:textId="77777777" w:rsidR="00413B84" w:rsidRPr="00B7458C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8910" w:type="dxa"/>
          </w:tcPr>
          <w:p w14:paraId="4C1A63CB" w14:textId="77777777" w:rsidR="00413B84" w:rsidRPr="00325B14" w:rsidRDefault="00413B84" w:rsidP="00413B84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Здатність проводити дослідження на відповідному рівні.</w:t>
            </w:r>
          </w:p>
        </w:tc>
      </w:tr>
    </w:tbl>
    <w:p w14:paraId="7DCE7339" w14:textId="77777777" w:rsidR="001A6E62" w:rsidRPr="000A03CA" w:rsidRDefault="001A6E62" w:rsidP="008C76E4">
      <w:pPr>
        <w:ind w:firstLine="709"/>
        <w:rPr>
          <w:rFonts w:ascii="Times New Roman" w:hAnsi="Times New Roman"/>
          <w:bCs/>
          <w:sz w:val="20"/>
          <w:lang w:eastAsia="ja-JP"/>
        </w:rPr>
      </w:pPr>
    </w:p>
    <w:p w14:paraId="74273A87" w14:textId="77777777" w:rsidR="008C76E4" w:rsidRPr="00B7458C" w:rsidRDefault="001A6E62" w:rsidP="008C76E4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B7458C">
        <w:rPr>
          <w:rFonts w:ascii="Times New Roman" w:hAnsi="Times New Roman"/>
          <w:bCs/>
          <w:sz w:val="28"/>
          <w:szCs w:val="28"/>
          <w:lang w:eastAsia="ja-JP"/>
        </w:rPr>
        <w:t>2.</w:t>
      </w:r>
      <w:r w:rsidR="008C76E4" w:rsidRPr="00B7458C">
        <w:rPr>
          <w:rFonts w:ascii="Times New Roman" w:hAnsi="Times New Roman"/>
          <w:bCs/>
          <w:sz w:val="28"/>
          <w:szCs w:val="28"/>
          <w:lang w:eastAsia="ja-JP"/>
        </w:rPr>
        <w:t>2 Спеціальні компетентності</w:t>
      </w:r>
    </w:p>
    <w:p w14:paraId="1FFD51BE" w14:textId="77777777" w:rsidR="008C76E4" w:rsidRPr="000A03CA" w:rsidRDefault="008C76E4" w:rsidP="008C76E4">
      <w:pPr>
        <w:ind w:firstLine="709"/>
        <w:rPr>
          <w:rFonts w:ascii="Times New Roman" w:hAnsi="Times New Roman"/>
          <w:sz w:val="20"/>
          <w:shd w:val="clear" w:color="auto" w:fill="FFFFFF"/>
        </w:rPr>
      </w:pPr>
    </w:p>
    <w:p w14:paraId="5435B3DF" w14:textId="77777777" w:rsidR="00071231" w:rsidRPr="00B7458C" w:rsidRDefault="00C86412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B7458C">
        <w:rPr>
          <w:rFonts w:ascii="Times New Roman" w:hAnsi="Times New Roman"/>
          <w:bCs/>
          <w:sz w:val="28"/>
          <w:szCs w:val="28"/>
          <w:lang w:eastAsia="ja-JP"/>
        </w:rPr>
        <w:t xml:space="preserve">2.2.1 Спеціальні компетентності </w:t>
      </w:r>
      <w:r w:rsidR="00A75E98" w:rsidRPr="00B7458C">
        <w:rPr>
          <w:rFonts w:ascii="Times New Roman" w:hAnsi="Times New Roman"/>
          <w:bCs/>
          <w:sz w:val="28"/>
          <w:szCs w:val="28"/>
          <w:lang w:eastAsia="ja-JP"/>
        </w:rPr>
        <w:t>за стандартом вищої освіти</w:t>
      </w:r>
    </w:p>
    <w:p w14:paraId="2B4267A7" w14:textId="77777777" w:rsidR="00AD35FD" w:rsidRPr="000A03CA" w:rsidRDefault="00AD35FD" w:rsidP="00AD35FD">
      <w:pPr>
        <w:pStyle w:val="Default"/>
        <w:ind w:firstLine="709"/>
        <w:rPr>
          <w:color w:val="auto"/>
          <w:sz w:val="20"/>
          <w:szCs w:val="20"/>
          <w:lang w:val="uk-UA"/>
        </w:rPr>
      </w:pPr>
      <w:r w:rsidRPr="00B7458C">
        <w:rPr>
          <w:color w:val="auto"/>
          <w:sz w:val="32"/>
          <w:szCs w:val="32"/>
          <w:lang w:val="uk-UA"/>
        </w:rPr>
        <w:t xml:space="preserve"> 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917"/>
      </w:tblGrid>
      <w:tr w:rsidR="00AD35FD" w:rsidRPr="009D4820" w14:paraId="7E014215" w14:textId="77777777" w:rsidTr="00772DB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2D8F2BE4" w14:textId="77777777" w:rsidR="00AD35FD" w:rsidRPr="009D4820" w:rsidRDefault="00AD35FD" w:rsidP="00772DB9">
            <w:pPr>
              <w:ind w:left="-142" w:right="-108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shd w:val="clear" w:color="auto" w:fill="auto"/>
            <w:vAlign w:val="center"/>
          </w:tcPr>
          <w:p w14:paraId="68938279" w14:textId="77777777" w:rsidR="00AD35FD" w:rsidRPr="009D4820" w:rsidRDefault="00AD35FD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Компетентності</w:t>
            </w:r>
          </w:p>
        </w:tc>
      </w:tr>
    </w:tbl>
    <w:p w14:paraId="11510F93" w14:textId="77777777" w:rsidR="00AD35FD" w:rsidRPr="00413B84" w:rsidRDefault="00AD35FD" w:rsidP="00AD35FD">
      <w:pPr>
        <w:jc w:val="both"/>
        <w:rPr>
          <w:rFonts w:ascii="Times New Roman" w:hAnsi="Times New Roman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917"/>
      </w:tblGrid>
      <w:tr w:rsidR="00AD35FD" w:rsidRPr="009D4820" w14:paraId="570D1AB1" w14:textId="77777777" w:rsidTr="00772DB9">
        <w:trPr>
          <w:tblHeader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6DCF3C43" w14:textId="77777777" w:rsidR="00AD35FD" w:rsidRPr="009D4820" w:rsidRDefault="00AD35FD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917" w:type="dxa"/>
            <w:shd w:val="clear" w:color="auto" w:fill="auto"/>
            <w:vAlign w:val="center"/>
          </w:tcPr>
          <w:p w14:paraId="4247C994" w14:textId="77777777" w:rsidR="00AD35FD" w:rsidRPr="009D4820" w:rsidRDefault="00AD35FD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AD35FD" w:rsidRPr="009D4820" w14:paraId="4F1378BF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2CC5CFAB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8917" w:type="dxa"/>
            <w:shd w:val="clear" w:color="auto" w:fill="auto"/>
          </w:tcPr>
          <w:p w14:paraId="3BBCA505" w14:textId="77777777" w:rsidR="00AD35FD" w:rsidRPr="009D4820" w:rsidRDefault="000A03CA" w:rsidP="000A03C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науковий, аналітичний, методичний інструментарій для обґрунтування стратегії розвитку економічних суб’єктів та пов’язаних з цим управлінських рішень.</w:t>
            </w:r>
          </w:p>
        </w:tc>
      </w:tr>
      <w:tr w:rsidR="00AD35FD" w:rsidRPr="009D4820" w14:paraId="3A1B506C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390C1F9D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8917" w:type="dxa"/>
            <w:shd w:val="clear" w:color="auto" w:fill="auto"/>
          </w:tcPr>
          <w:p w14:paraId="212596EA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до професійної комунікації в сфері економіки іноземною мовою.</w:t>
            </w:r>
          </w:p>
        </w:tc>
      </w:tr>
      <w:tr w:rsidR="00AD35FD" w:rsidRPr="009D4820" w14:paraId="464CADBD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44E908AA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8917" w:type="dxa"/>
            <w:shd w:val="clear" w:color="auto" w:fill="auto"/>
          </w:tcPr>
          <w:p w14:paraId="3AFE3BE6" w14:textId="77777777" w:rsidR="00AD35FD" w:rsidRPr="009D4820" w:rsidRDefault="000A03CA" w:rsidP="000A03CA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збирати, аналізувати та обробляти статистичні дані, науково-аналітичні матеріали, які необхідні для розв’язання комплексних економічних проблем, робити на їх основі обґрунтовані висновки.</w:t>
            </w:r>
          </w:p>
        </w:tc>
      </w:tr>
      <w:tr w:rsidR="00AD35FD" w:rsidRPr="009D4820" w14:paraId="4600E315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06B1F492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8917" w:type="dxa"/>
            <w:shd w:val="clear" w:color="auto" w:fill="auto"/>
          </w:tcPr>
          <w:p w14:paraId="74002E66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використовувати сучасні інформаційні технології, методи та прийоми дослідження економічних та соціальних процесів, адекватні встановленим потребам дослідження.</w:t>
            </w:r>
          </w:p>
        </w:tc>
      </w:tr>
      <w:tr w:rsidR="00AD35FD" w:rsidRPr="009D4820" w14:paraId="0D34658B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2B14895A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СК5</w:t>
            </w:r>
          </w:p>
        </w:tc>
        <w:tc>
          <w:tcPr>
            <w:tcW w:w="8917" w:type="dxa"/>
            <w:shd w:val="clear" w:color="auto" w:fill="auto"/>
          </w:tcPr>
          <w:p w14:paraId="4DE60AAD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визначати ключові тренди соціально-економічного та людського розвитку.</w:t>
            </w:r>
          </w:p>
        </w:tc>
      </w:tr>
      <w:tr w:rsidR="00AD35FD" w:rsidRPr="009D4820" w14:paraId="08879E86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2E283F0B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СК6</w:t>
            </w:r>
          </w:p>
        </w:tc>
        <w:tc>
          <w:tcPr>
            <w:tcW w:w="8917" w:type="dxa"/>
            <w:shd w:val="clear" w:color="auto" w:fill="auto"/>
          </w:tcPr>
          <w:p w14:paraId="59074FA7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формулювати професійні задачі в сфері економіки та розв’язувати їх, обираючи належні напрями і відповідні методи для їх розв’язання, беручи до уваги наявні ресурси.</w:t>
            </w:r>
          </w:p>
        </w:tc>
      </w:tr>
      <w:tr w:rsidR="00AD35FD" w:rsidRPr="009D4820" w14:paraId="7D08BAF1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55D940E3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8917" w:type="dxa"/>
            <w:shd w:val="clear" w:color="auto" w:fill="auto"/>
          </w:tcPr>
          <w:p w14:paraId="0A9B25E0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обґрунтовувати управлінські рішення щодо ефективного розвитку суб’єктів господарювання.</w:t>
            </w:r>
          </w:p>
        </w:tc>
      </w:tr>
      <w:tr w:rsidR="00AD35FD" w:rsidRPr="009D4820" w14:paraId="10642664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52F8B512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8917" w:type="dxa"/>
            <w:shd w:val="clear" w:color="auto" w:fill="auto"/>
          </w:tcPr>
          <w:p w14:paraId="2A4767C1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оцінювати можливі ризики, соціально-економічні наслідки управлінських рішень.</w:t>
            </w:r>
          </w:p>
        </w:tc>
      </w:tr>
      <w:tr w:rsidR="00AD35FD" w:rsidRPr="009D4820" w14:paraId="6674A3C6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6D21848C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8917" w:type="dxa"/>
            <w:shd w:val="clear" w:color="auto" w:fill="auto"/>
          </w:tcPr>
          <w:p w14:paraId="39E6CDDF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науковий підхід до формування та виконання ефективних проєктів у соціально-економічній сфері.</w:t>
            </w:r>
          </w:p>
        </w:tc>
      </w:tr>
      <w:tr w:rsidR="00AD35FD" w:rsidRPr="009D4820" w14:paraId="41B83A4C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23BBD2E0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СК10</w:t>
            </w:r>
          </w:p>
        </w:tc>
        <w:tc>
          <w:tcPr>
            <w:tcW w:w="8917" w:type="dxa"/>
            <w:shd w:val="clear" w:color="auto" w:fill="auto"/>
          </w:tcPr>
          <w:p w14:paraId="77959D16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до розробки сценаріїв і стратегій розвитку соціально-економічних систем.</w:t>
            </w:r>
          </w:p>
        </w:tc>
      </w:tr>
      <w:tr w:rsidR="00AD35FD" w:rsidRPr="009D4820" w14:paraId="11877CC9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53A13F43" w14:textId="77777777" w:rsidR="00AD35FD" w:rsidRPr="009D4820" w:rsidRDefault="00AD35FD" w:rsidP="00772DB9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8917" w:type="dxa"/>
            <w:shd w:val="clear" w:color="auto" w:fill="auto"/>
          </w:tcPr>
          <w:p w14:paraId="6C04DC62" w14:textId="77777777" w:rsidR="00AD35FD" w:rsidRPr="009D4820" w:rsidRDefault="000A03CA" w:rsidP="00F6417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планувати і розробляти проєкти у сфері економіки, здійснювати її інформаційне, методичне, матеріальне, фінансове та кадрове забезпечення.</w:t>
            </w:r>
          </w:p>
        </w:tc>
      </w:tr>
    </w:tbl>
    <w:p w14:paraId="15CAF520" w14:textId="77777777" w:rsidR="00434452" w:rsidRPr="000A03CA" w:rsidRDefault="00434452" w:rsidP="008C76E4">
      <w:pPr>
        <w:ind w:firstLine="709"/>
        <w:jc w:val="both"/>
        <w:rPr>
          <w:rFonts w:ascii="Times New Roman" w:hAnsi="Times New Roman"/>
          <w:bCs/>
          <w:sz w:val="20"/>
          <w:lang w:eastAsia="ja-JP"/>
        </w:rPr>
      </w:pPr>
    </w:p>
    <w:p w14:paraId="262A98C1" w14:textId="77777777" w:rsidR="00C86412" w:rsidRPr="00B7458C" w:rsidRDefault="00C86412" w:rsidP="008C76E4">
      <w:pPr>
        <w:ind w:firstLine="709"/>
        <w:jc w:val="both"/>
        <w:rPr>
          <w:rFonts w:ascii="Times New Roman" w:hAnsi="Times New Roman"/>
          <w:b/>
          <w:sz w:val="28"/>
          <w:szCs w:val="28"/>
          <w:lang w:eastAsia="ja-JP"/>
        </w:rPr>
      </w:pPr>
      <w:r w:rsidRPr="00B7458C">
        <w:rPr>
          <w:rFonts w:ascii="Times New Roman" w:hAnsi="Times New Roman"/>
          <w:bCs/>
          <w:sz w:val="28"/>
          <w:szCs w:val="28"/>
          <w:lang w:eastAsia="ja-JP"/>
        </w:rPr>
        <w:t xml:space="preserve">2.2.2 </w:t>
      </w:r>
      <w:r w:rsidR="00AD35FD" w:rsidRPr="00B7458C">
        <w:rPr>
          <w:rFonts w:ascii="Times New Roman" w:hAnsi="Times New Roman"/>
          <w:bCs/>
          <w:sz w:val="28"/>
          <w:szCs w:val="28"/>
          <w:lang w:eastAsia="ja-JP"/>
        </w:rPr>
        <w:t xml:space="preserve">Спеціальні компетентності з урахуванням </w:t>
      </w:r>
      <w:r w:rsidR="00E653DA" w:rsidRPr="00B7458C">
        <w:rPr>
          <w:rFonts w:ascii="Times New Roman" w:hAnsi="Times New Roman"/>
          <w:bCs/>
          <w:sz w:val="28"/>
          <w:szCs w:val="28"/>
          <w:lang w:eastAsia="ja-JP"/>
        </w:rPr>
        <w:t>особливостей освітньої програми</w:t>
      </w:r>
    </w:p>
    <w:p w14:paraId="4B32EC92" w14:textId="77777777" w:rsidR="008C76E4" w:rsidRPr="000A03CA" w:rsidRDefault="008C76E4" w:rsidP="00AD35FD">
      <w:pPr>
        <w:pStyle w:val="Default"/>
        <w:ind w:firstLine="709"/>
        <w:rPr>
          <w:i/>
          <w:iCs/>
          <w:color w:val="auto"/>
          <w:sz w:val="20"/>
          <w:szCs w:val="20"/>
          <w:lang w:val="uk-UA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917"/>
      </w:tblGrid>
      <w:tr w:rsidR="00AD35FD" w:rsidRPr="009D4820" w14:paraId="67862266" w14:textId="77777777" w:rsidTr="00772DB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7BAA6950" w14:textId="77777777" w:rsidR="00AD35FD" w:rsidRPr="009D4820" w:rsidRDefault="00AD35FD" w:rsidP="00772DB9">
            <w:pPr>
              <w:ind w:left="-142" w:right="-108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917" w:type="dxa"/>
            <w:shd w:val="clear" w:color="auto" w:fill="auto"/>
            <w:vAlign w:val="center"/>
          </w:tcPr>
          <w:p w14:paraId="53971ED1" w14:textId="77777777" w:rsidR="00AD35FD" w:rsidRPr="009D4820" w:rsidRDefault="00AD35FD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Компетентності</w:t>
            </w:r>
          </w:p>
        </w:tc>
      </w:tr>
    </w:tbl>
    <w:p w14:paraId="1FE2812B" w14:textId="77777777" w:rsidR="00AD35FD" w:rsidRPr="003E046B" w:rsidRDefault="00AD35FD" w:rsidP="00AD35FD">
      <w:pPr>
        <w:jc w:val="both"/>
        <w:rPr>
          <w:rFonts w:ascii="Times New Roman" w:hAnsi="Times New Roman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917"/>
      </w:tblGrid>
      <w:tr w:rsidR="00AD35FD" w:rsidRPr="009D4820" w14:paraId="4FE96FA1" w14:textId="77777777" w:rsidTr="00772DB9">
        <w:trPr>
          <w:tblHeader/>
          <w:jc w:val="center"/>
        </w:trPr>
        <w:tc>
          <w:tcPr>
            <w:tcW w:w="817" w:type="dxa"/>
            <w:shd w:val="clear" w:color="auto" w:fill="auto"/>
            <w:vAlign w:val="center"/>
          </w:tcPr>
          <w:p w14:paraId="4F82077E" w14:textId="77777777" w:rsidR="00AD35FD" w:rsidRPr="009D4820" w:rsidRDefault="00AD35FD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917" w:type="dxa"/>
            <w:shd w:val="clear" w:color="auto" w:fill="auto"/>
            <w:vAlign w:val="center"/>
          </w:tcPr>
          <w:p w14:paraId="4A664171" w14:textId="77777777" w:rsidR="00AD35FD" w:rsidRPr="009D4820" w:rsidRDefault="00AD35FD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413B84" w:rsidRPr="009D4820" w14:paraId="1503136A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496C5CB0" w14:textId="77777777" w:rsidR="00413B84" w:rsidRPr="009D4820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8917" w:type="dxa"/>
            <w:shd w:val="clear" w:color="auto" w:fill="auto"/>
          </w:tcPr>
          <w:p w14:paraId="5D2CA6AD" w14:textId="77777777" w:rsidR="00413B84" w:rsidRPr="00325B14" w:rsidRDefault="00413B84" w:rsidP="00413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вирішувати задачі управління електронним бізнесом з використанням сучасних інформаційних засобів та оцінювати ефективність таких процесів і систем</w:t>
            </w:r>
          </w:p>
        </w:tc>
      </w:tr>
      <w:tr w:rsidR="00413B84" w:rsidRPr="009D4820" w14:paraId="3C64CF97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320C97CF" w14:textId="77777777" w:rsidR="00413B84" w:rsidRPr="009D4820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8917" w:type="dxa"/>
            <w:shd w:val="clear" w:color="auto" w:fill="auto"/>
          </w:tcPr>
          <w:p w14:paraId="2828B2EC" w14:textId="77777777" w:rsidR="00413B84" w:rsidRPr="00325B14" w:rsidRDefault="00413B84" w:rsidP="00413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використовувати інформаційні технології та методи нейронних мереж для дослідження соціальних та економічних процесів і систем та прогнозування їх розвитку</w:t>
            </w:r>
          </w:p>
        </w:tc>
      </w:tr>
      <w:tr w:rsidR="00413B84" w:rsidRPr="009D4820" w14:paraId="0CFE4AD0" w14:textId="77777777" w:rsidTr="00772DB9">
        <w:trPr>
          <w:jc w:val="center"/>
        </w:trPr>
        <w:tc>
          <w:tcPr>
            <w:tcW w:w="817" w:type="dxa"/>
            <w:shd w:val="clear" w:color="auto" w:fill="auto"/>
          </w:tcPr>
          <w:p w14:paraId="027CB51E" w14:textId="77777777" w:rsidR="00413B84" w:rsidRPr="009D4820" w:rsidRDefault="00413B84" w:rsidP="00413B8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8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8917" w:type="dxa"/>
            <w:shd w:val="clear" w:color="auto" w:fill="auto"/>
          </w:tcPr>
          <w:p w14:paraId="053CEA89" w14:textId="77777777" w:rsidR="00413B84" w:rsidRPr="00325B14" w:rsidRDefault="00413B84" w:rsidP="00413B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методи економіко-математичного моделювання для прогнозування соціальних та економічних процесів і явищ.</w:t>
            </w:r>
          </w:p>
        </w:tc>
      </w:tr>
    </w:tbl>
    <w:p w14:paraId="1288CB26" w14:textId="77777777" w:rsidR="00071231" w:rsidRPr="00A51119" w:rsidRDefault="00071231" w:rsidP="00A51119">
      <w:pPr>
        <w:ind w:firstLine="709"/>
        <w:jc w:val="both"/>
        <w:rPr>
          <w:rFonts w:ascii="Times New Roman" w:hAnsi="Times New Roman"/>
          <w:bCs/>
          <w:i/>
          <w:iCs/>
          <w:sz w:val="20"/>
          <w:lang w:eastAsia="ja-JP"/>
        </w:rPr>
      </w:pPr>
    </w:p>
    <w:p w14:paraId="24E620DD" w14:textId="77777777" w:rsidR="00A32C74" w:rsidRPr="00B7458C" w:rsidRDefault="003D69D3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smallCaps w:val="0"/>
          <w:szCs w:val="28"/>
          <w:lang w:val="uk-UA"/>
        </w:rPr>
      </w:pPr>
      <w:bookmarkStart w:id="14" w:name="_Toc45718361"/>
      <w:bookmarkEnd w:id="11"/>
      <w:bookmarkEnd w:id="12"/>
      <w:bookmarkEnd w:id="13"/>
      <w:r w:rsidRPr="00B7458C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3</w:t>
      </w:r>
      <w:r w:rsidR="00A32C74" w:rsidRPr="00B7458C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 НОРМАТИВНИЙ ЗМІСТ ПІДГОТОВКИ, СФОРМУЛЬОВАНИЙ У ТЕРМІНАХ РЕЗУЛЬТАТІВ НАВЧАННЯ</w:t>
      </w:r>
      <w:bookmarkEnd w:id="14"/>
      <w:r w:rsidR="00A75E98" w:rsidRPr="00B7458C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 xml:space="preserve"> </w:t>
      </w:r>
    </w:p>
    <w:p w14:paraId="2B8789BD" w14:textId="77777777" w:rsidR="00A32C74" w:rsidRPr="00A51119" w:rsidRDefault="00A32C74" w:rsidP="006258AF">
      <w:pPr>
        <w:ind w:firstLine="709"/>
        <w:jc w:val="both"/>
        <w:rPr>
          <w:rFonts w:ascii="Times New Roman" w:hAnsi="Times New Roman"/>
          <w:sz w:val="20"/>
        </w:rPr>
      </w:pPr>
    </w:p>
    <w:p w14:paraId="09BBEE22" w14:textId="77777777" w:rsidR="000B10F6" w:rsidRDefault="000B10F6" w:rsidP="000B10F6">
      <w:pPr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B7458C">
        <w:rPr>
          <w:rFonts w:ascii="Times New Roman" w:hAnsi="Times New Roman"/>
          <w:sz w:val="28"/>
          <w:szCs w:val="28"/>
        </w:rPr>
        <w:t>К</w:t>
      </w:r>
      <w:r w:rsidRPr="00B7458C">
        <w:rPr>
          <w:rFonts w:ascii="Times New Roman" w:hAnsi="Times New Roman"/>
          <w:sz w:val="28"/>
          <w:szCs w:val="28"/>
          <w:lang w:eastAsia="uk-UA"/>
        </w:rPr>
        <w:t xml:space="preserve">інцеві, підсумкові та інтегративні результати навчання </w:t>
      </w:r>
      <w:r w:rsidR="002543C8">
        <w:rPr>
          <w:rFonts w:ascii="Times New Roman" w:hAnsi="Times New Roman"/>
          <w:sz w:val="28"/>
          <w:szCs w:val="28"/>
        </w:rPr>
        <w:t>магістра</w:t>
      </w:r>
      <w:r w:rsidRPr="00B7458C">
        <w:rPr>
          <w:rFonts w:ascii="Times New Roman" w:hAnsi="Times New Roman"/>
          <w:sz w:val="28"/>
          <w:szCs w:val="28"/>
        </w:rPr>
        <w:t xml:space="preserve"> зі спеціальності </w:t>
      </w:r>
      <w:r w:rsidR="009E47D3" w:rsidRPr="00B7458C">
        <w:rPr>
          <w:rFonts w:ascii="Times New Roman" w:hAnsi="Times New Roman"/>
          <w:sz w:val="28"/>
          <w:szCs w:val="28"/>
        </w:rPr>
        <w:t>051 Економіка</w:t>
      </w:r>
      <w:r w:rsidRPr="00B7458C">
        <w:rPr>
          <w:rFonts w:ascii="Times New Roman" w:hAnsi="Times New Roman"/>
          <w:sz w:val="28"/>
          <w:szCs w:val="28"/>
        </w:rPr>
        <w:t xml:space="preserve">, </w:t>
      </w:r>
      <w:r w:rsidRPr="00B7458C">
        <w:rPr>
          <w:rFonts w:ascii="Times New Roman" w:hAnsi="Times New Roman"/>
          <w:sz w:val="28"/>
          <w:szCs w:val="28"/>
          <w:lang w:eastAsia="uk-UA"/>
        </w:rPr>
        <w:t>що визначають нормативний зміст підготовки і корелюються з переліком загальних і спеціальних компетентностей</w:t>
      </w:r>
      <w:r w:rsidR="00234E81">
        <w:rPr>
          <w:rFonts w:ascii="Times New Roman" w:hAnsi="Times New Roman"/>
          <w:sz w:val="28"/>
          <w:szCs w:val="28"/>
          <w:lang w:eastAsia="uk-UA"/>
        </w:rPr>
        <w:t>,</w:t>
      </w:r>
      <w:r w:rsidRPr="00B7458C">
        <w:rPr>
          <w:rFonts w:ascii="Times New Roman" w:hAnsi="Times New Roman"/>
          <w:sz w:val="28"/>
          <w:szCs w:val="28"/>
          <w:lang w:eastAsia="uk-UA"/>
        </w:rPr>
        <w:t xml:space="preserve"> подано нижче.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8717"/>
      </w:tblGrid>
      <w:tr w:rsidR="00D164DD" w:rsidRPr="009D4820" w14:paraId="539AD9FA" w14:textId="77777777" w:rsidTr="0056404E">
        <w:trPr>
          <w:tblHeader/>
          <w:jc w:val="center"/>
        </w:trPr>
        <w:tc>
          <w:tcPr>
            <w:tcW w:w="430" w:type="pct"/>
            <w:vAlign w:val="center"/>
          </w:tcPr>
          <w:p w14:paraId="09AB32FF" w14:textId="77777777" w:rsidR="00D164DD" w:rsidRPr="009D4820" w:rsidRDefault="00D164DD" w:rsidP="00D164DD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Шифр </w:t>
            </w:r>
          </w:p>
        </w:tc>
        <w:tc>
          <w:tcPr>
            <w:tcW w:w="4570" w:type="pct"/>
            <w:shd w:val="clear" w:color="auto" w:fill="auto"/>
            <w:vAlign w:val="center"/>
          </w:tcPr>
          <w:p w14:paraId="07D00D4C" w14:textId="77777777" w:rsidR="00D164DD" w:rsidRPr="009D4820" w:rsidRDefault="00D164DD" w:rsidP="00D164DD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Результати навчання</w:t>
            </w:r>
          </w:p>
        </w:tc>
      </w:tr>
    </w:tbl>
    <w:p w14:paraId="76A91C97" w14:textId="77777777" w:rsidR="00D164DD" w:rsidRPr="003E046B" w:rsidRDefault="00D164DD" w:rsidP="00260F5D">
      <w:pPr>
        <w:spacing w:line="120" w:lineRule="auto"/>
        <w:ind w:firstLine="709"/>
        <w:jc w:val="both"/>
        <w:rPr>
          <w:rFonts w:ascii="Times New Roman" w:hAnsi="Times New Roman"/>
          <w:sz w:val="2"/>
          <w:szCs w:val="2"/>
          <w:lang w:eastAsia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8795"/>
      </w:tblGrid>
      <w:tr w:rsidR="00DC4372" w:rsidRPr="009D4820" w14:paraId="3422F73D" w14:textId="77777777" w:rsidTr="00290B42">
        <w:trPr>
          <w:tblHeader/>
          <w:jc w:val="center"/>
        </w:trPr>
        <w:tc>
          <w:tcPr>
            <w:tcW w:w="433" w:type="pct"/>
          </w:tcPr>
          <w:p w14:paraId="50BAC5B7" w14:textId="77777777" w:rsidR="00DC4372" w:rsidRPr="009D4820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567" w:type="pct"/>
            <w:shd w:val="clear" w:color="auto" w:fill="auto"/>
          </w:tcPr>
          <w:p w14:paraId="283FD6DF" w14:textId="77777777" w:rsidR="00DC4372" w:rsidRPr="009D4820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DC4372" w:rsidRPr="009D4820" w14:paraId="47900A6E" w14:textId="77777777" w:rsidTr="00290B42">
        <w:trPr>
          <w:jc w:val="center"/>
        </w:trPr>
        <w:tc>
          <w:tcPr>
            <w:tcW w:w="433" w:type="pct"/>
          </w:tcPr>
          <w:p w14:paraId="3C73AAEA" w14:textId="77777777" w:rsidR="00DC4372" w:rsidRPr="009D4820" w:rsidRDefault="009E47D3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4567" w:type="pct"/>
            <w:shd w:val="clear" w:color="auto" w:fill="auto"/>
          </w:tcPr>
          <w:p w14:paraId="3C709EFC" w14:textId="77777777" w:rsidR="00DC4372" w:rsidRPr="009D4820" w:rsidRDefault="00260F5D" w:rsidP="00260F5D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 xml:space="preserve">Формулювати, аналізувати та синтезувати рішення науково-практичних проблем. </w:t>
            </w:r>
          </w:p>
        </w:tc>
      </w:tr>
      <w:tr w:rsidR="00F725C1" w:rsidRPr="009D4820" w14:paraId="634117AB" w14:textId="77777777" w:rsidTr="00290B42">
        <w:trPr>
          <w:jc w:val="center"/>
        </w:trPr>
        <w:tc>
          <w:tcPr>
            <w:tcW w:w="433" w:type="pct"/>
          </w:tcPr>
          <w:p w14:paraId="7BECF27A" w14:textId="77777777" w:rsidR="00F725C1" w:rsidRPr="009D4820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4567" w:type="pct"/>
            <w:shd w:val="clear" w:color="auto" w:fill="auto"/>
          </w:tcPr>
          <w:p w14:paraId="4C1F2E54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Розробляти, обґрунтовувати і приймати ефективні рішення з питань розвитку соціально-економічних систем та управління суб’єктами економічної діяльності.</w:t>
            </w:r>
          </w:p>
        </w:tc>
      </w:tr>
      <w:tr w:rsidR="00F725C1" w:rsidRPr="009D4820" w14:paraId="06FDABA4" w14:textId="77777777" w:rsidTr="00290B42">
        <w:trPr>
          <w:jc w:val="center"/>
        </w:trPr>
        <w:tc>
          <w:tcPr>
            <w:tcW w:w="433" w:type="pct"/>
          </w:tcPr>
          <w:p w14:paraId="5335DC14" w14:textId="77777777" w:rsidR="00F725C1" w:rsidRPr="009D4820" w:rsidRDefault="00F725C1" w:rsidP="00EA2905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4567" w:type="pct"/>
            <w:shd w:val="clear" w:color="auto" w:fill="auto"/>
          </w:tcPr>
          <w:p w14:paraId="5448C6C1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Вільно спілкуватися з професійних та наукових питань державною та іноземною мовами усно і письмово.</w:t>
            </w:r>
          </w:p>
        </w:tc>
      </w:tr>
      <w:tr w:rsidR="00F725C1" w:rsidRPr="009D4820" w14:paraId="01BD98DD" w14:textId="77777777" w:rsidTr="00290B42">
        <w:trPr>
          <w:jc w:val="center"/>
        </w:trPr>
        <w:tc>
          <w:tcPr>
            <w:tcW w:w="433" w:type="pct"/>
          </w:tcPr>
          <w:p w14:paraId="4CAE57AB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4567" w:type="pct"/>
            <w:shd w:val="clear" w:color="auto" w:fill="auto"/>
          </w:tcPr>
          <w:p w14:paraId="57661196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Розробляти соціально-економічні проєкти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</w:tc>
      </w:tr>
      <w:tr w:rsidR="00F725C1" w:rsidRPr="009D4820" w14:paraId="0C94A0EF" w14:textId="77777777" w:rsidTr="00290B42">
        <w:trPr>
          <w:jc w:val="center"/>
        </w:trPr>
        <w:tc>
          <w:tcPr>
            <w:tcW w:w="433" w:type="pct"/>
          </w:tcPr>
          <w:p w14:paraId="619E02F1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4567" w:type="pct"/>
            <w:shd w:val="clear" w:color="auto" w:fill="auto"/>
          </w:tcPr>
          <w:p w14:paraId="05E3BB49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Дотримуватися принципів академічної доброчесності.</w:t>
            </w:r>
          </w:p>
        </w:tc>
      </w:tr>
      <w:tr w:rsidR="00F725C1" w:rsidRPr="009D4820" w14:paraId="298A984C" w14:textId="77777777" w:rsidTr="00290B42">
        <w:trPr>
          <w:jc w:val="center"/>
        </w:trPr>
        <w:tc>
          <w:tcPr>
            <w:tcW w:w="433" w:type="pct"/>
          </w:tcPr>
          <w:p w14:paraId="3CEEBA41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4567" w:type="pct"/>
            <w:shd w:val="clear" w:color="auto" w:fill="auto"/>
          </w:tcPr>
          <w:p w14:paraId="2D6C29C1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Оцінювати результати власної роботи, демонструвати лідерські навички та уміння управляти персоналом і працювати в команді.</w:t>
            </w:r>
          </w:p>
        </w:tc>
      </w:tr>
      <w:tr w:rsidR="00F725C1" w:rsidRPr="009D4820" w14:paraId="1D532FE1" w14:textId="77777777" w:rsidTr="00290B42">
        <w:trPr>
          <w:jc w:val="center"/>
        </w:trPr>
        <w:tc>
          <w:tcPr>
            <w:tcW w:w="433" w:type="pct"/>
          </w:tcPr>
          <w:p w14:paraId="45016484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4567" w:type="pct"/>
            <w:shd w:val="clear" w:color="auto" w:fill="auto"/>
          </w:tcPr>
          <w:p w14:paraId="6179EBAD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Обирати ефективні методи управління економічною діяльністю, обґрунтовувати пропоновані рішення на основі релевантних даних та наукових і прикладних досліджень.</w:t>
            </w:r>
          </w:p>
        </w:tc>
      </w:tr>
      <w:tr w:rsidR="00F725C1" w:rsidRPr="009D4820" w14:paraId="6ED9139D" w14:textId="77777777" w:rsidTr="00290B42">
        <w:trPr>
          <w:jc w:val="center"/>
        </w:trPr>
        <w:tc>
          <w:tcPr>
            <w:tcW w:w="433" w:type="pct"/>
          </w:tcPr>
          <w:p w14:paraId="1B609106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4567" w:type="pct"/>
            <w:shd w:val="clear" w:color="auto" w:fill="auto"/>
          </w:tcPr>
          <w:p w14:paraId="62A85531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Збирати, обробляти та аналізувати статистичні дані, науково-аналітичні матеріали, необхідні для вирішення комплексних економічних завдань.</w:t>
            </w:r>
          </w:p>
        </w:tc>
      </w:tr>
      <w:tr w:rsidR="00F725C1" w:rsidRPr="009D4820" w14:paraId="4F09AB4F" w14:textId="77777777" w:rsidTr="00290B42">
        <w:trPr>
          <w:jc w:val="center"/>
        </w:trPr>
        <w:tc>
          <w:tcPr>
            <w:tcW w:w="433" w:type="pct"/>
          </w:tcPr>
          <w:p w14:paraId="18D24D92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4567" w:type="pct"/>
            <w:shd w:val="clear" w:color="auto" w:fill="auto"/>
          </w:tcPr>
          <w:p w14:paraId="56F6A44B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Приймати ефективні рішення за невизначених умов і вимог, що потребують застосування нових підходів, методів та інструментарію соціально-економічних досліджень.</w:t>
            </w:r>
          </w:p>
        </w:tc>
      </w:tr>
      <w:tr w:rsidR="00F725C1" w:rsidRPr="009D4820" w14:paraId="040DB3A4" w14:textId="77777777" w:rsidTr="00290B42">
        <w:trPr>
          <w:jc w:val="center"/>
        </w:trPr>
        <w:tc>
          <w:tcPr>
            <w:tcW w:w="433" w:type="pct"/>
          </w:tcPr>
          <w:p w14:paraId="40FDDC47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4567" w:type="pct"/>
            <w:shd w:val="clear" w:color="auto" w:fill="auto"/>
          </w:tcPr>
          <w:p w14:paraId="65F85CD1" w14:textId="77777777" w:rsidR="00F725C1" w:rsidRPr="009D4820" w:rsidRDefault="00260F5D" w:rsidP="00F725C1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Застосовувати сучасні інформаційні технології та спеціалізоване програмне забезпечення у соціально-економічних дослідженнях та в управлінні соціально-економічними системами.</w:t>
            </w:r>
          </w:p>
        </w:tc>
      </w:tr>
      <w:tr w:rsidR="00F725C1" w:rsidRPr="009D4820" w14:paraId="1A72DDDC" w14:textId="77777777" w:rsidTr="00290B42">
        <w:trPr>
          <w:jc w:val="center"/>
        </w:trPr>
        <w:tc>
          <w:tcPr>
            <w:tcW w:w="433" w:type="pct"/>
          </w:tcPr>
          <w:p w14:paraId="1CB15BC5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4567" w:type="pct"/>
            <w:shd w:val="clear" w:color="auto" w:fill="auto"/>
          </w:tcPr>
          <w:p w14:paraId="5B1A4917" w14:textId="77777777" w:rsidR="00F725C1" w:rsidRPr="009D4820" w:rsidRDefault="00260F5D" w:rsidP="00F725C1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Визначати та критично оцінювати стан та тенденції соціально-економічного розвитку, формувати та аналізувати моделі економічних систем та процесів.</w:t>
            </w:r>
          </w:p>
        </w:tc>
      </w:tr>
      <w:tr w:rsidR="00F725C1" w:rsidRPr="009D4820" w14:paraId="7F7153D7" w14:textId="77777777" w:rsidTr="00290B42">
        <w:trPr>
          <w:jc w:val="center"/>
        </w:trPr>
        <w:tc>
          <w:tcPr>
            <w:tcW w:w="433" w:type="pct"/>
          </w:tcPr>
          <w:p w14:paraId="43B606FB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lastRenderedPageBreak/>
              <w:t>РН12</w:t>
            </w:r>
          </w:p>
        </w:tc>
        <w:tc>
          <w:tcPr>
            <w:tcW w:w="4567" w:type="pct"/>
            <w:shd w:val="clear" w:color="auto" w:fill="auto"/>
          </w:tcPr>
          <w:p w14:paraId="39369EA8" w14:textId="77777777" w:rsidR="00F725C1" w:rsidRPr="009D4820" w:rsidRDefault="00260F5D" w:rsidP="00F725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ефективного розвитку суб’єктів господарювання, враховуючи цілі, ресурси, обмеження та ризики.</w:t>
            </w:r>
          </w:p>
        </w:tc>
      </w:tr>
      <w:tr w:rsidR="00F725C1" w:rsidRPr="009D4820" w14:paraId="52AEF03B" w14:textId="77777777" w:rsidTr="00290B42">
        <w:trPr>
          <w:jc w:val="center"/>
        </w:trPr>
        <w:tc>
          <w:tcPr>
            <w:tcW w:w="433" w:type="pct"/>
          </w:tcPr>
          <w:p w14:paraId="39AA63E1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4567" w:type="pct"/>
            <w:shd w:val="clear" w:color="auto" w:fill="auto"/>
          </w:tcPr>
          <w:p w14:paraId="58C6837B" w14:textId="77777777" w:rsidR="00F725C1" w:rsidRPr="009D4820" w:rsidRDefault="00260F5D" w:rsidP="00F725C1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Оцінювати можливі ризики, соціально-економічні наслідки управлінських рішень.</w:t>
            </w:r>
          </w:p>
        </w:tc>
      </w:tr>
      <w:tr w:rsidR="00F725C1" w:rsidRPr="009D4820" w14:paraId="7524266E" w14:textId="77777777" w:rsidTr="00290B42">
        <w:trPr>
          <w:jc w:val="center"/>
        </w:trPr>
        <w:tc>
          <w:tcPr>
            <w:tcW w:w="433" w:type="pct"/>
          </w:tcPr>
          <w:p w14:paraId="1C42EC84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4567" w:type="pct"/>
            <w:shd w:val="clear" w:color="auto" w:fill="auto"/>
          </w:tcPr>
          <w:p w14:paraId="4E7838B4" w14:textId="77777777" w:rsidR="00F725C1" w:rsidRPr="009D4820" w:rsidRDefault="00260F5D" w:rsidP="00F725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Розробляти сценарії і стратегії розвитку соціально-економічних систем.</w:t>
            </w:r>
          </w:p>
        </w:tc>
      </w:tr>
      <w:tr w:rsidR="00F725C1" w:rsidRPr="009D4820" w14:paraId="743ADE84" w14:textId="77777777" w:rsidTr="00290B42">
        <w:trPr>
          <w:jc w:val="center"/>
        </w:trPr>
        <w:tc>
          <w:tcPr>
            <w:tcW w:w="433" w:type="pct"/>
          </w:tcPr>
          <w:p w14:paraId="06E35063" w14:textId="77777777" w:rsidR="00F725C1" w:rsidRPr="009D4820" w:rsidRDefault="00F725C1" w:rsidP="00F725C1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4567" w:type="pct"/>
            <w:shd w:val="clear" w:color="auto" w:fill="auto"/>
          </w:tcPr>
          <w:p w14:paraId="598F9458" w14:textId="77777777" w:rsidR="00F725C1" w:rsidRPr="009D4820" w:rsidRDefault="00260F5D" w:rsidP="00F725C1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Організовувати розробку та реалізацію соціально-економічних проєктів із врахуванням інформаційного, методичного, матеріального, фінансового та кадрового забезпечення.</w:t>
            </w:r>
          </w:p>
        </w:tc>
      </w:tr>
      <w:tr w:rsidR="00126685" w:rsidRPr="009D4820" w14:paraId="29B93518" w14:textId="77777777" w:rsidTr="00126685">
        <w:trPr>
          <w:jc w:val="center"/>
        </w:trPr>
        <w:tc>
          <w:tcPr>
            <w:tcW w:w="5000" w:type="pct"/>
            <w:gridSpan w:val="2"/>
            <w:vAlign w:val="center"/>
          </w:tcPr>
          <w:p w14:paraId="11775309" w14:textId="77777777" w:rsidR="004D5546" w:rsidRPr="009D4820" w:rsidRDefault="00126685" w:rsidP="00290B42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Спеціальні результати навчання з урахуванням особливостей освітньої програми</w:t>
            </w:r>
          </w:p>
        </w:tc>
      </w:tr>
      <w:tr w:rsidR="00413B84" w:rsidRPr="009D4820" w14:paraId="2D0319FB" w14:textId="77777777" w:rsidTr="00290B42">
        <w:trPr>
          <w:jc w:val="center"/>
        </w:trPr>
        <w:tc>
          <w:tcPr>
            <w:tcW w:w="433" w:type="pct"/>
          </w:tcPr>
          <w:p w14:paraId="4136B5BB" w14:textId="77777777" w:rsidR="00413B84" w:rsidRPr="009D4820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4567" w:type="pct"/>
            <w:shd w:val="clear" w:color="auto" w:fill="auto"/>
          </w:tcPr>
          <w:p w14:paraId="6AE6A2DE" w14:textId="77777777" w:rsidR="00413B84" w:rsidRPr="00325B14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Управляти електронними бізнес-процесами на засадах теорії електронної економіки та застосовувати інструментарій електронного бізнесу для практичної реалізації бізнес-завдань.</w:t>
            </w:r>
          </w:p>
        </w:tc>
      </w:tr>
      <w:tr w:rsidR="00413B84" w:rsidRPr="009D4820" w14:paraId="53319C9C" w14:textId="77777777" w:rsidTr="00290B42">
        <w:trPr>
          <w:jc w:val="center"/>
        </w:trPr>
        <w:tc>
          <w:tcPr>
            <w:tcW w:w="433" w:type="pct"/>
          </w:tcPr>
          <w:p w14:paraId="6B088B6C" w14:textId="77777777" w:rsidR="00413B84" w:rsidRPr="009D4820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4567" w:type="pct"/>
            <w:shd w:val="clear" w:color="auto" w:fill="auto"/>
          </w:tcPr>
          <w:p w14:paraId="41D994E3" w14:textId="77777777" w:rsidR="00413B84" w:rsidRPr="00325B14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Моделювати та прогнозувати розвиток економічних систем за допомогою сучасних інформаційних технологій та підходу, базованому на використанні нейронних мереж.</w:t>
            </w:r>
          </w:p>
        </w:tc>
      </w:tr>
      <w:tr w:rsidR="00413B84" w:rsidRPr="009D4820" w14:paraId="309487B7" w14:textId="77777777" w:rsidTr="00290B42">
        <w:trPr>
          <w:trHeight w:val="577"/>
          <w:jc w:val="center"/>
        </w:trPr>
        <w:tc>
          <w:tcPr>
            <w:tcW w:w="433" w:type="pct"/>
          </w:tcPr>
          <w:p w14:paraId="3151E5D6" w14:textId="77777777" w:rsidR="00413B84" w:rsidRPr="009D4820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4567" w:type="pct"/>
            <w:shd w:val="clear" w:color="auto" w:fill="auto"/>
          </w:tcPr>
          <w:p w14:paraId="2DEB226D" w14:textId="77777777" w:rsidR="00413B84" w:rsidRPr="00325B14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Оцінювати та прогнозувати соціально-економічні явища та процеси із застосуванням методів економіко-математичного моделювання.</w:t>
            </w:r>
          </w:p>
        </w:tc>
      </w:tr>
    </w:tbl>
    <w:p w14:paraId="4D274255" w14:textId="77777777" w:rsidR="00126685" w:rsidRPr="009D4820" w:rsidRDefault="00126685" w:rsidP="00126685">
      <w:pPr>
        <w:rPr>
          <w:rFonts w:ascii="Times New Roman" w:hAnsi="Times New Roman"/>
          <w:sz w:val="24"/>
          <w:szCs w:val="24"/>
          <w:lang w:eastAsia="ja-JP"/>
        </w:rPr>
      </w:pPr>
      <w:bookmarkStart w:id="15" w:name="_Toc452889204"/>
      <w:bookmarkStart w:id="16" w:name="_Toc506834722"/>
    </w:p>
    <w:p w14:paraId="7628A253" w14:textId="77777777" w:rsidR="00140A75" w:rsidRPr="00B7458C" w:rsidRDefault="003D69D3" w:rsidP="008C76E4">
      <w:pPr>
        <w:pStyle w:val="1"/>
        <w:spacing w:before="0"/>
        <w:ind w:left="0"/>
        <w:jc w:val="center"/>
        <w:rPr>
          <w:rFonts w:ascii="Times New Roman" w:hAnsi="Times New Roman"/>
          <w:b w:val="0"/>
          <w:caps/>
          <w:kern w:val="32"/>
          <w:szCs w:val="28"/>
          <w:lang w:val="uk-UA" w:eastAsia="ja-JP"/>
        </w:rPr>
      </w:pPr>
      <w:bookmarkStart w:id="17" w:name="_Toc45718362"/>
      <w:r w:rsidRPr="00B7458C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>4</w:t>
      </w:r>
      <w:r w:rsidR="00706405" w:rsidRPr="00B7458C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 xml:space="preserve"> РОЗПОДІЛ РЕЗУЛЬТАТІВ НАВЧАННЯ </w:t>
      </w:r>
      <w:bookmarkStart w:id="18" w:name="_Hlk510163815"/>
      <w:r w:rsidR="00706405" w:rsidRPr="00B7458C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 xml:space="preserve">ЗА </w:t>
      </w:r>
      <w:bookmarkEnd w:id="15"/>
      <w:bookmarkEnd w:id="16"/>
      <w:r w:rsidR="00784A14" w:rsidRPr="00B7458C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>ОСВІТНІМИ КОМПОНЕНТАМИ</w:t>
      </w:r>
      <w:bookmarkEnd w:id="17"/>
    </w:p>
    <w:bookmarkEnd w:id="18"/>
    <w:p w14:paraId="0FE83621" w14:textId="77777777" w:rsidR="008C77A4" w:rsidRPr="009A52EE" w:rsidRDefault="008C77A4" w:rsidP="008C77A4">
      <w:pPr>
        <w:rPr>
          <w:rFonts w:ascii="Times New Roman" w:hAnsi="Times New Roman"/>
          <w:sz w:val="20"/>
          <w:lang w:eastAsia="ja-JP"/>
        </w:rPr>
      </w:pPr>
    </w:p>
    <w:tbl>
      <w:tblPr>
        <w:tblW w:w="503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5133"/>
        <w:gridCol w:w="3709"/>
      </w:tblGrid>
      <w:tr w:rsidR="00730414" w:rsidRPr="009D4820" w14:paraId="7DA3E5E1" w14:textId="77777777" w:rsidTr="00126685">
        <w:trPr>
          <w:trHeight w:val="65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7139B9" w14:textId="77777777" w:rsidR="00730414" w:rsidRPr="009D4820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  <w:p w14:paraId="44C04EB7" w14:textId="77777777" w:rsidR="002E6AEA" w:rsidRPr="009D4820" w:rsidRDefault="002E6AEA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sz w:val="24"/>
                <w:szCs w:val="24"/>
              </w:rPr>
              <w:t>РН</w:t>
            </w:r>
          </w:p>
        </w:tc>
        <w:tc>
          <w:tcPr>
            <w:tcW w:w="2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89A86" w14:textId="77777777" w:rsidR="00730414" w:rsidRPr="009D4820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1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6CCA91" w14:textId="77777777" w:rsidR="00730414" w:rsidRPr="009D4820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sz w:val="24"/>
                <w:szCs w:val="24"/>
              </w:rPr>
              <w:t xml:space="preserve">Найменування </w:t>
            </w:r>
            <w:r w:rsidR="00784A14" w:rsidRPr="009D4820">
              <w:rPr>
                <w:rFonts w:ascii="Times New Roman" w:hAnsi="Times New Roman"/>
                <w:b/>
                <w:sz w:val="24"/>
                <w:szCs w:val="24"/>
              </w:rPr>
              <w:t>освітніх компонентів</w:t>
            </w:r>
          </w:p>
        </w:tc>
      </w:tr>
    </w:tbl>
    <w:p w14:paraId="13B6D457" w14:textId="77777777" w:rsidR="00730414" w:rsidRPr="003E046B" w:rsidRDefault="00730414" w:rsidP="00730414">
      <w:pPr>
        <w:rPr>
          <w:rFonts w:ascii="Times New Roman" w:hAnsi="Times New Roman"/>
          <w:sz w:val="2"/>
          <w:szCs w:val="2"/>
        </w:rPr>
      </w:pPr>
    </w:p>
    <w:tbl>
      <w:tblPr>
        <w:tblW w:w="5046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63"/>
        <w:gridCol w:w="5145"/>
        <w:gridCol w:w="3710"/>
      </w:tblGrid>
      <w:tr w:rsidR="00F12750" w:rsidRPr="009D4820" w14:paraId="603A17FA" w14:textId="77777777" w:rsidTr="002146B3">
        <w:trPr>
          <w:trHeight w:val="20"/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FCBAC9" w14:textId="77777777" w:rsidR="00730414" w:rsidRPr="009D4820" w:rsidRDefault="00730414" w:rsidP="009015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969F2A" w14:textId="77777777" w:rsidR="00730414" w:rsidRPr="009D4820" w:rsidRDefault="00730414" w:rsidP="009015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64E88B" w14:textId="77777777" w:rsidR="00730414" w:rsidRPr="009D4820" w:rsidRDefault="00730414" w:rsidP="0090154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6F2BFE" w:rsidRPr="009D4820" w14:paraId="232C4BBD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B6B8D9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DE2D4F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 xml:space="preserve">Формулювати, аналізувати та синтезувати рішення науково-практичних проблем. 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7CE652" w14:textId="77777777" w:rsidR="006F2BFE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14:paraId="279CC197" w14:textId="77777777" w:rsidR="00EB21F9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BB839D" w14:textId="77777777" w:rsidR="00EB21F9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  <w:r w:rsidR="004D3E60"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B4FC00" w14:textId="77777777" w:rsidR="00290B42" w:rsidRPr="009D4820" w:rsidRDefault="004D3E60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Іноземна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мова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для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професійної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діяльності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англійська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/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німецька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393436EF" w14:textId="77777777" w:rsidR="004D3E60" w:rsidRPr="009D4820" w:rsidRDefault="004D3E60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французька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F2BFE" w:rsidRPr="009D4820" w14:paraId="513DA838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624E20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5C11DE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Розробляти, обґрунтовувати і приймати ефективні рішення з питань розвитку соціально-економічних систем та управління суб’єктами економічної діяльності.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264F63" w14:textId="77777777" w:rsidR="00EB21F9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14:paraId="12C0455C" w14:textId="77777777" w:rsidR="006A179E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Передатестаційна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практика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6DBE98" w14:textId="77777777" w:rsidR="00EB21F9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357250" w14:textId="77777777" w:rsidR="006F2BFE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6F172A" w14:textId="77777777" w:rsidR="00EB21F9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D897A0" w14:textId="77777777" w:rsidR="00EB21F9" w:rsidRPr="009D4820" w:rsidRDefault="0038232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  <w:lang w:val="ru-RU"/>
              </w:rPr>
              <w:t>Реінжиніринг</w:t>
            </w:r>
            <w:r w:rsidRPr="009D482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бізнес-процесів</w:t>
            </w:r>
          </w:p>
        </w:tc>
      </w:tr>
      <w:tr w:rsidR="006F2BFE" w:rsidRPr="009D4820" w14:paraId="3DAC6BF6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6B570B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F70DA6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Вільно спілкуватися з професійних та наукових питань державною та іноземною мовами усно і письмово.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D36C2D" w14:textId="77777777" w:rsidR="00EB21F9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14:paraId="72E9D023" w14:textId="77777777" w:rsidR="006A179E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Передатестаційна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практика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094078" w14:textId="77777777" w:rsidR="00290B42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Іноземна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мова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для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професійної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діяльності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англійська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/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німецька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33FAF597" w14:textId="77777777" w:rsidR="006F2BFE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французька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4379086F" w14:textId="77777777" w:rsidR="00B74186" w:rsidRDefault="00B74186">
      <w:r>
        <w:br w:type="page"/>
      </w:r>
    </w:p>
    <w:tbl>
      <w:tblPr>
        <w:tblW w:w="5046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63"/>
        <w:gridCol w:w="5145"/>
        <w:gridCol w:w="3710"/>
      </w:tblGrid>
      <w:tr w:rsidR="006F2BFE" w:rsidRPr="009D4820" w14:paraId="7AA01C30" w14:textId="77777777" w:rsidTr="00B74186">
        <w:trPr>
          <w:trHeight w:val="20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B6887F" w14:textId="20FA75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lastRenderedPageBreak/>
              <w:t>РН4</w:t>
            </w:r>
          </w:p>
        </w:tc>
        <w:tc>
          <w:tcPr>
            <w:tcW w:w="2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9F3897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Розробляти соціально-економічні проєкти та систему комплексних дій щодо їх реалізації з урахуванням їх цілей, очікуваних соціально-економічних наслідків, ризиків, законодавчих, ресурсних та інших обмежень.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4AEB7E" w14:textId="77777777" w:rsidR="006A179E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14:paraId="6F393D87" w14:textId="08E9631B" w:rsidR="006A179E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="004160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FA4E72" w14:textId="77777777" w:rsidR="006F2BFE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</w:p>
        </w:tc>
      </w:tr>
      <w:tr w:rsidR="006F2BFE" w:rsidRPr="009D4820" w14:paraId="16173FC1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666728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9054E7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Дотримуватися принципів академічної доброчесності.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160700" w14:textId="77777777" w:rsidR="00A71310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6F2BFE" w:rsidRPr="009D4820" w14:paraId="109E04DD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F57DCC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E7B4CE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Оцінювати результати власної роботи, демонструвати лідерські навички та уміння управляти персоналом і працювати в команді.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10176E" w14:textId="77777777" w:rsidR="006A179E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14:paraId="2278D55D" w14:textId="0B58971D" w:rsidR="004D3E60" w:rsidRPr="009D4820" w:rsidRDefault="006A179E" w:rsidP="00B70A99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Передатестаційна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практика</w:t>
            </w:r>
          </w:p>
        </w:tc>
      </w:tr>
      <w:tr w:rsidR="006F2BFE" w:rsidRPr="009D4820" w14:paraId="222CE42D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2D4EFB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3BAB9A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Обирати ефективні методи управління економічною діяльністю, обґрунтовувати пропоновані рішення на основі релевантних даних та наукових і прикладних досліджень.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332A88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F37959" w14:textId="77777777" w:rsidR="006F2BFE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833248" w14:textId="77777777" w:rsidR="00491F3D" w:rsidRPr="009D4820" w:rsidRDefault="006A179E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6F2BFE" w:rsidRPr="009D4820" w14:paraId="39150273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3A5B1B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C5DC98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Збирати, обробляти та аналізувати статистичні дані, науково-аналітичні матеріали, необхідні для вирішення комплексних економічних завдань.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AC9F7D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6F6A61" w14:textId="77777777" w:rsidR="00926AB1" w:rsidRPr="009D4820" w:rsidRDefault="00926AB1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Передатестаційна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практика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BB1089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762FD0" w14:textId="77777777" w:rsidR="006F2BFE" w:rsidRPr="009D4820" w:rsidRDefault="007C141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</w:tr>
      <w:tr w:rsidR="006F2BFE" w:rsidRPr="009D4820" w14:paraId="54C20C63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0BBEFB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AA8EC8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Приймати ефективні рішення за невизначених умов і вимог, що потребують застосування нових підходів, методів та інструментарію соціально-економічних досліджень.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346234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A82CAD" w14:textId="77777777" w:rsidR="007C1419" w:rsidRPr="009D4820" w:rsidRDefault="007C141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14:paraId="13C69CC7" w14:textId="77777777" w:rsidR="006F2BFE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792D0C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</w:p>
        </w:tc>
      </w:tr>
      <w:tr w:rsidR="006F2BFE" w:rsidRPr="009D4820" w14:paraId="10FB27CA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620270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045FAC" w14:textId="77777777" w:rsidR="006F2BFE" w:rsidRPr="009D4820" w:rsidRDefault="006F2BFE" w:rsidP="006F2BFE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Застосовувати сучасні інформаційні технології та спеціалізоване програмне забезпечення у соціально-економічних дослідженнях та в управлінні соціально-економічними системами.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D73349" w14:textId="77777777" w:rsidR="006F2BFE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6D73D47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="00005DE3"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56AAC0" w14:textId="77777777" w:rsidR="00005DE3" w:rsidRPr="009D4820" w:rsidRDefault="00005DE3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Передатестаційна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практика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E1BC22" w14:textId="77777777" w:rsidR="00005DE3" w:rsidRPr="009D4820" w:rsidRDefault="00005DE3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6F2BFE" w:rsidRPr="009D4820" w14:paraId="3E7E5F58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323625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53E10A" w14:textId="77777777" w:rsidR="006F2BFE" w:rsidRPr="009D4820" w:rsidRDefault="006F2BFE" w:rsidP="006F2BFE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Визначати та критично оцінювати стан та тенденції соціально-економічного розвитку, формувати та аналізувати моделі економічних систем та процесів.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ED0DEF" w14:textId="77777777" w:rsidR="006F2BFE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C3C405F" w14:textId="77777777" w:rsidR="00491F3D" w:rsidRPr="009D4820" w:rsidRDefault="007C141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</w:tr>
      <w:tr w:rsidR="006F2BFE" w:rsidRPr="009D4820" w14:paraId="3D51D761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1C7CDA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EE6E6C" w14:textId="77777777" w:rsidR="006F2BFE" w:rsidRPr="009D4820" w:rsidRDefault="006F2BFE" w:rsidP="006F2B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Обґрунтовувати управлінські рішення щодо ефективного розвитку суб’єктів господарювання, враховуючи цілі, ресурси, обмеження та ризики.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0ED3B1" w14:textId="77777777" w:rsidR="006F2BFE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DBF873" w14:textId="77777777" w:rsidR="007C1419" w:rsidRPr="009D4820" w:rsidRDefault="007C141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Реінжиніринг бізнес-процесів;</w:t>
            </w:r>
          </w:p>
          <w:p w14:paraId="7AD75B18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CEA9B8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</w:p>
        </w:tc>
      </w:tr>
    </w:tbl>
    <w:p w14:paraId="386686E3" w14:textId="77777777" w:rsidR="00B74186" w:rsidRDefault="00B74186">
      <w:r>
        <w:br w:type="page"/>
      </w:r>
    </w:p>
    <w:tbl>
      <w:tblPr>
        <w:tblW w:w="5046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63"/>
        <w:gridCol w:w="5145"/>
        <w:gridCol w:w="3710"/>
      </w:tblGrid>
      <w:tr w:rsidR="006F2BFE" w:rsidRPr="009D4820" w14:paraId="11459DF3" w14:textId="77777777" w:rsidTr="00416015">
        <w:trPr>
          <w:trHeight w:val="20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C06E6C" w14:textId="07E00683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lastRenderedPageBreak/>
              <w:t>РН13</w:t>
            </w:r>
          </w:p>
        </w:tc>
        <w:tc>
          <w:tcPr>
            <w:tcW w:w="2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58D1F7" w14:textId="77777777" w:rsidR="006F2BFE" w:rsidRPr="009D4820" w:rsidRDefault="006F2BFE" w:rsidP="006F2BFE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Оцінювати можливі ризики, соціально-економічні наслідки управлінських рішень.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7BDB6D" w14:textId="77777777" w:rsidR="006F2BFE" w:rsidRPr="009D4820" w:rsidRDefault="00EB21F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Методи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та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підтримки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прийняття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рішень</w:t>
            </w:r>
            <w:r w:rsidR="00005DE3"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9DD79E" w14:textId="77777777" w:rsidR="00005DE3" w:rsidRPr="009D4820" w:rsidRDefault="007C141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  <w:r w:rsidR="00005DE3"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6574FB" w14:textId="77777777" w:rsidR="00005DE3" w:rsidRPr="009D4820" w:rsidRDefault="00005DE3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</w:p>
        </w:tc>
      </w:tr>
      <w:tr w:rsidR="006F2BFE" w:rsidRPr="009D4820" w14:paraId="7BDB51DA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C921CF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22D452" w14:textId="77777777" w:rsidR="006F2BFE" w:rsidRPr="009D4820" w:rsidRDefault="006F2BFE" w:rsidP="006F2BF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Розробляти сценарії і стратегії розвитку соціально-економічних систем.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382AA1" w14:textId="77777777" w:rsidR="006F2BFE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C817FD" w14:textId="77777777" w:rsidR="00491F3D" w:rsidRPr="009D4820" w:rsidRDefault="00491F3D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  <w:r w:rsidR="00005DE3"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4D12E9" w14:textId="77777777" w:rsidR="00005DE3" w:rsidRPr="009D4820" w:rsidRDefault="00005DE3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6F2BFE" w:rsidRPr="009D4820" w14:paraId="33B510AD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E016E7" w14:textId="77777777" w:rsidR="006F2BFE" w:rsidRPr="009D4820" w:rsidRDefault="006F2BFE" w:rsidP="006F2BFE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DB5563" w14:textId="77777777" w:rsidR="006F2BFE" w:rsidRPr="009D4820" w:rsidRDefault="006F2BFE" w:rsidP="006F2BFE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Організовувати розробку та реалізацію соціально-економічних проєктів із врахуванням інформаційного, методичного, матеріального, фінансового та кадрового забезпечення.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679D05" w14:textId="77777777" w:rsidR="006F2BFE" w:rsidRPr="009D4820" w:rsidRDefault="00A4293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Стратегічне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управління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підприємством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FF8B6E" w14:textId="77777777" w:rsidR="00A42939" w:rsidRPr="009D4820" w:rsidRDefault="00A42939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Математичне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моделювання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  <w:r w:rsidR="00005DE3" w:rsidRPr="009D48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94C0CC" w14:textId="77777777" w:rsidR="00005DE3" w:rsidRPr="009D4820" w:rsidRDefault="00005DE3" w:rsidP="00C1046B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413B84" w:rsidRPr="009D4820" w14:paraId="0F19BAC6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4D8A06" w14:textId="77777777" w:rsidR="00413B84" w:rsidRPr="009D4820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B4E577" w14:textId="77777777" w:rsidR="00413B84" w:rsidRPr="00325B14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Управляти електронними бізнес-процесами на засадах теорії електронної економіки та застосовувати інструментарій електронного бізнесу для практичної реалізації бізнес-завдань.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D3E58A" w14:textId="77777777" w:rsidR="00413B84" w:rsidRPr="009D4820" w:rsidRDefault="00413B84" w:rsidP="00413B8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Електронна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комерція</w:t>
            </w:r>
          </w:p>
        </w:tc>
      </w:tr>
      <w:tr w:rsidR="00413B84" w:rsidRPr="009D4820" w14:paraId="6074B1D6" w14:textId="77777777" w:rsidTr="002146B3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1EF706" w14:textId="77777777" w:rsidR="00413B84" w:rsidRPr="009D4820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F78AC0" w14:textId="77777777" w:rsidR="00413B84" w:rsidRPr="00325B14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Моделювати та прогнозувати розвиток економічних систем за допомогою сучасних інформаційних технологій та підходу, базованому на використанні нейронних мереж.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92E555" w14:textId="77777777" w:rsidR="00413B84" w:rsidRPr="009D4820" w:rsidRDefault="00413B84" w:rsidP="00B7418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 w:hint="eastAsia"/>
                <w:sz w:val="24"/>
                <w:szCs w:val="24"/>
              </w:rPr>
              <w:t>Нейронні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мережі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в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моделюванні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економічних</w:t>
            </w:r>
            <w:r w:rsidRPr="009D4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820">
              <w:rPr>
                <w:rFonts w:ascii="Times New Roman" w:hAnsi="Times New Roman" w:hint="eastAsia"/>
                <w:sz w:val="24"/>
                <w:szCs w:val="24"/>
              </w:rPr>
              <w:t>систем</w:t>
            </w:r>
          </w:p>
        </w:tc>
      </w:tr>
      <w:tr w:rsidR="00413B84" w:rsidRPr="009D4820" w14:paraId="5F939C0A" w14:textId="77777777" w:rsidTr="008C76E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D75547" w14:textId="77777777" w:rsidR="00413B84" w:rsidRPr="009D4820" w:rsidRDefault="00413B84" w:rsidP="00413B84">
            <w:pPr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2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EF6C46" w14:textId="77777777" w:rsidR="00413B84" w:rsidRPr="00325B14" w:rsidRDefault="00413B84" w:rsidP="00413B8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Оцінювати та прогнозувати соціально-економічні явища та процеси із застосуванням методів економіко-математичного моделювання.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19670F" w14:textId="77777777" w:rsidR="00413B84" w:rsidRPr="009D4820" w:rsidRDefault="00413B84" w:rsidP="00413B8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D4820">
              <w:rPr>
                <w:rFonts w:ascii="Times New Roman" w:hAnsi="Times New Roman"/>
                <w:sz w:val="24"/>
                <w:szCs w:val="24"/>
              </w:rPr>
              <w:t>Моделювання економічної динаміки</w:t>
            </w:r>
          </w:p>
        </w:tc>
      </w:tr>
      <w:tr w:rsidR="008C76E4" w:rsidRPr="009D4820" w14:paraId="09E5F153" w14:textId="77777777" w:rsidTr="008C76E4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D6138F" w14:textId="77777777" w:rsidR="008C76E4" w:rsidRPr="009D4820" w:rsidRDefault="008C76E4" w:rsidP="008C76E4">
            <w:pPr>
              <w:ind w:right="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sz w:val="24"/>
                <w:szCs w:val="24"/>
              </w:rPr>
              <w:t>2 ВИБІРКОВА ЧАСТИНА</w:t>
            </w:r>
          </w:p>
          <w:p w14:paraId="7BB92C50" w14:textId="77777777" w:rsidR="008C76E4" w:rsidRPr="009D4820" w:rsidRDefault="008C76E4" w:rsidP="00A36444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6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48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Визначається завдяки вибору </w:t>
            </w:r>
            <w:r w:rsidR="00982F43" w:rsidRPr="009D48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здобувачами </w:t>
            </w:r>
            <w:r w:rsidRPr="009D48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навчальних дисциплін із </w:t>
            </w:r>
            <w:r w:rsidR="00234E81" w:rsidRPr="009D48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запропонованого </w:t>
            </w:r>
            <w:r w:rsidRPr="009D4820">
              <w:rPr>
                <w:rFonts w:ascii="Times New Roman" w:hAnsi="Times New Roman"/>
                <w:b/>
                <w:bCs/>
                <w:sz w:val="24"/>
                <w:szCs w:val="24"/>
              </w:rPr>
              <w:t>переліку</w:t>
            </w:r>
          </w:p>
        </w:tc>
      </w:tr>
    </w:tbl>
    <w:p w14:paraId="5567C528" w14:textId="77777777" w:rsidR="00AD7C78" w:rsidRPr="00B7458C" w:rsidRDefault="00AD7C78" w:rsidP="00750A2A">
      <w:pPr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  <w:bookmarkStart w:id="19" w:name="_Toc479879821"/>
    </w:p>
    <w:p w14:paraId="09037EBA" w14:textId="77777777" w:rsidR="00140A75" w:rsidRPr="00B7458C" w:rsidRDefault="003D69D3" w:rsidP="00865B72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0" w:name="_Toc45718363"/>
      <w:r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5</w:t>
      </w:r>
      <w:r w:rsidR="00750A2A"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 xml:space="preserve"> РОЗПОДІЛ ОБСЯГУ ПРОГРАМИ </w:t>
      </w:r>
      <w:bookmarkStart w:id="21" w:name="_Hlk510164315"/>
      <w:r w:rsidR="00750A2A"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 xml:space="preserve">ЗА </w:t>
      </w:r>
      <w:bookmarkEnd w:id="21"/>
      <w:r w:rsidR="00750A2A"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ОСВІТНІМИ КОМПОНЕНТАМИ</w:t>
      </w:r>
      <w:bookmarkEnd w:id="20"/>
    </w:p>
    <w:p w14:paraId="66216E53" w14:textId="77777777" w:rsidR="00982F43" w:rsidRPr="00290B42" w:rsidRDefault="00982F43" w:rsidP="00982F43">
      <w:pPr>
        <w:spacing w:after="120"/>
        <w:jc w:val="center"/>
        <w:rPr>
          <w:rFonts w:ascii="Times New Roman" w:hAnsi="Times New Roman"/>
          <w:kern w:val="32"/>
          <w:sz w:val="28"/>
          <w:szCs w:val="28"/>
          <w:lang w:eastAsia="ja-JP"/>
        </w:rPr>
      </w:pPr>
    </w:p>
    <w:tbl>
      <w:tblPr>
        <w:tblW w:w="5068" w:type="pct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5200"/>
        <w:gridCol w:w="683"/>
        <w:gridCol w:w="615"/>
        <w:gridCol w:w="1417"/>
        <w:gridCol w:w="925"/>
      </w:tblGrid>
      <w:tr w:rsidR="00B71C42" w:rsidRPr="00B7458C" w14:paraId="3FAD23C2" w14:textId="77777777" w:rsidTr="00875D8D">
        <w:trPr>
          <w:cantSplit/>
          <w:trHeight w:val="1898"/>
        </w:trPr>
        <w:tc>
          <w:tcPr>
            <w:tcW w:w="471" w:type="pct"/>
            <w:shd w:val="clear" w:color="auto" w:fill="auto"/>
            <w:textDirection w:val="btLr"/>
            <w:vAlign w:val="center"/>
          </w:tcPr>
          <w:p w14:paraId="2B924E4E" w14:textId="77777777" w:rsidR="00401C66" w:rsidRPr="00B7458C" w:rsidRDefault="002E6AEA" w:rsidP="002E6AEA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26D2CC3F" w14:textId="77777777" w:rsidR="00401C66" w:rsidRPr="00B7458C" w:rsidRDefault="00784A14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Освітній компонент</w:t>
            </w:r>
          </w:p>
        </w:tc>
        <w:tc>
          <w:tcPr>
            <w:tcW w:w="350" w:type="pct"/>
            <w:shd w:val="clear" w:color="auto" w:fill="auto"/>
            <w:textDirection w:val="btLr"/>
            <w:vAlign w:val="center"/>
          </w:tcPr>
          <w:p w14:paraId="7FF2526B" w14:textId="77777777" w:rsidR="00401C66" w:rsidRPr="00B7458C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Обсяг, кред.</w:t>
            </w:r>
          </w:p>
        </w:tc>
        <w:tc>
          <w:tcPr>
            <w:tcW w:w="315" w:type="pct"/>
            <w:shd w:val="clear" w:color="auto" w:fill="auto"/>
            <w:textDirection w:val="btLr"/>
            <w:vAlign w:val="center"/>
          </w:tcPr>
          <w:p w14:paraId="0E50C24B" w14:textId="77777777" w:rsidR="00401C66" w:rsidRPr="00B7458C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Підсум. контр.</w:t>
            </w:r>
          </w:p>
        </w:tc>
        <w:tc>
          <w:tcPr>
            <w:tcW w:w="726" w:type="pct"/>
            <w:shd w:val="clear" w:color="auto" w:fill="auto"/>
            <w:textDirection w:val="btLr"/>
            <w:vAlign w:val="center"/>
          </w:tcPr>
          <w:p w14:paraId="4B3A6E9E" w14:textId="77777777" w:rsidR="00401C66" w:rsidRPr="00B7458C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Кафедра, </w:t>
            </w:r>
          </w:p>
          <w:p w14:paraId="1BB28628" w14:textId="77777777" w:rsidR="00401C66" w:rsidRPr="00B7458C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що викладає</w:t>
            </w:r>
          </w:p>
        </w:tc>
        <w:tc>
          <w:tcPr>
            <w:tcW w:w="474" w:type="pct"/>
            <w:shd w:val="clear" w:color="auto" w:fill="auto"/>
            <w:textDirection w:val="btLr"/>
            <w:vAlign w:val="center"/>
          </w:tcPr>
          <w:p w14:paraId="2AD16F72" w14:textId="77777777" w:rsidR="00401C66" w:rsidRPr="00B7458C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Розподіл за чвертями</w:t>
            </w:r>
          </w:p>
        </w:tc>
      </w:tr>
    </w:tbl>
    <w:p w14:paraId="70419DEB" w14:textId="77777777" w:rsidR="000C126C" w:rsidRPr="00B7458C" w:rsidRDefault="000C126C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5"/>
        <w:gridCol w:w="5144"/>
        <w:gridCol w:w="678"/>
        <w:gridCol w:w="616"/>
        <w:gridCol w:w="1402"/>
        <w:gridCol w:w="894"/>
      </w:tblGrid>
      <w:tr w:rsidR="000C126C" w:rsidRPr="00B7458C" w14:paraId="669C7566" w14:textId="77777777" w:rsidTr="005C3156">
        <w:trPr>
          <w:cantSplit/>
          <w:trHeight w:val="58"/>
          <w:tblHeader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43569" w14:textId="77777777" w:rsidR="000C126C" w:rsidRPr="00B7458C" w:rsidRDefault="000C126C" w:rsidP="000030A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1CC7E" w14:textId="77777777" w:rsidR="000C126C" w:rsidRPr="00B7458C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EE553" w14:textId="77777777" w:rsidR="000C126C" w:rsidRPr="00B7458C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07C0A" w14:textId="77777777" w:rsidR="000C126C" w:rsidRPr="00B7458C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37223" w14:textId="77777777" w:rsidR="000C126C" w:rsidRPr="00B7458C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E6EC6" w14:textId="77777777" w:rsidR="000C126C" w:rsidRPr="00B7458C" w:rsidRDefault="000C126C" w:rsidP="00B71C4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401C66" w:rsidRPr="00B7458C" w14:paraId="50B4B189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0B13C" w14:textId="77777777" w:rsidR="00401C66" w:rsidRPr="00B7458C" w:rsidRDefault="00401C66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AC02D9" w14:textId="77777777" w:rsidR="00401C66" w:rsidRPr="00B7458C" w:rsidRDefault="000C29B3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ОБОВ`ЯЗКОВА ЧАСТИНА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ED37" w14:textId="77777777" w:rsidR="00401C66" w:rsidRPr="00B7458C" w:rsidRDefault="00462AD8" w:rsidP="00152E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1B2A" w14:textId="77777777" w:rsidR="00401C66" w:rsidRPr="00B7458C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11656" w14:textId="77777777" w:rsidR="00401C66" w:rsidRPr="00B7458C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2D9A7" w14:textId="77777777" w:rsidR="00401C66" w:rsidRPr="00B7458C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C66" w:rsidRPr="00B7458C" w14:paraId="458A4204" w14:textId="77777777" w:rsidTr="005C3156">
        <w:trPr>
          <w:trHeight w:val="289"/>
        </w:trPr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F0BB4C1" w14:textId="77777777" w:rsidR="00401C66" w:rsidRPr="00B7458C" w:rsidRDefault="00401C66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221DBD" w14:textId="77777777" w:rsidR="00401C66" w:rsidRPr="00B7458C" w:rsidRDefault="00401C66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Цикл загальної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BC65" w14:textId="77777777" w:rsidR="00401C66" w:rsidRPr="00462AD8" w:rsidRDefault="00D46AF7" w:rsidP="00E2302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2AD8">
              <w:rPr>
                <w:rFonts w:ascii="Times New Roman" w:hAnsi="Times New Roman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73545" w14:textId="77777777" w:rsidR="00401C66" w:rsidRPr="00462AD8" w:rsidRDefault="00401C66" w:rsidP="00A4419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39C51" w14:textId="77777777" w:rsidR="00401C66" w:rsidRPr="00B7458C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099D4" w14:textId="77777777" w:rsidR="00401C66" w:rsidRPr="00B7458C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6CC" w:rsidRPr="00B7458C" w14:paraId="1F59ADD7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371C9" w14:textId="77777777" w:rsidR="00BA16CC" w:rsidRPr="00B7458C" w:rsidRDefault="00BA16CC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2" w:name="_Hlk512405529"/>
            <w:bookmarkStart w:id="23" w:name="_Hlk512540252"/>
            <w:r w:rsidRPr="00B7458C">
              <w:rPr>
                <w:rFonts w:ascii="Times New Roman" w:hAnsi="Times New Roman"/>
                <w:sz w:val="24"/>
                <w:szCs w:val="24"/>
              </w:rPr>
              <w:t>З1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12028" w14:textId="77777777" w:rsidR="00BA16CC" w:rsidRPr="00B7458C" w:rsidRDefault="00D46AF7" w:rsidP="008479C5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Іноземна мова для професійної діяльності (англійська/німецька/французька)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B8D34" w14:textId="77777777" w:rsidR="00BA16CC" w:rsidRPr="00D46AF7" w:rsidRDefault="00D46AF7" w:rsidP="00BA16C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4C23B" w14:textId="77777777" w:rsidR="00BA16CC" w:rsidRPr="00D46AF7" w:rsidRDefault="00D46AF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C3012" w14:textId="77777777" w:rsidR="00BA16CC" w:rsidRPr="00B7458C" w:rsidRDefault="00D46AF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ІнМов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CE5D4" w14:textId="77777777" w:rsidR="00BA16CC" w:rsidRPr="00B7458C" w:rsidRDefault="00D46AF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1;2;3;4</w:t>
            </w:r>
          </w:p>
        </w:tc>
      </w:tr>
      <w:bookmarkEnd w:id="22"/>
      <w:tr w:rsidR="008C57D7" w:rsidRPr="00B7458C" w14:paraId="0626244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E6ED0F2" w14:textId="77777777" w:rsidR="008C57D7" w:rsidRPr="00B7458C" w:rsidRDefault="008C57D7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52A477" w14:textId="77777777" w:rsidR="008C57D7" w:rsidRPr="00B7458C" w:rsidRDefault="008C57D7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Цикл </w:t>
            </w:r>
            <w:r w:rsidR="00716FE6" w:rsidRPr="00B7458C">
              <w:rPr>
                <w:rFonts w:ascii="Times New Roman" w:hAnsi="Times New Roman"/>
                <w:b/>
                <w:sz w:val="24"/>
                <w:szCs w:val="24"/>
              </w:rPr>
              <w:t>спеціальної</w:t>
            </w: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C26D2" w14:textId="77777777" w:rsidR="008C57D7" w:rsidRPr="00B7458C" w:rsidRDefault="00462AD8" w:rsidP="00E2302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="00D46AF7">
              <w:rPr>
                <w:rFonts w:ascii="Times New Roman" w:hAnsi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A2BF8" w14:textId="77777777" w:rsidR="008C57D7" w:rsidRPr="00B7458C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58F3A" w14:textId="77777777" w:rsidR="008C57D7" w:rsidRPr="00B7458C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47E82" w14:textId="77777777" w:rsidR="008C57D7" w:rsidRPr="00B7458C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C57D7" w:rsidRPr="00B7458C" w14:paraId="5ED86195" w14:textId="77777777" w:rsidTr="000C29B3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ABD18" w14:textId="77777777" w:rsidR="008C57D7" w:rsidRPr="00B7458C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1.2.2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4FA84" w14:textId="77777777" w:rsidR="008C57D7" w:rsidRPr="00B7458C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Фахові дисципліни за спеціальністю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7A8" w14:textId="77777777" w:rsidR="008C57D7" w:rsidRPr="00B7458C" w:rsidRDefault="00D46AF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18,0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467C2" w14:textId="77777777" w:rsidR="008C57D7" w:rsidRPr="00B7458C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D3B25" w14:textId="77777777" w:rsidR="008C57D7" w:rsidRPr="00B7458C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2C0B9" w14:textId="77777777" w:rsidR="008C57D7" w:rsidRPr="00B7458C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EF557C" w:rsidRPr="00B7458C" w14:paraId="3730BC7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46BF2" w14:textId="77777777" w:rsidR="00EF557C" w:rsidRPr="00B7458C" w:rsidRDefault="009C2211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DC16" w14:textId="77777777" w:rsidR="00EF557C" w:rsidRPr="00B7458C" w:rsidRDefault="007C1419" w:rsidP="000A79BD">
            <w:pPr>
              <w:rPr>
                <w:rFonts w:ascii="Times New Roman" w:hAnsi="Times New Roman"/>
                <w:sz w:val="24"/>
                <w:szCs w:val="24"/>
              </w:rPr>
            </w:pPr>
            <w:r w:rsidRPr="007C1419">
              <w:rPr>
                <w:rFonts w:ascii="Times New Roman" w:hAnsi="Times New Roman"/>
                <w:sz w:val="24"/>
                <w:szCs w:val="24"/>
              </w:rPr>
              <w:t>Реінжиніринг бізнес-процесів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022C" w14:textId="77777777" w:rsidR="00EF557C" w:rsidRPr="00B7458C" w:rsidRDefault="00D46AF7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D2515" w14:textId="77777777" w:rsidR="00EF557C" w:rsidRPr="00B7458C" w:rsidRDefault="00D46AF7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45AF6" w14:textId="77777777" w:rsidR="00EF557C" w:rsidRPr="00B7458C" w:rsidRDefault="00D46AF7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28262" w14:textId="77777777" w:rsidR="00EF557C" w:rsidRPr="00B7458C" w:rsidRDefault="00D46AF7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2535" w:rsidRPr="00B7458C" w14:paraId="7A0E42D3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B43C0" w14:textId="77777777" w:rsidR="00FE2535" w:rsidRPr="00B7458C" w:rsidRDefault="00FE2535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Ф2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2F5C4" w14:textId="77777777" w:rsidR="00FE2535" w:rsidRPr="00B7458C" w:rsidRDefault="00D46AF7" w:rsidP="00FE2535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Математичне моделювання систем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B31F3" w14:textId="77777777" w:rsidR="00FE2535" w:rsidRPr="00B7458C" w:rsidRDefault="00D46AF7" w:rsidP="00FE2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817A3" w14:textId="77777777" w:rsidR="00FE2535" w:rsidRPr="00B7458C" w:rsidRDefault="00D46AF7" w:rsidP="00FE2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F9251" w14:textId="77777777" w:rsidR="00FE2535" w:rsidRPr="00B7458C" w:rsidRDefault="00D46AF7" w:rsidP="00FE2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D1FEB" w14:textId="77777777" w:rsidR="00FE2535" w:rsidRPr="00B7458C" w:rsidRDefault="00D46AF7" w:rsidP="00FE2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D46AF7" w:rsidRPr="00B7458C" w14:paraId="14B18F7E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68B4C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lastRenderedPageBreak/>
              <w:t>Ф3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A92CA" w14:textId="77777777" w:rsidR="00D46AF7" w:rsidRPr="00B7458C" w:rsidRDefault="00D46AF7" w:rsidP="00D46AF7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Стратегічне управління підприємством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E215A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26EF6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7911C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 та ЕП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6AC6D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D46AF7" w:rsidRPr="00B7458C" w14:paraId="2A96B93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A8998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Ф4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D8E98" w14:textId="77777777" w:rsidR="00D46AF7" w:rsidRPr="00B7458C" w:rsidRDefault="00D46AF7" w:rsidP="00D46AF7">
            <w:pPr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Методи та системи підтримки прийняття рішень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43928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1887F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E6F96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BCCA6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C2681" w:rsidRPr="00B7458C" w14:paraId="3CE3447E" w14:textId="77777777" w:rsidTr="000C29B3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8D08" w14:textId="77777777" w:rsidR="00AC2681" w:rsidRPr="00B7458C" w:rsidRDefault="00AC2681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1.2.3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B5721" w14:textId="77777777" w:rsidR="00AC2681" w:rsidRPr="00B7458C" w:rsidRDefault="00AC2681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Спеціальні освітні компоненти за освітньою програмою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6421" w14:textId="77777777" w:rsidR="00AC2681" w:rsidRPr="00B7458C" w:rsidRDefault="00D46AF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12,0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2957" w14:textId="77777777" w:rsidR="00AC2681" w:rsidRPr="00B7458C" w:rsidRDefault="00AC2681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EE943" w14:textId="77777777" w:rsidR="00AC2681" w:rsidRPr="00B7458C" w:rsidRDefault="00AC2681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9672" w14:textId="77777777" w:rsidR="00AC2681" w:rsidRPr="00B7458C" w:rsidRDefault="00AC2681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46AF7" w:rsidRPr="00B7458C" w14:paraId="196CE425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76EA3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C4D62" w14:textId="77777777" w:rsidR="00D46AF7" w:rsidRPr="00CB1654" w:rsidRDefault="00D46AF7" w:rsidP="00D46AF7">
            <w:pPr>
              <w:rPr>
                <w:rFonts w:ascii="Times New Roman" w:hAnsi="Times New Roman"/>
                <w:sz w:val="24"/>
                <w:szCs w:val="24"/>
              </w:rPr>
            </w:pPr>
            <w:r w:rsidRPr="00CB1654">
              <w:rPr>
                <w:rFonts w:ascii="Times New Roman" w:hAnsi="Times New Roman"/>
                <w:sz w:val="24"/>
                <w:szCs w:val="24"/>
              </w:rPr>
              <w:t>Нейронні мережі в моделюванні економічних систем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B7A4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EDEFA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CF2D7" w14:textId="77777777" w:rsidR="00D46AF7" w:rsidRPr="00D46AF7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CE9A9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46AF7" w:rsidRPr="00B7458C" w14:paraId="0CA3E803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91A90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CC5DB" w14:textId="77777777" w:rsidR="00D46AF7" w:rsidRPr="00CB1654" w:rsidRDefault="00D46AF7" w:rsidP="00D46AF7">
            <w:pPr>
              <w:rPr>
                <w:rFonts w:ascii="Times New Roman" w:hAnsi="Times New Roman"/>
                <w:sz w:val="24"/>
                <w:szCs w:val="24"/>
              </w:rPr>
            </w:pPr>
            <w:r w:rsidRPr="00CB1654">
              <w:rPr>
                <w:rFonts w:ascii="Times New Roman" w:hAnsi="Times New Roman"/>
                <w:sz w:val="24"/>
                <w:szCs w:val="24"/>
              </w:rPr>
              <w:t>Електронна комерція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F173D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B325F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85958" w14:textId="77777777" w:rsidR="00D46AF7" w:rsidRPr="00D46AF7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83347" w14:textId="3E853376" w:rsidR="00D46AF7" w:rsidRPr="00B7458C" w:rsidRDefault="0036057F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46AF7" w:rsidRPr="00B7458C" w14:paraId="4907247A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87DEE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3C7D5" w14:textId="77777777" w:rsidR="00D46AF7" w:rsidRPr="00CB1654" w:rsidRDefault="007C1419" w:rsidP="00D46AF7">
            <w:pPr>
              <w:rPr>
                <w:rFonts w:ascii="Times New Roman" w:hAnsi="Times New Roman"/>
                <w:sz w:val="24"/>
                <w:szCs w:val="24"/>
              </w:rPr>
            </w:pPr>
            <w:r w:rsidRPr="00CB1654">
              <w:rPr>
                <w:rFonts w:ascii="Times New Roman" w:hAnsi="Times New Roman"/>
                <w:sz w:val="24"/>
                <w:szCs w:val="24"/>
              </w:rPr>
              <w:t>Моделювання економічної динаміки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6354F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7E627" w14:textId="77777777" w:rsidR="00D46AF7" w:rsidRPr="00B7458C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52076" w14:textId="77777777" w:rsidR="00D46AF7" w:rsidRPr="00D46AF7" w:rsidRDefault="00D46AF7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B34D8" w14:textId="580E205A" w:rsidR="00D46AF7" w:rsidRPr="00B7458C" w:rsidRDefault="0036057F" w:rsidP="00D46A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bookmarkEnd w:id="23"/>
      <w:tr w:rsidR="00772DB9" w:rsidRPr="00B7458C" w14:paraId="4D6E8181" w14:textId="77777777" w:rsidTr="000C29B3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2647" w14:textId="77777777" w:rsidR="00772DB9" w:rsidRPr="00B7458C" w:rsidRDefault="00772DB9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2FFD" w14:textId="77777777" w:rsidR="00772DB9" w:rsidRPr="00B7458C" w:rsidRDefault="00AC2681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Практична підготовка за спеціальністю та атестація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9A73F" w14:textId="77777777" w:rsidR="00772DB9" w:rsidRPr="00B7458C" w:rsidRDefault="000C29B3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7458C">
              <w:rPr>
                <w:rFonts w:ascii="Times New Roman" w:hAnsi="Times New Roman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1E76B" w14:textId="77777777" w:rsidR="00772DB9" w:rsidRPr="00B7458C" w:rsidRDefault="00772DB9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7AAF1" w14:textId="77777777" w:rsidR="00772DB9" w:rsidRPr="00B7458C" w:rsidRDefault="00772DB9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5CCCC" w14:textId="77777777" w:rsidR="00772DB9" w:rsidRPr="00B7458C" w:rsidRDefault="00772DB9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B1654" w:rsidRPr="00B7458C" w14:paraId="7D3139F3" w14:textId="77777777" w:rsidTr="0056404E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1213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П1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11F11" w14:textId="77777777" w:rsidR="00CB1654" w:rsidRPr="006471F4" w:rsidRDefault="00CB1654" w:rsidP="00CB165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1654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1C9E9" w14:textId="77777777" w:rsidR="00CB1654" w:rsidRPr="00325B14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B75A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5CB05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A31B1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B1654" w:rsidRPr="00B7458C" w14:paraId="5F0F1BEB" w14:textId="77777777" w:rsidTr="00753779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2805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34AF" w14:textId="77777777" w:rsidR="00CB1654" w:rsidRPr="00CB1654" w:rsidRDefault="00CB1654" w:rsidP="00CB1654">
            <w:pPr>
              <w:rPr>
                <w:rFonts w:ascii="Times New Roman" w:hAnsi="Times New Roman"/>
                <w:sz w:val="24"/>
                <w:szCs w:val="24"/>
              </w:rPr>
            </w:pPr>
            <w:r w:rsidRPr="00CB1654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1ADC" w14:textId="77777777" w:rsidR="00CB1654" w:rsidRPr="00325B14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B14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61203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дз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DB764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F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11C16" w14:textId="77777777" w:rsidR="00CB1654" w:rsidRPr="00B7458C" w:rsidRDefault="00CB1654" w:rsidP="00CB16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69D3" w:rsidRPr="00B7458C" w14:paraId="55973E28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EF719" w14:textId="77777777" w:rsidR="003D69D3" w:rsidRPr="00B7458C" w:rsidRDefault="003D69D3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A71D2" w14:textId="77777777" w:rsidR="003D69D3" w:rsidRPr="00B7458C" w:rsidRDefault="003D69D3" w:rsidP="003D6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ВИБІРКОВА ЧАСТИНА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D42CF" w14:textId="77777777" w:rsidR="003D69D3" w:rsidRPr="00B7458C" w:rsidRDefault="00C42DD1" w:rsidP="00772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8B78C" w14:textId="77777777" w:rsidR="003D69D3" w:rsidRPr="00B7458C" w:rsidRDefault="003D69D3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6401E" w14:textId="77777777" w:rsidR="003D69D3" w:rsidRPr="00B7458C" w:rsidRDefault="003D69D3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67299" w14:textId="77777777" w:rsidR="003D69D3" w:rsidRPr="00B7458C" w:rsidRDefault="003D69D3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9BE" w:rsidRPr="00B7458C" w14:paraId="62006431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77EC" w14:textId="77777777" w:rsidR="000E59BE" w:rsidRPr="00B7458C" w:rsidRDefault="00D40975" w:rsidP="001266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D6815" w14:textId="77777777" w:rsidR="000E59BE" w:rsidRPr="00B7458C" w:rsidRDefault="00982F43" w:rsidP="003D6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444">
              <w:rPr>
                <w:rFonts w:ascii="Times New Roman" w:hAnsi="Times New Roman"/>
                <w:b/>
                <w:bCs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ED52F" w14:textId="77777777" w:rsidR="000E59BE" w:rsidRPr="00B7458C" w:rsidRDefault="000E59BE" w:rsidP="00772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52099" w14:textId="77777777" w:rsidR="000E59BE" w:rsidRPr="00B7458C" w:rsidRDefault="000E59BE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07416" w14:textId="77777777" w:rsidR="000E59BE" w:rsidRPr="00B7458C" w:rsidRDefault="000E59BE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2360D" w14:textId="77777777" w:rsidR="000E59BE" w:rsidRPr="00B7458C" w:rsidRDefault="000E59BE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0975" w:rsidRPr="00B7458C" w14:paraId="70A6F0C0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092FA" w14:textId="77777777" w:rsidR="00D40975" w:rsidRPr="00B7458C" w:rsidRDefault="00D40975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35F3B" w14:textId="77777777" w:rsidR="00D40975" w:rsidRPr="00B7458C" w:rsidRDefault="00D40975" w:rsidP="003D69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92F2E" w14:textId="77777777" w:rsidR="00D40975" w:rsidRPr="00B7458C" w:rsidRDefault="00D40975" w:rsidP="00772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3BBE6" w14:textId="77777777" w:rsidR="00D40975" w:rsidRPr="00B7458C" w:rsidRDefault="00D40975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C2545" w14:textId="77777777" w:rsidR="00D40975" w:rsidRPr="00B7458C" w:rsidRDefault="00D40975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EA32E" w14:textId="77777777" w:rsidR="00D40975" w:rsidRPr="00B7458C" w:rsidRDefault="00D40975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9D3" w:rsidRPr="00B7458C" w14:paraId="4C62C01D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EFC2C" w14:textId="77777777" w:rsidR="003D69D3" w:rsidRPr="00B7458C" w:rsidRDefault="003D69D3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F8BA" w14:textId="77777777" w:rsidR="003D69D3" w:rsidRPr="00B7458C" w:rsidRDefault="00AD7E14" w:rsidP="00772DB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6444">
              <w:rPr>
                <w:rFonts w:ascii="Times New Roman" w:hAnsi="Times New Roman"/>
                <w:b/>
                <w:bCs/>
                <w:sz w:val="24"/>
                <w:szCs w:val="24"/>
              </w:rPr>
              <w:t>Разом за обов’язковою та вибірковою частинами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EE21F" w14:textId="77777777" w:rsidR="003D69D3" w:rsidRPr="00B7458C" w:rsidRDefault="00C42DD1" w:rsidP="00772D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57E21" w14:textId="77777777" w:rsidR="003D69D3" w:rsidRPr="00B7458C" w:rsidRDefault="003D69D3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47AAC" w14:textId="77777777" w:rsidR="003D69D3" w:rsidRPr="00B7458C" w:rsidRDefault="003D69D3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30BA6" w14:textId="77777777" w:rsidR="003D69D3" w:rsidRPr="00B7458C" w:rsidRDefault="003D69D3" w:rsidP="00772D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70E617" w14:textId="77777777" w:rsidR="00D40975" w:rsidRPr="00B7458C" w:rsidRDefault="00D40975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A1B6412" w14:textId="77777777" w:rsidR="00744115" w:rsidRDefault="00744115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37B3C2" w14:textId="341C3B4A" w:rsidR="00026321" w:rsidRPr="00B7458C" w:rsidRDefault="00D15681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7458C">
        <w:rPr>
          <w:rFonts w:ascii="Times New Roman" w:hAnsi="Times New Roman"/>
          <w:b/>
          <w:bCs/>
          <w:sz w:val="24"/>
          <w:szCs w:val="24"/>
        </w:rPr>
        <w:t>Примітк</w:t>
      </w:r>
      <w:r w:rsidR="00AC74BD" w:rsidRPr="00B7458C">
        <w:rPr>
          <w:rFonts w:ascii="Times New Roman" w:hAnsi="Times New Roman"/>
          <w:b/>
          <w:bCs/>
          <w:sz w:val="24"/>
          <w:szCs w:val="24"/>
        </w:rPr>
        <w:t>а</w:t>
      </w:r>
      <w:r w:rsidRPr="00B7458C">
        <w:rPr>
          <w:rFonts w:ascii="Times New Roman" w:hAnsi="Times New Roman"/>
          <w:bCs/>
          <w:sz w:val="24"/>
          <w:szCs w:val="24"/>
        </w:rPr>
        <w:t>:</w:t>
      </w:r>
      <w:r w:rsidR="00AF6231" w:rsidRPr="00B7458C">
        <w:rPr>
          <w:rFonts w:ascii="Times New Roman" w:hAnsi="Times New Roman"/>
          <w:bCs/>
          <w:sz w:val="24"/>
          <w:szCs w:val="24"/>
        </w:rPr>
        <w:t xml:space="preserve"> </w:t>
      </w:r>
    </w:p>
    <w:p w14:paraId="7CF7E42D" w14:textId="77777777" w:rsidR="00D15681" w:rsidRPr="00B7458C" w:rsidRDefault="00D15681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7458C">
        <w:rPr>
          <w:rFonts w:ascii="Times New Roman" w:hAnsi="Times New Roman"/>
          <w:sz w:val="24"/>
          <w:szCs w:val="24"/>
        </w:rPr>
        <w:t>Позначення кафедр, яким доручається викладання дисциплін:</w:t>
      </w:r>
      <w:r w:rsidRPr="00B7458C">
        <w:rPr>
          <w:rFonts w:ascii="Times New Roman" w:hAnsi="Times New Roman"/>
          <w:i/>
          <w:sz w:val="24"/>
          <w:szCs w:val="24"/>
        </w:rPr>
        <w:t xml:space="preserve"> </w:t>
      </w:r>
      <w:r w:rsidR="000C29B3" w:rsidRPr="00B7458C">
        <w:rPr>
          <w:rFonts w:ascii="Times New Roman" w:hAnsi="Times New Roman"/>
          <w:sz w:val="24"/>
          <w:szCs w:val="24"/>
        </w:rPr>
        <w:t xml:space="preserve">Е та ЕК – економіки та економічної кібернетики; </w:t>
      </w:r>
      <w:r w:rsidRPr="00B7458C">
        <w:rPr>
          <w:rFonts w:ascii="Times New Roman" w:hAnsi="Times New Roman"/>
          <w:sz w:val="24"/>
          <w:szCs w:val="24"/>
        </w:rPr>
        <w:t xml:space="preserve">ІнМов – іноземних мов; </w:t>
      </w:r>
      <w:r w:rsidR="00462AD8">
        <w:rPr>
          <w:rFonts w:ascii="Times New Roman" w:hAnsi="Times New Roman"/>
          <w:sz w:val="24"/>
          <w:szCs w:val="24"/>
        </w:rPr>
        <w:t>Т та ЕП – туризму та економіки підприємства</w:t>
      </w:r>
      <w:r w:rsidRPr="00B7458C">
        <w:rPr>
          <w:rFonts w:ascii="Times New Roman" w:hAnsi="Times New Roman"/>
          <w:sz w:val="24"/>
          <w:szCs w:val="24"/>
        </w:rPr>
        <w:t>.</w:t>
      </w:r>
    </w:p>
    <w:p w14:paraId="4CF99639" w14:textId="77777777" w:rsidR="009A52EE" w:rsidRDefault="009A52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E04D68F" w14:textId="77777777" w:rsidR="00D15681" w:rsidRPr="00B7458C" w:rsidRDefault="003D69D3" w:rsidP="00AF6231">
      <w:pPr>
        <w:pStyle w:val="1"/>
        <w:spacing w:before="0"/>
        <w:ind w:left="0"/>
        <w:jc w:val="center"/>
        <w:rPr>
          <w:rFonts w:ascii="Times New Roman" w:hAnsi="Times New Roman"/>
          <w:b w:val="0"/>
          <w:szCs w:val="28"/>
          <w:lang w:val="uk-UA"/>
        </w:rPr>
      </w:pPr>
      <w:bookmarkStart w:id="24" w:name="_Toc479785846"/>
      <w:bookmarkStart w:id="25" w:name="_Toc45718364"/>
      <w:r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>6</w:t>
      </w:r>
      <w:r w:rsidR="00D15681"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 СТРУКТУРНО-ЛОГІЧНА СХЕМА</w:t>
      </w:r>
      <w:bookmarkEnd w:id="24"/>
      <w:bookmarkEnd w:id="25"/>
    </w:p>
    <w:p w14:paraId="3AA7FB39" w14:textId="77777777" w:rsidR="00D15681" w:rsidRPr="00B7458C" w:rsidRDefault="00D15681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95D9A4A" w14:textId="77777777" w:rsidR="00D15681" w:rsidRPr="00B7458C" w:rsidRDefault="00D15681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>Послідовність навчальної діяльності здобувача за денною формою навчання подана нижче.</w:t>
      </w:r>
    </w:p>
    <w:bookmarkEnd w:id="19"/>
    <w:p w14:paraId="76F4E7E4" w14:textId="77777777" w:rsidR="007057DF" w:rsidRPr="00B7458C" w:rsidRDefault="007057DF" w:rsidP="00EA290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541"/>
        <w:gridCol w:w="541"/>
        <w:gridCol w:w="4711"/>
        <w:gridCol w:w="693"/>
        <w:gridCol w:w="834"/>
        <w:gridCol w:w="830"/>
        <w:gridCol w:w="934"/>
      </w:tblGrid>
      <w:tr w:rsidR="007057DF" w:rsidRPr="00B7458C" w14:paraId="2F1DBC42" w14:textId="77777777" w:rsidTr="007057DF">
        <w:trPr>
          <w:trHeight w:val="733"/>
        </w:trPr>
        <w:tc>
          <w:tcPr>
            <w:tcW w:w="283" w:type="pct"/>
            <w:vMerge w:val="restart"/>
            <w:shd w:val="clear" w:color="auto" w:fill="auto"/>
            <w:textDirection w:val="btLr"/>
            <w:vAlign w:val="center"/>
          </w:tcPr>
          <w:p w14:paraId="2C70FBF5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14:paraId="057EAFAA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14:paraId="6825AF13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Чверть</w:t>
            </w:r>
          </w:p>
        </w:tc>
        <w:tc>
          <w:tcPr>
            <w:tcW w:w="2446" w:type="pct"/>
            <w:vMerge w:val="restart"/>
            <w:shd w:val="clear" w:color="auto" w:fill="auto"/>
            <w:vAlign w:val="center"/>
          </w:tcPr>
          <w:p w14:paraId="08BA4D17" w14:textId="77777777" w:rsidR="007057DF" w:rsidRPr="00B7458C" w:rsidRDefault="001707E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Шифри </w:t>
            </w:r>
            <w:r w:rsidR="00784A14"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освітніх </w:t>
            </w:r>
            <w:r w:rsidR="000C0B1D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784A14" w:rsidRPr="00B7458C">
              <w:rPr>
                <w:rFonts w:ascii="Times New Roman" w:hAnsi="Times New Roman"/>
                <w:b/>
                <w:sz w:val="24"/>
                <w:szCs w:val="24"/>
              </w:rPr>
              <w:t>омпонентів</w:t>
            </w:r>
          </w:p>
        </w:tc>
        <w:tc>
          <w:tcPr>
            <w:tcW w:w="360" w:type="pct"/>
            <w:vMerge w:val="restart"/>
            <w:textDirection w:val="btLr"/>
          </w:tcPr>
          <w:p w14:paraId="6E2C0F05" w14:textId="77777777" w:rsidR="007057DF" w:rsidRPr="00B7458C" w:rsidRDefault="007057DF" w:rsidP="007057DF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Річний обсяг, кредити</w:t>
            </w:r>
          </w:p>
        </w:tc>
        <w:tc>
          <w:tcPr>
            <w:tcW w:w="1349" w:type="pct"/>
            <w:gridSpan w:val="3"/>
            <w:shd w:val="clear" w:color="auto" w:fill="auto"/>
            <w:vAlign w:val="center"/>
          </w:tcPr>
          <w:p w14:paraId="2B491E57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 xml:space="preserve">Кількість </w:t>
            </w:r>
            <w:r w:rsidR="00607F77" w:rsidRPr="00B7458C">
              <w:rPr>
                <w:rFonts w:ascii="Times New Roman" w:hAnsi="Times New Roman"/>
                <w:b/>
                <w:sz w:val="24"/>
                <w:szCs w:val="24"/>
              </w:rPr>
              <w:t>освітніх компонент</w:t>
            </w: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, що викладаються протягом</w:t>
            </w:r>
          </w:p>
        </w:tc>
      </w:tr>
      <w:tr w:rsidR="007057DF" w:rsidRPr="00B7458C" w14:paraId="45D5378F" w14:textId="77777777" w:rsidTr="00D82003">
        <w:trPr>
          <w:trHeight w:val="1338"/>
        </w:trPr>
        <w:tc>
          <w:tcPr>
            <w:tcW w:w="283" w:type="pct"/>
            <w:vMerge/>
            <w:vAlign w:val="center"/>
          </w:tcPr>
          <w:p w14:paraId="22CC02D9" w14:textId="77777777" w:rsidR="007057DF" w:rsidRPr="00B7458C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14:paraId="079614A1" w14:textId="77777777" w:rsidR="007057DF" w:rsidRPr="00B7458C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14:paraId="23A21724" w14:textId="77777777" w:rsidR="007057DF" w:rsidRPr="00B7458C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vMerge/>
            <w:vAlign w:val="center"/>
          </w:tcPr>
          <w:p w14:paraId="1C5E91D4" w14:textId="77777777" w:rsidR="007057DF" w:rsidRPr="00B7458C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Merge/>
            <w:textDirection w:val="btLr"/>
          </w:tcPr>
          <w:p w14:paraId="730D2C02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pct"/>
            <w:shd w:val="clear" w:color="auto" w:fill="auto"/>
            <w:textDirection w:val="btLr"/>
            <w:vAlign w:val="center"/>
          </w:tcPr>
          <w:p w14:paraId="5B5E3931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чверті</w:t>
            </w:r>
          </w:p>
        </w:tc>
        <w:tc>
          <w:tcPr>
            <w:tcW w:w="431" w:type="pct"/>
            <w:shd w:val="clear" w:color="auto" w:fill="auto"/>
            <w:textDirection w:val="btLr"/>
            <w:vAlign w:val="center"/>
          </w:tcPr>
          <w:p w14:paraId="48C4FF5E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семестру</w:t>
            </w:r>
          </w:p>
        </w:tc>
        <w:tc>
          <w:tcPr>
            <w:tcW w:w="485" w:type="pct"/>
            <w:shd w:val="clear" w:color="auto" w:fill="auto"/>
            <w:textDirection w:val="btLr"/>
            <w:vAlign w:val="center"/>
          </w:tcPr>
          <w:p w14:paraId="48858892" w14:textId="77777777" w:rsidR="007057DF" w:rsidRPr="00B7458C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sz w:val="24"/>
                <w:szCs w:val="24"/>
              </w:rPr>
              <w:t>навчального року</w:t>
            </w:r>
          </w:p>
        </w:tc>
      </w:tr>
    </w:tbl>
    <w:p w14:paraId="1FC13FB8" w14:textId="77777777" w:rsidR="005C2D73" w:rsidRPr="00B7458C" w:rsidRDefault="005C2D73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5"/>
        <w:gridCol w:w="558"/>
        <w:gridCol w:w="551"/>
        <w:gridCol w:w="4718"/>
        <w:gridCol w:w="697"/>
        <w:gridCol w:w="822"/>
        <w:gridCol w:w="832"/>
        <w:gridCol w:w="936"/>
      </w:tblGrid>
      <w:tr w:rsidR="007057DF" w:rsidRPr="00B7458C" w14:paraId="31AC20C2" w14:textId="77777777" w:rsidTr="00C42DD1">
        <w:trPr>
          <w:cantSplit/>
          <w:trHeight w:val="166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365B" w14:textId="77777777" w:rsidR="005C2D73" w:rsidRPr="00B7458C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29F6" w14:textId="77777777" w:rsidR="005C2D73" w:rsidRPr="00B7458C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813B" w14:textId="77777777" w:rsidR="005C2D73" w:rsidRPr="00B7458C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9D7B" w14:textId="77777777" w:rsidR="005C2D73" w:rsidRPr="00B7458C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E6B00" w14:textId="77777777" w:rsidR="005C2D73" w:rsidRPr="00B7458C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A775" w14:textId="77777777" w:rsidR="005C2D73" w:rsidRPr="00B7458C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FFC8" w14:textId="77777777" w:rsidR="005C2D73" w:rsidRPr="00B7458C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720D" w14:textId="77777777" w:rsidR="005C2D73" w:rsidRPr="00B7458C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458C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</w:tr>
      <w:tr w:rsidR="00F15C4D" w:rsidRPr="00B7458C" w14:paraId="40F10AA5" w14:textId="77777777" w:rsidTr="00C42DD1">
        <w:trPr>
          <w:trHeight w:val="135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1899F" w14:textId="77777777" w:rsidR="00F15C4D" w:rsidRPr="00B7458C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55C1" w14:textId="77777777" w:rsidR="00F15C4D" w:rsidRPr="00B7458C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BA168" w14:textId="77777777" w:rsidR="00F15C4D" w:rsidRPr="00B7458C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BF9E3" w14:textId="41D57A74" w:rsidR="00F15C4D" w:rsidRPr="00B7458C" w:rsidRDefault="00097FD0" w:rsidP="000356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З1; Ф1; Ф2; Ф3;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B7E2A8B" w14:textId="77777777" w:rsidR="00F15C4D" w:rsidRPr="00B7458C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2EF5D" w14:textId="77777777" w:rsidR="00F15C4D" w:rsidRPr="006D759C" w:rsidRDefault="008846E8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58699" w14:textId="77777777" w:rsidR="00F15C4D" w:rsidRPr="006D759C" w:rsidRDefault="008846E8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95DD2" w14:textId="77777777" w:rsidR="00F15C4D" w:rsidRPr="006D759C" w:rsidRDefault="00097FD0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97FD0" w:rsidRPr="00B7458C" w14:paraId="79F0647C" w14:textId="77777777" w:rsidTr="00C42DD1">
        <w:trPr>
          <w:trHeight w:val="125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2F1C" w14:textId="77777777" w:rsidR="00097FD0" w:rsidRPr="00B7458C" w:rsidRDefault="00097FD0" w:rsidP="00097F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36D6" w14:textId="77777777" w:rsidR="00097FD0" w:rsidRPr="00B7458C" w:rsidRDefault="00097FD0" w:rsidP="00097F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29EB7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8669" w14:textId="22C35630" w:rsidR="00097FD0" w:rsidRPr="00623C67" w:rsidRDefault="00097FD0" w:rsidP="0003563C">
            <w:pPr>
              <w:rPr>
                <w:rFonts w:ascii="Times New Roman" w:hAnsi="Times New Roman"/>
                <w:sz w:val="24"/>
                <w:szCs w:val="24"/>
              </w:rPr>
            </w:pPr>
            <w:r w:rsidRPr="00AB4C00">
              <w:rPr>
                <w:rFonts w:ascii="Times New Roman" w:hAnsi="Times New Roman"/>
                <w:sz w:val="24"/>
                <w:szCs w:val="24"/>
              </w:rPr>
              <w:t>З1;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Ф2; Ф3; Ф</w:t>
            </w:r>
            <w:r w:rsidR="00C71D04">
              <w:rPr>
                <w:rFonts w:ascii="Times New Roman" w:hAnsi="Times New Roman"/>
                <w:sz w:val="24"/>
                <w:szCs w:val="24"/>
              </w:rPr>
              <w:t>4;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5418E7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1694" w14:textId="77777777" w:rsidR="00097FD0" w:rsidRPr="006D759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B2E1A" w14:textId="77777777" w:rsidR="00097FD0" w:rsidRPr="006D759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871F" w14:textId="77777777" w:rsidR="00097FD0" w:rsidRPr="006D759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FD0" w:rsidRPr="00B7458C" w14:paraId="65D4CED7" w14:textId="77777777" w:rsidTr="00C42DD1">
        <w:trPr>
          <w:trHeight w:val="143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DA0B" w14:textId="77777777" w:rsidR="00097FD0" w:rsidRPr="00B7458C" w:rsidRDefault="00097FD0" w:rsidP="00097F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9F40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2507D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69729" w14:textId="0F4FDA51" w:rsidR="00097FD0" w:rsidRPr="00623C67" w:rsidRDefault="00097FD0" w:rsidP="0003563C">
            <w:pPr>
              <w:rPr>
                <w:rFonts w:ascii="Times New Roman" w:hAnsi="Times New Roman"/>
                <w:sz w:val="24"/>
                <w:szCs w:val="24"/>
              </w:rPr>
            </w:pPr>
            <w:r w:rsidRPr="00AB4C00">
              <w:rPr>
                <w:rFonts w:ascii="Times New Roman" w:hAnsi="Times New Roman"/>
                <w:sz w:val="24"/>
                <w:szCs w:val="24"/>
              </w:rPr>
              <w:t>З1;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С1</w:t>
            </w:r>
            <w:r w:rsidR="00A56FAB" w:rsidRPr="00623C6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03563C">
              <w:rPr>
                <w:rFonts w:ascii="Times New Roman" w:hAnsi="Times New Roman"/>
                <w:sz w:val="24"/>
                <w:szCs w:val="24"/>
              </w:rPr>
              <w:t>С2</w:t>
            </w:r>
            <w:r w:rsidR="0003563C" w:rsidRPr="00623C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3563C">
              <w:rPr>
                <w:rFonts w:ascii="Times New Roman" w:hAnsi="Times New Roman"/>
                <w:sz w:val="24"/>
                <w:szCs w:val="24"/>
              </w:rPr>
              <w:t>С3, В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D71F23C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C8AD" w14:textId="77777777" w:rsidR="00097FD0" w:rsidRPr="006D759C" w:rsidRDefault="00B65C69" w:rsidP="00097FD0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D759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8FBB" w14:textId="77777777" w:rsidR="00097FD0" w:rsidRPr="006D759C" w:rsidRDefault="008846E8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CE94" w14:textId="77777777" w:rsidR="00097FD0" w:rsidRPr="006D759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FD0" w:rsidRPr="00B7458C" w14:paraId="306C4981" w14:textId="77777777" w:rsidTr="00C42DD1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0E75" w14:textId="77777777" w:rsidR="00097FD0" w:rsidRPr="00B7458C" w:rsidRDefault="00097FD0" w:rsidP="00097F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77E1C" w14:textId="77777777" w:rsidR="00097FD0" w:rsidRPr="00B7458C" w:rsidRDefault="00097FD0" w:rsidP="00097F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DEFB0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0DB9F" w14:textId="6332776F" w:rsidR="00097FD0" w:rsidRPr="00623C67" w:rsidRDefault="00C71D04" w:rsidP="00C71D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З1</w:t>
            </w:r>
            <w:r w:rsidR="00A56FAB" w:rsidRPr="00623C67">
              <w:rPr>
                <w:rFonts w:ascii="Times New Roman" w:hAnsi="Times New Roman"/>
                <w:sz w:val="24"/>
                <w:szCs w:val="24"/>
              </w:rPr>
              <w:t>; В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654CE" w14:textId="77777777" w:rsidR="00097FD0" w:rsidRPr="00B7458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0334E" w14:textId="77777777" w:rsidR="00097FD0" w:rsidRPr="006D759C" w:rsidRDefault="008846E8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3AAF" w14:textId="77777777" w:rsidR="00097FD0" w:rsidRPr="006D759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3573" w14:textId="77777777" w:rsidR="00097FD0" w:rsidRPr="006D759C" w:rsidRDefault="00097FD0" w:rsidP="00097F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752" w:rsidRPr="00B7458C" w14:paraId="007BA8A2" w14:textId="77777777" w:rsidTr="00C42DD1">
        <w:trPr>
          <w:trHeight w:val="58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CB3B4" w14:textId="77777777" w:rsidR="002F1752" w:rsidRPr="00B7458C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D210" w14:textId="77777777" w:rsidR="002F1752" w:rsidRPr="00B7458C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8933" w14:textId="77777777" w:rsidR="002F1752" w:rsidRPr="00B7458C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D5E1E" w14:textId="77777777" w:rsidR="002F1752" w:rsidRPr="00B7458C" w:rsidRDefault="00CB1654" w:rsidP="002F17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441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070A7" w14:textId="77777777" w:rsidR="002F1752" w:rsidRPr="00B7458C" w:rsidRDefault="00097FD0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82A5" w14:textId="77777777" w:rsidR="002F1752" w:rsidRPr="006D759C" w:rsidRDefault="00E87067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D4D4" w14:textId="77777777" w:rsidR="002F1752" w:rsidRPr="006D759C" w:rsidRDefault="00E87067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772B" w14:textId="77777777" w:rsidR="002F1752" w:rsidRPr="006D759C" w:rsidRDefault="00E87067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5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1752" w:rsidRPr="00B7458C" w14:paraId="66C60822" w14:textId="77777777" w:rsidTr="00C42DD1">
        <w:trPr>
          <w:trHeight w:val="58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F392" w14:textId="77777777" w:rsidR="002F1752" w:rsidRPr="00B7458C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DBAA" w14:textId="77777777" w:rsidR="002F1752" w:rsidRPr="00B7458C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3F3DF" w14:textId="77777777" w:rsidR="002F1752" w:rsidRPr="00B7458C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5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F6B7C" w14:textId="77777777" w:rsidR="002F1752" w:rsidRPr="00B7458C" w:rsidRDefault="00952F85" w:rsidP="002F17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B33BC" w14:textId="77777777" w:rsidR="002F1752" w:rsidRPr="00B7458C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9C46" w14:textId="77777777" w:rsidR="002F1752" w:rsidRPr="00B7458C" w:rsidRDefault="00097FD0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EF57" w14:textId="77777777" w:rsidR="002F1752" w:rsidRPr="00B7458C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A223" w14:textId="77777777" w:rsidR="002F1752" w:rsidRPr="00B7458C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32DE03" w14:textId="77777777" w:rsidR="000026B8" w:rsidRDefault="000026B8" w:rsidP="00234E81">
      <w:pPr>
        <w:ind w:firstLine="567"/>
        <w:jc w:val="both"/>
        <w:rPr>
          <w:b/>
        </w:rPr>
      </w:pPr>
    </w:p>
    <w:p w14:paraId="787BF4E0" w14:textId="77777777" w:rsidR="00234E81" w:rsidRPr="00EA2792" w:rsidRDefault="00234E81" w:rsidP="00234E81">
      <w:pPr>
        <w:ind w:firstLine="567"/>
        <w:jc w:val="both"/>
        <w:rPr>
          <w:rFonts w:ascii="Times New Roman" w:hAnsi="Times New Roman"/>
          <w:bCs/>
          <w:i/>
          <w:iCs/>
        </w:rPr>
      </w:pPr>
      <w:r w:rsidRPr="00EA2792">
        <w:rPr>
          <w:rFonts w:ascii="Times New Roman" w:hAnsi="Times New Roman"/>
          <w:b/>
        </w:rPr>
        <w:t>Примітка</w:t>
      </w:r>
      <w:r w:rsidRPr="00EA2792">
        <w:rPr>
          <w:rFonts w:ascii="Times New Roman" w:hAnsi="Times New Roman"/>
          <w:bCs/>
          <w:i/>
          <w:iCs/>
        </w:rPr>
        <w:t>:</w:t>
      </w:r>
    </w:p>
    <w:p w14:paraId="466E22C5" w14:textId="77777777" w:rsidR="00234E81" w:rsidRPr="00EA2792" w:rsidRDefault="00234E81" w:rsidP="00234E81">
      <w:pPr>
        <w:ind w:firstLine="567"/>
        <w:jc w:val="both"/>
        <w:rPr>
          <w:rFonts w:ascii="Times New Roman" w:hAnsi="Times New Roman"/>
          <w:bCs/>
        </w:rPr>
      </w:pPr>
      <w:r w:rsidRPr="00EA2792">
        <w:rPr>
          <w:rFonts w:ascii="Times New Roman" w:hAnsi="Times New Roman"/>
          <w:bCs/>
        </w:rPr>
        <w:t xml:space="preserve">Фактична кількість освітніх компонент у чвертях та семестрах з урахуванням вибіркових навчальних дисциплін визначається після обрання навчальних дисциплін здобувачами вищої освіти </w:t>
      </w:r>
    </w:p>
    <w:p w14:paraId="0A38C0E7" w14:textId="77777777" w:rsidR="001824A4" w:rsidRDefault="001824A4" w:rsidP="00875D8D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</w:p>
    <w:p w14:paraId="3E4D0F85" w14:textId="77777777" w:rsidR="00234E81" w:rsidRDefault="00234E81" w:rsidP="00234E81">
      <w:pPr>
        <w:rPr>
          <w:lang w:eastAsia="ja-JP"/>
        </w:rPr>
      </w:pPr>
    </w:p>
    <w:p w14:paraId="2D594499" w14:textId="77777777" w:rsidR="00234E81" w:rsidRPr="00234E81" w:rsidRDefault="00234E81" w:rsidP="00234E81">
      <w:pPr>
        <w:rPr>
          <w:lang w:eastAsia="ja-JP"/>
        </w:rPr>
        <w:sectPr w:rsidR="00234E81" w:rsidRPr="00234E81" w:rsidSect="00413B84">
          <w:headerReference w:type="even" r:id="rId12"/>
          <w:headerReference w:type="default" r:id="rId13"/>
          <w:pgSz w:w="11907" w:h="16840"/>
          <w:pgMar w:top="1134" w:right="1134" w:bottom="1134" w:left="1134" w:header="680" w:footer="680" w:gutter="0"/>
          <w:pgNumType w:start="1"/>
          <w:cols w:space="720"/>
          <w:titlePg/>
          <w:docGrid w:linePitch="354"/>
        </w:sectPr>
      </w:pPr>
    </w:p>
    <w:p w14:paraId="54A96EE8" w14:textId="77777777" w:rsidR="00DF545C" w:rsidRDefault="00875D8D" w:rsidP="00875D8D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6" w:name="_Toc45718365"/>
      <w:r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 xml:space="preserve">7. </w:t>
      </w:r>
      <w:r w:rsidR="00DF545C"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мАТРИЦІ ВІДПОВІДНОСТІ</w:t>
      </w:r>
      <w:bookmarkEnd w:id="26"/>
    </w:p>
    <w:p w14:paraId="0310A582" w14:textId="77777777" w:rsidR="00CB1654" w:rsidRPr="00CB1654" w:rsidRDefault="00CB1654" w:rsidP="00CB1654">
      <w:pPr>
        <w:rPr>
          <w:lang w:eastAsia="ja-JP"/>
        </w:rPr>
      </w:pPr>
    </w:p>
    <w:p w14:paraId="30AA1CEE" w14:textId="77777777" w:rsidR="000026B8" w:rsidRDefault="000026B8" w:rsidP="000026B8">
      <w:pPr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Таблиця </w:t>
      </w:r>
      <w:r>
        <w:rPr>
          <w:rFonts w:ascii="Times New Roman" w:hAnsi="Times New Roman"/>
          <w:sz w:val="28"/>
          <w:szCs w:val="28"/>
        </w:rPr>
        <w:t>1</w:t>
      </w:r>
      <w:r w:rsidRPr="00B7458C">
        <w:rPr>
          <w:rFonts w:ascii="Times New Roman" w:hAnsi="Times New Roman"/>
          <w:sz w:val="28"/>
          <w:szCs w:val="28"/>
        </w:rPr>
        <w:t>. Матриця відповідності визначених освітньою програмою компетентностей компонентам освітньої програми</w:t>
      </w:r>
    </w:p>
    <w:p w14:paraId="0924B2DB" w14:textId="77777777" w:rsidR="00DA0AFA" w:rsidRDefault="00DA0AFA" w:rsidP="000026B8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1161"/>
        <w:gridCol w:w="695"/>
        <w:gridCol w:w="799"/>
        <w:gridCol w:w="799"/>
        <w:gridCol w:w="799"/>
        <w:gridCol w:w="799"/>
        <w:gridCol w:w="755"/>
        <w:gridCol w:w="755"/>
        <w:gridCol w:w="755"/>
        <w:gridCol w:w="776"/>
        <w:gridCol w:w="780"/>
      </w:tblGrid>
      <w:tr w:rsidR="00CB1654" w:rsidRPr="00325B14" w14:paraId="47AB786E" w14:textId="77777777" w:rsidTr="00CB1654">
        <w:trPr>
          <w:trHeight w:val="312"/>
        </w:trPr>
        <w:tc>
          <w:tcPr>
            <w:tcW w:w="994" w:type="pct"/>
            <w:gridSpan w:val="2"/>
            <w:vMerge w:val="restart"/>
            <w:shd w:val="clear" w:color="auto" w:fill="auto"/>
            <w:noWrap/>
            <w:vAlign w:val="bottom"/>
            <w:hideMark/>
          </w:tcPr>
          <w:p w14:paraId="5FEE1E40" w14:textId="77777777" w:rsidR="00CB1654" w:rsidRPr="00325B14" w:rsidRDefault="00CB1654" w:rsidP="0036057F">
            <w:pPr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06" w:type="pct"/>
            <w:gridSpan w:val="10"/>
            <w:shd w:val="clear" w:color="auto" w:fill="auto"/>
            <w:noWrap/>
            <w:vAlign w:val="bottom"/>
            <w:hideMark/>
          </w:tcPr>
          <w:p w14:paraId="4D0B5AE9" w14:textId="77777777" w:rsidR="00CB1654" w:rsidRPr="00325B14" w:rsidRDefault="00CB1654" w:rsidP="0036057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Компоненти освітньої програми</w:t>
            </w:r>
          </w:p>
        </w:tc>
      </w:tr>
      <w:tr w:rsidR="00CB1654" w:rsidRPr="00325B14" w14:paraId="180DE553" w14:textId="77777777" w:rsidTr="00CB1654">
        <w:trPr>
          <w:trHeight w:val="312"/>
        </w:trPr>
        <w:tc>
          <w:tcPr>
            <w:tcW w:w="994" w:type="pct"/>
            <w:gridSpan w:val="2"/>
            <w:vMerge/>
            <w:vAlign w:val="center"/>
            <w:hideMark/>
          </w:tcPr>
          <w:p w14:paraId="1838015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14:paraId="3798E16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З1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7F0B914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Ф1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79D1CD8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Ф2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00C6817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Ф3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5A60BE5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Ф4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4C72035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С1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4CF704B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С2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3B7C875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С3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14:paraId="3362056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Pr="00744115">
              <w:rPr>
                <w:rFonts w:ascii="Times New Roman" w:hAnsi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405" w:type="pct"/>
            <w:shd w:val="clear" w:color="auto" w:fill="auto"/>
            <w:noWrap/>
            <w:vAlign w:val="bottom"/>
            <w:hideMark/>
          </w:tcPr>
          <w:p w14:paraId="52761B9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КР</w:t>
            </w:r>
          </w:p>
        </w:tc>
      </w:tr>
      <w:tr w:rsidR="00CB1654" w:rsidRPr="00325B14" w14:paraId="534EEAE7" w14:textId="77777777" w:rsidTr="00CB1654">
        <w:trPr>
          <w:trHeight w:val="264"/>
        </w:trPr>
        <w:tc>
          <w:tcPr>
            <w:tcW w:w="392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682356B9" w14:textId="77777777" w:rsidR="00CB1654" w:rsidRPr="00325B14" w:rsidRDefault="00CB1654" w:rsidP="0036057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Результати навчання</w:t>
            </w: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2EC2F28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07DF713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207706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270BB7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9D4DB7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5F3204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B2AB77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0CCF80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2539C9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3CAB900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1CC1D68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35D602F9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15968A2B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B3F5CD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РН2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8D8F64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66BC8C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00301E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E6C621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EFCEE0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843F67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2539D2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CC0E48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0F0B85C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481702D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666D3C9F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6E3CDBC0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2FC7580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РН3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0D88C10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26159F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BC55CA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D81540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581820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4675A6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C04234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5C9DF9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4C936F4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4F22002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7F8C0F65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07BB9926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2EF042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РН4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667FDCC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244D0F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511B9C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410A83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E11095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E9F0DA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6DC172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471690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3DD6B8A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71770F1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7CC5448B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B378EB4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5D6A505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РН5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299790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4C5677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4205E7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8D3A65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AA1EFB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1750BB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24FC1C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8C9B5A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0D4A90A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009C070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700FA994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6E37585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F20396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РН6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2247B05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345A83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2541EC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02E74D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1462CA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C2D0CB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74DABD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9C6050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7CBC115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55F340F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095F9B85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23E983E9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50763FE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РН7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637EA54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C98B57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9769A6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60E4B2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D65893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B4E7E8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D585EE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23C97C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5998B14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51D5926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52ED51F8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3DE0613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679BC8B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РН8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E6EF43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19B812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5B67E3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5152E5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8A0A7E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657693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26C6AA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44546D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0BA7CD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6D5437C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394C4CB8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756E6E3B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2887D72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РН9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7E55C79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BD7A0B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A3D357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938FDC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A6CBC8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88A071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23E30E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6E7E9C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A0191B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59414DA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6BF7A8E5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F27F4E7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7AEB156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РН10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27A05E2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E48699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B06950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68FED9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A9B38C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FDD686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BFC2AC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4015CC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350DAE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2FEB2BA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237B8149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17174E9B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742F5C0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РН11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7EB9DC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5112F6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F54D7F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4EDEC2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688A04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278B79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C286E8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6260EB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7D10114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6C736F2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70B0873C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541B92D4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0DCA98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РН12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6C608A1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E9D88D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C9771D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8F7988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DA449B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2ABD76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5745F6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C7D582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3FAB805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3167A84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743B3729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F40ECE7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38CD272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РН13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316480E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7B0EC8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9702C5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F61481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2176F5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8169C3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674CF3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A3F336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75A39A8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206C426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6F9A5161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1EC01B61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AE718E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РН14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1EB3266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9D4A75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E2391D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59F910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58C30F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E3EF84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0C87EE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6B886E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201D48B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1E7AFF2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35898EE1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0E30DF84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03FB866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РН15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635EC5E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5DBDFA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F1FD93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3DDF59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5247CE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3D9515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313184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E973E2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0B390AC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265F6A9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65AA95C9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793B2E05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6E615F5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РН16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289276A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5DF930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D17642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5692CD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EEB032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8E6074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BB2FE1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CCAD8D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CEDFFE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017E4F0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1011A231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5C411C7B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8EE858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РН17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01858D0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B7EDD4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CFB503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0425E7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D2F1CC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36FC97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28FFB7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8AE26D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2C16066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6400DC5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34E5015D" w14:textId="77777777" w:rsidTr="00CB1654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0F87E834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6BE3C16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РН18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1B801E5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D1965E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266DE0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F618D1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C6E624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1BD1D2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F1529F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9F750F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1FEA87C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5" w:type="pct"/>
            <w:shd w:val="clear" w:color="000000" w:fill="FFFFFF"/>
            <w:noWrap/>
            <w:vAlign w:val="bottom"/>
            <w:hideMark/>
          </w:tcPr>
          <w:p w14:paraId="036781A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14:paraId="50721AA3" w14:textId="77777777" w:rsidR="00CB1654" w:rsidRDefault="00CB1654" w:rsidP="000026B8">
      <w:pPr>
        <w:jc w:val="center"/>
        <w:rPr>
          <w:rFonts w:ascii="Times New Roman" w:hAnsi="Times New Roman"/>
          <w:iCs/>
          <w:caps/>
          <w:kern w:val="32"/>
          <w:szCs w:val="28"/>
          <w:lang w:eastAsia="ja-JP"/>
        </w:rPr>
      </w:pPr>
    </w:p>
    <w:p w14:paraId="4474AE7D" w14:textId="77777777" w:rsidR="00CB1654" w:rsidRPr="00B7458C" w:rsidRDefault="00CB1654" w:rsidP="000026B8">
      <w:pPr>
        <w:jc w:val="center"/>
        <w:rPr>
          <w:rFonts w:ascii="Times New Roman" w:hAnsi="Times New Roman"/>
          <w:iCs/>
          <w:caps/>
          <w:kern w:val="32"/>
          <w:szCs w:val="28"/>
          <w:lang w:eastAsia="ja-JP"/>
        </w:rPr>
      </w:pPr>
    </w:p>
    <w:p w14:paraId="4B56D1FE" w14:textId="77777777" w:rsidR="000026B8" w:rsidRPr="00B7458C" w:rsidRDefault="000026B8" w:rsidP="000026B8">
      <w:pPr>
        <w:rPr>
          <w:rFonts w:ascii="Times New Roman" w:hAnsi="Times New Roman"/>
          <w:lang w:eastAsia="ja-JP"/>
        </w:rPr>
        <w:sectPr w:rsidR="000026B8" w:rsidRPr="00B7458C" w:rsidSect="00413B84">
          <w:pgSz w:w="11907" w:h="16840"/>
          <w:pgMar w:top="1134" w:right="1134" w:bottom="1134" w:left="1134" w:header="680" w:footer="680" w:gutter="0"/>
          <w:pgNumType w:start="18"/>
          <w:cols w:space="720"/>
          <w:titlePg/>
          <w:docGrid w:linePitch="354"/>
        </w:sectPr>
      </w:pPr>
    </w:p>
    <w:p w14:paraId="5CC2DC48" w14:textId="77777777" w:rsidR="00CB1654" w:rsidRDefault="00CB1654" w:rsidP="00B63238">
      <w:pPr>
        <w:jc w:val="both"/>
        <w:rPr>
          <w:rFonts w:ascii="Times New Roman" w:hAnsi="Times New Roman"/>
          <w:sz w:val="28"/>
          <w:szCs w:val="28"/>
        </w:rPr>
      </w:pPr>
    </w:p>
    <w:p w14:paraId="3A899C49" w14:textId="77777777" w:rsidR="00DF545C" w:rsidRDefault="00DF545C" w:rsidP="00B63238">
      <w:pPr>
        <w:jc w:val="both"/>
        <w:rPr>
          <w:rFonts w:ascii="Times New Roman" w:hAnsi="Times New Roman"/>
          <w:sz w:val="28"/>
          <w:szCs w:val="28"/>
        </w:rPr>
      </w:pPr>
      <w:r w:rsidRPr="00B7458C">
        <w:rPr>
          <w:rFonts w:ascii="Times New Roman" w:hAnsi="Times New Roman"/>
          <w:sz w:val="28"/>
          <w:szCs w:val="28"/>
        </w:rPr>
        <w:t xml:space="preserve">Таблиця </w:t>
      </w:r>
      <w:r w:rsidR="000026B8">
        <w:rPr>
          <w:rFonts w:ascii="Times New Roman" w:hAnsi="Times New Roman"/>
          <w:sz w:val="28"/>
          <w:szCs w:val="28"/>
        </w:rPr>
        <w:t>2</w:t>
      </w:r>
      <w:r w:rsidRPr="00B7458C">
        <w:rPr>
          <w:rFonts w:ascii="Times New Roman" w:hAnsi="Times New Roman"/>
          <w:sz w:val="28"/>
          <w:szCs w:val="28"/>
        </w:rPr>
        <w:t xml:space="preserve">. Матриця відповідності </w:t>
      </w:r>
      <w:r w:rsidR="00944321" w:rsidRPr="00B7458C">
        <w:rPr>
          <w:rFonts w:ascii="Times New Roman" w:hAnsi="Times New Roman"/>
          <w:sz w:val="28"/>
          <w:szCs w:val="28"/>
        </w:rPr>
        <w:t xml:space="preserve">результатів навчання </w:t>
      </w:r>
      <w:r w:rsidRPr="00B7458C">
        <w:rPr>
          <w:rFonts w:ascii="Times New Roman" w:hAnsi="Times New Roman"/>
          <w:sz w:val="28"/>
          <w:szCs w:val="28"/>
        </w:rPr>
        <w:t>комп</w:t>
      </w:r>
      <w:r w:rsidR="00944321" w:rsidRPr="00B7458C">
        <w:rPr>
          <w:rFonts w:ascii="Times New Roman" w:hAnsi="Times New Roman"/>
          <w:sz w:val="28"/>
          <w:szCs w:val="28"/>
        </w:rPr>
        <w:t xml:space="preserve">онентам </w:t>
      </w:r>
      <w:r w:rsidR="00724F8A" w:rsidRPr="00B7458C">
        <w:rPr>
          <w:rFonts w:ascii="Times New Roman" w:hAnsi="Times New Roman"/>
          <w:sz w:val="28"/>
          <w:szCs w:val="28"/>
        </w:rPr>
        <w:t>освітньої програми</w:t>
      </w:r>
    </w:p>
    <w:p w14:paraId="4C3D6619" w14:textId="77777777" w:rsidR="00CB1654" w:rsidRDefault="00CB1654" w:rsidP="00B63238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1161"/>
        <w:gridCol w:w="695"/>
        <w:gridCol w:w="799"/>
        <w:gridCol w:w="799"/>
        <w:gridCol w:w="799"/>
        <w:gridCol w:w="799"/>
        <w:gridCol w:w="755"/>
        <w:gridCol w:w="755"/>
        <w:gridCol w:w="755"/>
        <w:gridCol w:w="776"/>
        <w:gridCol w:w="780"/>
      </w:tblGrid>
      <w:tr w:rsidR="00CB1654" w:rsidRPr="00325B14" w14:paraId="69FC6F65" w14:textId="77777777" w:rsidTr="0036057F">
        <w:trPr>
          <w:trHeight w:val="312"/>
        </w:trPr>
        <w:tc>
          <w:tcPr>
            <w:tcW w:w="995" w:type="pct"/>
            <w:gridSpan w:val="2"/>
            <w:vMerge w:val="restart"/>
            <w:shd w:val="clear" w:color="auto" w:fill="auto"/>
            <w:noWrap/>
            <w:vAlign w:val="bottom"/>
            <w:hideMark/>
          </w:tcPr>
          <w:p w14:paraId="6A82B528" w14:textId="77777777" w:rsidR="00CB1654" w:rsidRPr="00325B14" w:rsidRDefault="00CB1654" w:rsidP="0036057F">
            <w:pPr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05" w:type="pct"/>
            <w:gridSpan w:val="10"/>
            <w:shd w:val="clear" w:color="auto" w:fill="auto"/>
            <w:noWrap/>
            <w:vAlign w:val="bottom"/>
            <w:hideMark/>
          </w:tcPr>
          <w:p w14:paraId="336CA4D6" w14:textId="77777777" w:rsidR="00CB1654" w:rsidRPr="00325B14" w:rsidRDefault="00CB1654" w:rsidP="0036057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Компоненти освітньої програми</w:t>
            </w:r>
          </w:p>
        </w:tc>
      </w:tr>
      <w:tr w:rsidR="00CB1654" w:rsidRPr="00325B14" w14:paraId="4F364272" w14:textId="77777777" w:rsidTr="0036057F">
        <w:trPr>
          <w:trHeight w:val="312"/>
        </w:trPr>
        <w:tc>
          <w:tcPr>
            <w:tcW w:w="995" w:type="pct"/>
            <w:gridSpan w:val="2"/>
            <w:vMerge/>
            <w:vAlign w:val="center"/>
            <w:hideMark/>
          </w:tcPr>
          <w:p w14:paraId="144A64B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shd w:val="clear" w:color="auto" w:fill="auto"/>
            <w:noWrap/>
            <w:vAlign w:val="bottom"/>
            <w:hideMark/>
          </w:tcPr>
          <w:p w14:paraId="0507617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З1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073375B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Ф1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5C37B2A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Ф2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5FCD0A2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Ф3</w:t>
            </w:r>
          </w:p>
        </w:tc>
        <w:tc>
          <w:tcPr>
            <w:tcW w:w="415" w:type="pct"/>
            <w:shd w:val="clear" w:color="auto" w:fill="auto"/>
            <w:noWrap/>
            <w:vAlign w:val="bottom"/>
            <w:hideMark/>
          </w:tcPr>
          <w:p w14:paraId="580B6C6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Ф4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494BB83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С1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78E7D4C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С2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14:paraId="70DB91B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С3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14:paraId="3272F4C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П</w:t>
            </w:r>
            <w:r w:rsidRPr="00744115">
              <w:rPr>
                <w:rFonts w:ascii="Times New Roman" w:hAnsi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bottom"/>
            <w:hideMark/>
          </w:tcPr>
          <w:p w14:paraId="7F25262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КР</w:t>
            </w:r>
          </w:p>
        </w:tc>
      </w:tr>
      <w:tr w:rsidR="00CB1654" w:rsidRPr="00325B14" w14:paraId="65F92263" w14:textId="77777777" w:rsidTr="0036057F">
        <w:trPr>
          <w:trHeight w:val="264"/>
        </w:trPr>
        <w:tc>
          <w:tcPr>
            <w:tcW w:w="392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6F9FEEF2" w14:textId="77777777" w:rsidR="00CB1654" w:rsidRPr="00325B14" w:rsidRDefault="00CB1654" w:rsidP="0036057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Результати навчання</w:t>
            </w: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659EAA7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12FE1DC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9C8210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DA7A79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3D51F7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2255A1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DFD3AB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6C2073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C9CDF6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3932E18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700409C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2C7FB570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21A9283A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7179010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РН2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4A28453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5F48F0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21FA19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285D69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3876C4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D51A37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FF873C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97F776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2A15AFD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1D06E4A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7B490C41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A605571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1CBA9C0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РН3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3E00996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80ABF1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F52B78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3581A9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600536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58C030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75C623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E30561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1F64354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625BEAB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4D2C018A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C681146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7F6B876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РН4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B36D74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1EEB77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E00E17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2D6638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5B50EF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E0B897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BA5B0D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E7DDF5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5DED6E6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78B1844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3817F52D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2C43E712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404728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РН5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79A9BE5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FF7022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219FB5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9CB1CF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02398C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0A820B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CFC0F4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CE4111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047116B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0180751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5816A222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0A259DB0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601F1BD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РН6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247AE13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91ECEF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DF7180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B626C4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9E103E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85EED5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CC4D0B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587E4B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195DC0A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3CB3C84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244E1C1D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7756CC7D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57EFC4F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РН7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2463B41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FFF811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808EAF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92AA66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43E786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B9D460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B937EA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46FF61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364177C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089DAEF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4DDE3E4A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63994AF7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0ADDDC0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РН8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7C4F649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CD1EEF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CC9169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97402F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2A3418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C14E87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927587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57A172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37D76DB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5E99D07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745B4C08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62088269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7B7FD4B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РН9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720FE01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613F4E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6A7C83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DB9C97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2B71C28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63F892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E7DA98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5DCC23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011441C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012B474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6D4C6FBE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6D80CC4B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012A54C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РН10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0042A8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AE0E9D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176DBA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7D48E2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05D24E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05DDCD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BED974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4D1EFC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54E7EBA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60490B8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384B57D7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2867B839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2E13214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РН11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2EF0479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2F7E29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ABCC08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632D6A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762B0A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02079B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8E978E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FCF3A0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4BF347F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4F1D762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43A0056E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D75B57D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67C042D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РН12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5D1286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408637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0DBC65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A54946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9CD1D7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CF10C7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26790D9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D0A850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79E92C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49725E7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15728EB2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6CFD17E3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448A51E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РН13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09740CA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416AD2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4FC768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45BBA9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E12DAE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464766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D2041B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0986B91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1077817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53AFAC5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4629D79D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66D91263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30A343F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РН14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027453E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3C446B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BDAE83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80AE31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4B5C44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C381EE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00568F7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A98B3A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F310B7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4791F9D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66B47478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4E417235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3FC742B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РН15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5A57D3D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6673CD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19509F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DAC6C9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5ACF0D0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433076D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4B0CA8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D57308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24EE8D4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6EAFBB6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</w:tr>
      <w:tr w:rsidR="00CB1654" w:rsidRPr="00325B14" w14:paraId="6A276A84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33E4FFBA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73335E2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РН16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14AF16D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C0C23E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8C92630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77CAC2C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89FF14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6AF7799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32FFB4E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16CBB3E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1FC137F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528C445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176D617A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052E35C7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58D1D56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РН17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04F3CC06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7E6B73B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09101CF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A34E57C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A549C2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AF6DF9A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BECFE9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DEF08E5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66351BB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1E755C9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CB1654" w:rsidRPr="00325B14" w14:paraId="6ADC7995" w14:textId="77777777" w:rsidTr="0036057F">
        <w:trPr>
          <w:trHeight w:val="312"/>
        </w:trPr>
        <w:tc>
          <w:tcPr>
            <w:tcW w:w="392" w:type="pct"/>
            <w:vMerge/>
            <w:vAlign w:val="center"/>
            <w:hideMark/>
          </w:tcPr>
          <w:p w14:paraId="5A413247" w14:textId="77777777" w:rsidR="00CB1654" w:rsidRPr="00325B14" w:rsidRDefault="00CB1654" w:rsidP="0036057F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03" w:type="pct"/>
            <w:shd w:val="clear" w:color="auto" w:fill="auto"/>
            <w:noWrap/>
            <w:vAlign w:val="bottom"/>
            <w:hideMark/>
          </w:tcPr>
          <w:p w14:paraId="1232A709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РН18</w:t>
            </w:r>
          </w:p>
        </w:tc>
        <w:tc>
          <w:tcPr>
            <w:tcW w:w="361" w:type="pct"/>
            <w:shd w:val="clear" w:color="000000" w:fill="FFFFFF"/>
            <w:noWrap/>
            <w:vAlign w:val="bottom"/>
            <w:hideMark/>
          </w:tcPr>
          <w:p w14:paraId="3C3EC48F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4F0775F1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6C44902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1D5A9D02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15" w:type="pct"/>
            <w:shd w:val="clear" w:color="000000" w:fill="FFFFFF"/>
            <w:noWrap/>
            <w:vAlign w:val="bottom"/>
            <w:hideMark/>
          </w:tcPr>
          <w:p w14:paraId="384606CE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717FE5B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529BEE33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92" w:type="pct"/>
            <w:shd w:val="clear" w:color="000000" w:fill="FFFFFF"/>
            <w:noWrap/>
            <w:vAlign w:val="bottom"/>
            <w:hideMark/>
          </w:tcPr>
          <w:p w14:paraId="430E0334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+</w:t>
            </w:r>
          </w:p>
        </w:tc>
        <w:tc>
          <w:tcPr>
            <w:tcW w:w="403" w:type="pct"/>
            <w:shd w:val="clear" w:color="000000" w:fill="FFFFFF"/>
            <w:noWrap/>
            <w:vAlign w:val="bottom"/>
            <w:hideMark/>
          </w:tcPr>
          <w:p w14:paraId="0B9DB23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04" w:type="pct"/>
            <w:shd w:val="clear" w:color="000000" w:fill="FFFFFF"/>
            <w:noWrap/>
            <w:vAlign w:val="bottom"/>
            <w:hideMark/>
          </w:tcPr>
          <w:p w14:paraId="3BCAB708" w14:textId="77777777" w:rsidR="00CB1654" w:rsidRPr="00325B14" w:rsidRDefault="00CB1654" w:rsidP="0036057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25B14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14:paraId="27313481" w14:textId="77777777" w:rsidR="002A6E94" w:rsidRDefault="002A6E94" w:rsidP="00B63238">
      <w:pPr>
        <w:jc w:val="both"/>
        <w:rPr>
          <w:rFonts w:ascii="Times New Roman" w:hAnsi="Times New Roman"/>
          <w:sz w:val="28"/>
          <w:szCs w:val="28"/>
        </w:rPr>
      </w:pPr>
    </w:p>
    <w:p w14:paraId="25B7F795" w14:textId="77777777" w:rsidR="00C75774" w:rsidRDefault="00C757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DA1C3E1" w14:textId="77777777" w:rsidR="00140A75" w:rsidRPr="00B7458C" w:rsidRDefault="009B49CA" w:rsidP="00354AC0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7" w:name="_Toc45718366"/>
      <w:r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>8</w:t>
      </w:r>
      <w:r w:rsidR="00140A75" w:rsidRPr="00B7458C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 ПРИКІНЦЕВІ ПОЛОЖЕННЯ</w:t>
      </w:r>
      <w:bookmarkEnd w:id="27"/>
    </w:p>
    <w:p w14:paraId="61E463C8" w14:textId="77777777" w:rsidR="00706405" w:rsidRPr="00B7458C" w:rsidRDefault="00706405" w:rsidP="00C1046B">
      <w:pPr>
        <w:ind w:firstLine="709"/>
        <w:jc w:val="both"/>
        <w:rPr>
          <w:rFonts w:ascii="Times New Roman" w:hAnsi="Times New Roman"/>
          <w:lang w:eastAsia="ja-JP"/>
        </w:rPr>
      </w:pPr>
    </w:p>
    <w:p w14:paraId="11D4CFB8" w14:textId="77777777" w:rsidR="000030A7" w:rsidRPr="00A24F48" w:rsidRDefault="000030A7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4F48">
        <w:rPr>
          <w:rFonts w:ascii="Times New Roman" w:hAnsi="Times New Roman"/>
          <w:bCs/>
          <w:sz w:val="28"/>
          <w:szCs w:val="28"/>
        </w:rPr>
        <w:t>Програма розроблена з урахуванням нормативних та інструктивних матеріалів міжнародного, галузевого та державного рівнів:</w:t>
      </w:r>
    </w:p>
    <w:p w14:paraId="2C317413" w14:textId="0D9F551A" w:rsidR="00C5231C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1. </w:t>
      </w:r>
      <w:r w:rsidR="000030A7" w:rsidRPr="00C1046B">
        <w:rPr>
          <w:rFonts w:ascii="Times New Roman" w:hAnsi="Times New Roman"/>
          <w:bCs/>
          <w:sz w:val="28"/>
          <w:szCs w:val="28"/>
        </w:rPr>
        <w:t>П</w:t>
      </w:r>
      <w:r w:rsidR="00C5231C" w:rsidRPr="00C1046B">
        <w:rPr>
          <w:rFonts w:ascii="Times New Roman" w:hAnsi="Times New Roman"/>
          <w:bCs/>
          <w:sz w:val="28"/>
          <w:szCs w:val="28"/>
        </w:rPr>
        <w:t>оложення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 про акредитацію освітніх програм, за якими здійснюється підготовка здобувачів вищої освіти</w:t>
      </w:r>
      <w:r w:rsidR="00C5231C" w:rsidRPr="00C1046B">
        <w:rPr>
          <w:rFonts w:ascii="Times New Roman" w:hAnsi="Times New Roman"/>
          <w:bCs/>
          <w:sz w:val="28"/>
          <w:szCs w:val="28"/>
        </w:rPr>
        <w:t>, затверджене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 Наказ</w:t>
      </w:r>
      <w:r w:rsidR="00C5231C" w:rsidRPr="00C1046B">
        <w:rPr>
          <w:rFonts w:ascii="Times New Roman" w:hAnsi="Times New Roman"/>
          <w:bCs/>
          <w:sz w:val="28"/>
          <w:szCs w:val="28"/>
        </w:rPr>
        <w:t>ом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 Міністерства освіти і науки України </w:t>
      </w:r>
      <w:r w:rsidR="00C5231C" w:rsidRPr="00C1046B">
        <w:rPr>
          <w:rFonts w:ascii="Times New Roman" w:hAnsi="Times New Roman"/>
          <w:bCs/>
          <w:sz w:val="28"/>
          <w:szCs w:val="28"/>
        </w:rPr>
        <w:t xml:space="preserve">від </w:t>
      </w:r>
      <w:r w:rsidR="000030A7" w:rsidRPr="00C1046B">
        <w:rPr>
          <w:rFonts w:ascii="Times New Roman" w:hAnsi="Times New Roman"/>
          <w:bCs/>
          <w:sz w:val="28"/>
          <w:szCs w:val="28"/>
        </w:rPr>
        <w:t>11 липня 2019 року № 977. Зареєстровано в Міністерстві юстиції України 08 серпня 2019 р. за №</w:t>
      </w:r>
      <w:r w:rsidR="000030A7" w:rsidRPr="00A24F48">
        <w:t xml:space="preserve"> 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880/33851. [Електронний ресурс]. – Режим доступу, </w:t>
      </w:r>
      <w:r w:rsidR="00A24F48">
        <w:rPr>
          <w:rFonts w:ascii="Times New Roman" w:hAnsi="Times New Roman"/>
          <w:bCs/>
          <w:sz w:val="28"/>
          <w:szCs w:val="28"/>
        </w:rPr>
        <w:t>22.08</w:t>
      </w:r>
      <w:r w:rsidR="00A24F48" w:rsidRPr="00A24F48">
        <w:rPr>
          <w:rFonts w:ascii="Times New Roman" w:hAnsi="Times New Roman"/>
          <w:bCs/>
          <w:sz w:val="28"/>
          <w:szCs w:val="28"/>
        </w:rPr>
        <w:t>.2021 р.</w:t>
      </w:r>
      <w:r w:rsidR="00A24F48" w:rsidRPr="00744115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hyperlink r:id="rId14" w:history="1">
        <w:r w:rsidR="00C5231C" w:rsidRPr="00C1046B">
          <w:rPr>
            <w:rFonts w:ascii="Times New Roman" w:hAnsi="Times New Roman"/>
            <w:bCs/>
            <w:sz w:val="28"/>
            <w:szCs w:val="28"/>
          </w:rPr>
          <w:t>https://zakon.rada.gov.ua/laws/show/z0880-19</w:t>
        </w:r>
      </w:hyperlink>
    </w:p>
    <w:p w14:paraId="003ED985" w14:textId="5EDCA86C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2. 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Критерії оцінювання якості освітньої програми. Додаток до Положення про акредитацію освітніх програм, за якими здійснюється підготовка здобувачів вищої освіти (пункт 6 розділу І). [Електронний ресурс]. – Режим доступу, </w:t>
      </w:r>
      <w:r w:rsidR="00A24F48">
        <w:rPr>
          <w:rFonts w:ascii="Times New Roman" w:hAnsi="Times New Roman"/>
          <w:bCs/>
          <w:sz w:val="28"/>
          <w:szCs w:val="28"/>
        </w:rPr>
        <w:t>22.08</w:t>
      </w:r>
      <w:r w:rsidR="00A24F48" w:rsidRPr="00A24F48">
        <w:rPr>
          <w:rFonts w:ascii="Times New Roman" w:hAnsi="Times New Roman"/>
          <w:bCs/>
          <w:sz w:val="28"/>
          <w:szCs w:val="28"/>
        </w:rPr>
        <w:t>.2021 р.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: </w:t>
      </w:r>
      <w:hyperlink r:id="rId15" w:history="1">
        <w:r w:rsidR="000030A7" w:rsidRPr="00C1046B">
          <w:rPr>
            <w:rFonts w:ascii="Times New Roman" w:hAnsi="Times New Roman"/>
            <w:bCs/>
            <w:sz w:val="28"/>
            <w:szCs w:val="28"/>
          </w:rPr>
          <w:t>https://naqa.gov.ua/wp-content/uploads/2019/09/Критерії.pdf</w:t>
        </w:r>
      </w:hyperlink>
      <w:r w:rsidR="000030A7" w:rsidRPr="00C1046B">
        <w:rPr>
          <w:rFonts w:ascii="Times New Roman" w:hAnsi="Times New Roman"/>
          <w:bCs/>
          <w:sz w:val="28"/>
          <w:szCs w:val="28"/>
        </w:rPr>
        <w:t>.</w:t>
      </w:r>
    </w:p>
    <w:p w14:paraId="062B63EA" w14:textId="3EAD6A10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3. 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Квіт Сергій. Дорожня карта реформування вищої освіти України. Освітня політика. Портал громадських експертів. [Електронний ресурс]. – Режим доступу, </w:t>
      </w:r>
      <w:r w:rsidR="00A24F48">
        <w:rPr>
          <w:rFonts w:ascii="Times New Roman" w:hAnsi="Times New Roman"/>
          <w:bCs/>
          <w:sz w:val="28"/>
          <w:szCs w:val="28"/>
        </w:rPr>
        <w:t>22.08</w:t>
      </w:r>
      <w:r w:rsidR="00A24F48" w:rsidRPr="00A24F48">
        <w:rPr>
          <w:rFonts w:ascii="Times New Roman" w:hAnsi="Times New Roman"/>
          <w:bCs/>
          <w:sz w:val="28"/>
          <w:szCs w:val="28"/>
        </w:rPr>
        <w:t>.2021 р.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 http://education-ua.org/ua/articles/1159-dorozhnya-karta-reformuvannya-vishchoji-osviti-ukrajini.</w:t>
      </w:r>
    </w:p>
    <w:p w14:paraId="49A4BC02" w14:textId="52472053" w:rsidR="00C5231C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28" w:name="_Hlk30655353"/>
      <w:r w:rsidRPr="00C1046B">
        <w:rPr>
          <w:rFonts w:ascii="Times New Roman" w:hAnsi="Times New Roman"/>
          <w:bCs/>
          <w:sz w:val="28"/>
          <w:szCs w:val="28"/>
        </w:rPr>
        <w:t>4. 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Глосарій. Національне агентство із забезпечення якості вищої освіти. [Електронний ресурс]. – Режим доступу, </w:t>
      </w:r>
      <w:r w:rsidR="00A24F48">
        <w:rPr>
          <w:rFonts w:ascii="Times New Roman" w:hAnsi="Times New Roman"/>
          <w:bCs/>
          <w:sz w:val="28"/>
          <w:szCs w:val="28"/>
        </w:rPr>
        <w:t>22.08</w:t>
      </w:r>
      <w:r w:rsidR="000030A7" w:rsidRPr="00A24F48">
        <w:rPr>
          <w:rFonts w:ascii="Times New Roman" w:hAnsi="Times New Roman"/>
          <w:bCs/>
          <w:sz w:val="28"/>
          <w:szCs w:val="28"/>
        </w:rPr>
        <w:t>.202</w:t>
      </w:r>
      <w:r w:rsidR="00A24F48" w:rsidRPr="00A24F48">
        <w:rPr>
          <w:rFonts w:ascii="Times New Roman" w:hAnsi="Times New Roman"/>
          <w:bCs/>
          <w:sz w:val="28"/>
          <w:szCs w:val="28"/>
        </w:rPr>
        <w:t>1</w:t>
      </w:r>
      <w:r w:rsidR="000030A7" w:rsidRPr="00A24F48">
        <w:rPr>
          <w:rFonts w:ascii="Times New Roman" w:hAnsi="Times New Roman"/>
          <w:bCs/>
          <w:sz w:val="28"/>
          <w:szCs w:val="28"/>
        </w:rPr>
        <w:t> р.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: </w:t>
      </w:r>
      <w:bookmarkEnd w:id="28"/>
      <w:r w:rsidR="00C5231C" w:rsidRPr="00C1046B">
        <w:rPr>
          <w:rFonts w:ascii="Times New Roman" w:hAnsi="Times New Roman"/>
          <w:bCs/>
          <w:sz w:val="28"/>
          <w:szCs w:val="28"/>
        </w:rPr>
        <w:fldChar w:fldCharType="begin"/>
      </w:r>
      <w:r w:rsidR="00C5231C" w:rsidRPr="00C1046B">
        <w:rPr>
          <w:rFonts w:ascii="Times New Roman" w:hAnsi="Times New Roman"/>
          <w:bCs/>
          <w:sz w:val="28"/>
          <w:szCs w:val="28"/>
        </w:rPr>
        <w:instrText xml:space="preserve"> HYPERLINK "https://naqa.gov.ua/wp-content/uploads/2020/01/%d0%93%d0%bb%d0%be%d1%81%d0%b0%d1%80%d1%96%d0%b9.pdf" </w:instrText>
      </w:r>
      <w:r w:rsidR="00C5231C" w:rsidRPr="00C1046B">
        <w:rPr>
          <w:rFonts w:ascii="Times New Roman" w:hAnsi="Times New Roman"/>
          <w:bCs/>
          <w:sz w:val="28"/>
          <w:szCs w:val="28"/>
        </w:rPr>
        <w:fldChar w:fldCharType="separate"/>
      </w:r>
      <w:r w:rsidR="00C5231C" w:rsidRPr="00C1046B">
        <w:rPr>
          <w:rFonts w:ascii="Times New Roman" w:hAnsi="Times New Roman"/>
          <w:bCs/>
          <w:sz w:val="28"/>
          <w:szCs w:val="28"/>
        </w:rPr>
        <w:t>https://naqa.gov.ua/wp-content/uploads/2020/01/%d0%93%d0%bb%d0%be%d1%81%d0%b0%d1%80%d1%96%d0%b9.pdf</w:t>
      </w:r>
      <w:r w:rsidR="00C5231C" w:rsidRPr="00C1046B">
        <w:rPr>
          <w:rFonts w:ascii="Times New Roman" w:hAnsi="Times New Roman"/>
          <w:bCs/>
          <w:sz w:val="28"/>
          <w:szCs w:val="28"/>
        </w:rPr>
        <w:fldChar w:fldCharType="end"/>
      </w:r>
    </w:p>
    <w:p w14:paraId="4FCD832F" w14:textId="7777777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5. 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Довідник користувача ЄКТС [Електронний ресурс]. URL: </w:t>
      </w:r>
      <w:hyperlink r:id="rId16" w:history="1">
        <w:r w:rsidR="004B3DD4" w:rsidRPr="00C1046B">
          <w:rPr>
            <w:rFonts w:ascii="Times New Roman" w:hAnsi="Times New Roman"/>
            <w:bCs/>
            <w:sz w:val="28"/>
            <w:szCs w:val="28"/>
          </w:rPr>
          <w:t>http://mdu.in.ua/Ucheb/dovidnik_koristuvacha_ekts.pdf</w:t>
        </w:r>
      </w:hyperlink>
      <w:r w:rsidR="000030A7" w:rsidRPr="00C1046B">
        <w:rPr>
          <w:rFonts w:ascii="Times New Roman" w:hAnsi="Times New Roman"/>
          <w:bCs/>
          <w:sz w:val="28"/>
          <w:szCs w:val="28"/>
        </w:rPr>
        <w:t>.</w:t>
      </w:r>
    </w:p>
    <w:p w14:paraId="1A2E8FB2" w14:textId="7777777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6. 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Закон України «Про вищу освіту» [Електронний ресурс]. URL: </w:t>
      </w:r>
      <w:hyperlink r:id="rId17" w:history="1">
        <w:r w:rsidR="00C5231C" w:rsidRPr="00C1046B">
          <w:rPr>
            <w:rFonts w:ascii="Times New Roman" w:hAnsi="Times New Roman"/>
            <w:bCs/>
            <w:sz w:val="28"/>
            <w:szCs w:val="28"/>
          </w:rPr>
          <w:t>https://zakon.rada.gov.ua/laws/show/1556-18</w:t>
        </w:r>
      </w:hyperlink>
      <w:r w:rsidR="000030A7" w:rsidRPr="00C1046B">
        <w:rPr>
          <w:rFonts w:ascii="Times New Roman" w:hAnsi="Times New Roman"/>
          <w:bCs/>
          <w:sz w:val="28"/>
          <w:szCs w:val="28"/>
        </w:rPr>
        <w:t>.</w:t>
      </w:r>
    </w:p>
    <w:p w14:paraId="074B6F8B" w14:textId="7777777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7. 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Закон України «Про освіту» [Електронний ресурс]. URL: </w:t>
      </w:r>
      <w:hyperlink r:id="rId18" w:history="1">
        <w:r w:rsidR="00C5231C" w:rsidRPr="00C1046B">
          <w:rPr>
            <w:rFonts w:ascii="Times New Roman" w:hAnsi="Times New Roman"/>
            <w:bCs/>
            <w:sz w:val="28"/>
            <w:szCs w:val="28"/>
          </w:rPr>
          <w:t>https://zakon.rada.gov.ua/laws/show/2145-19</w:t>
        </w:r>
      </w:hyperlink>
      <w:r w:rsidR="000030A7" w:rsidRPr="00C1046B">
        <w:rPr>
          <w:rFonts w:ascii="Times New Roman" w:hAnsi="Times New Roman"/>
          <w:bCs/>
          <w:sz w:val="28"/>
          <w:szCs w:val="28"/>
        </w:rPr>
        <w:t>.</w:t>
      </w:r>
    </w:p>
    <w:p w14:paraId="7402CCBC" w14:textId="003ADAF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8. 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Лист Міністерства освіти і науки України від </w:t>
      </w:r>
      <w:r w:rsidR="00A24F48">
        <w:rPr>
          <w:rFonts w:ascii="Times New Roman" w:hAnsi="Times New Roman"/>
          <w:bCs/>
          <w:sz w:val="28"/>
          <w:szCs w:val="28"/>
        </w:rPr>
        <w:t>28.04.2017 № 1/9-</w:t>
      </w:r>
      <w:r w:rsidR="000030A7" w:rsidRPr="00C1046B">
        <w:rPr>
          <w:rFonts w:ascii="Times New Roman" w:hAnsi="Times New Roman"/>
          <w:bCs/>
          <w:sz w:val="28"/>
          <w:szCs w:val="28"/>
        </w:rPr>
        <w:t>239 щодо використання у роботі закладів вищої освіти примірних зразків освітніх програм.</w:t>
      </w:r>
    </w:p>
    <w:p w14:paraId="2A752CB4" w14:textId="7777777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9. </w:t>
      </w:r>
      <w:r w:rsidR="004B3DD4" w:rsidRPr="00C1046B">
        <w:rPr>
          <w:rFonts w:ascii="Times New Roman" w:hAnsi="Times New Roman"/>
          <w:bCs/>
          <w:sz w:val="28"/>
          <w:szCs w:val="28"/>
        </w:rPr>
        <w:t>Методичні рекомендації щодо розроблення стандартів вищої освіти, затверджених наказом Міністерства освіти і науки України від 01.06.2016 № 600 (зі змінами)</w:t>
      </w:r>
      <w:r w:rsidR="004D5546" w:rsidRPr="00C1046B">
        <w:rPr>
          <w:rFonts w:ascii="Times New Roman" w:hAnsi="Times New Roman"/>
          <w:bCs/>
          <w:sz w:val="28"/>
          <w:szCs w:val="28"/>
        </w:rPr>
        <w:t>.</w:t>
      </w:r>
    </w:p>
    <w:p w14:paraId="6C40B826" w14:textId="7777777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10. </w:t>
      </w:r>
      <w:r w:rsidR="002F7A3B" w:rsidRPr="00C1046B">
        <w:rPr>
          <w:rFonts w:ascii="Times New Roman" w:hAnsi="Times New Roman"/>
          <w:bCs/>
          <w:sz w:val="28"/>
          <w:szCs w:val="28"/>
        </w:rPr>
        <w:t>С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тандарт вищої освіти </w:t>
      </w:r>
      <w:r w:rsidR="00185323" w:rsidRPr="00C1046B">
        <w:rPr>
          <w:rFonts w:ascii="Times New Roman" w:hAnsi="Times New Roman"/>
          <w:bCs/>
          <w:sz w:val="28"/>
          <w:szCs w:val="28"/>
        </w:rPr>
        <w:t xml:space="preserve">за спеціальністю 051 </w:t>
      </w:r>
      <w:r w:rsidR="002F7A3B" w:rsidRPr="00C1046B">
        <w:rPr>
          <w:rFonts w:ascii="Times New Roman" w:hAnsi="Times New Roman"/>
          <w:bCs/>
          <w:sz w:val="28"/>
          <w:szCs w:val="28"/>
        </w:rPr>
        <w:t>Економіка</w:t>
      </w:r>
      <w:r w:rsidR="00185323" w:rsidRPr="00C1046B">
        <w:rPr>
          <w:rFonts w:ascii="Times New Roman" w:hAnsi="Times New Roman"/>
          <w:bCs/>
          <w:sz w:val="28"/>
          <w:szCs w:val="28"/>
        </w:rPr>
        <w:t xml:space="preserve"> галузі знань 05 </w:t>
      </w:r>
      <w:r w:rsidR="00E6647A" w:rsidRPr="00C1046B">
        <w:rPr>
          <w:rFonts w:ascii="Times New Roman" w:hAnsi="Times New Roman"/>
          <w:bCs/>
          <w:sz w:val="28"/>
          <w:szCs w:val="28"/>
        </w:rPr>
        <w:t>«</w:t>
      </w:r>
      <w:r w:rsidR="00185323" w:rsidRPr="00C1046B">
        <w:rPr>
          <w:rFonts w:ascii="Times New Roman" w:hAnsi="Times New Roman"/>
          <w:bCs/>
          <w:sz w:val="28"/>
          <w:szCs w:val="28"/>
        </w:rPr>
        <w:t>Соціальні та поведінкові науки</w:t>
      </w:r>
      <w:r w:rsidR="00E6647A" w:rsidRPr="00C1046B">
        <w:rPr>
          <w:rFonts w:ascii="Times New Roman" w:hAnsi="Times New Roman"/>
          <w:bCs/>
          <w:sz w:val="28"/>
          <w:szCs w:val="28"/>
        </w:rPr>
        <w:t>»</w:t>
      </w:r>
      <w:r w:rsidR="00185323" w:rsidRPr="00C1046B">
        <w:rPr>
          <w:rFonts w:ascii="Times New Roman" w:hAnsi="Times New Roman"/>
          <w:bCs/>
          <w:sz w:val="28"/>
          <w:szCs w:val="28"/>
        </w:rPr>
        <w:t xml:space="preserve"> для другого (магістерського) рівня вищої освіти</w:t>
      </w:r>
      <w:r w:rsidR="000030A7" w:rsidRPr="00C1046B">
        <w:rPr>
          <w:rFonts w:ascii="Times New Roman" w:hAnsi="Times New Roman"/>
          <w:bCs/>
          <w:sz w:val="28"/>
          <w:szCs w:val="28"/>
        </w:rPr>
        <w:t>. СВО-20</w:t>
      </w:r>
      <w:r w:rsidR="00185323" w:rsidRPr="00C1046B">
        <w:rPr>
          <w:rFonts w:ascii="Times New Roman" w:hAnsi="Times New Roman"/>
          <w:bCs/>
          <w:sz w:val="28"/>
          <w:szCs w:val="28"/>
        </w:rPr>
        <w:t>20</w:t>
      </w:r>
      <w:r w:rsidR="000030A7" w:rsidRPr="00C1046B">
        <w:rPr>
          <w:rFonts w:ascii="Times New Roman" w:hAnsi="Times New Roman"/>
          <w:bCs/>
          <w:sz w:val="28"/>
          <w:szCs w:val="28"/>
        </w:rPr>
        <w:t>. – К.: МОН України, 20</w:t>
      </w:r>
      <w:r w:rsidR="00185323" w:rsidRPr="00C1046B">
        <w:rPr>
          <w:rFonts w:ascii="Times New Roman" w:hAnsi="Times New Roman"/>
          <w:bCs/>
          <w:sz w:val="28"/>
          <w:szCs w:val="28"/>
        </w:rPr>
        <w:t>20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. – </w:t>
      </w:r>
      <w:r w:rsidR="00185323" w:rsidRPr="00C1046B">
        <w:rPr>
          <w:rFonts w:ascii="Times New Roman" w:hAnsi="Times New Roman"/>
          <w:bCs/>
          <w:sz w:val="28"/>
          <w:szCs w:val="28"/>
        </w:rPr>
        <w:t>16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 с. </w:t>
      </w:r>
    </w:p>
    <w:p w14:paraId="09E583F1" w14:textId="781B01B9" w:rsidR="000030A7" w:rsidRPr="00C1046B" w:rsidRDefault="00A24F48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11. </w:t>
      </w:r>
      <w:r w:rsidR="000030A7" w:rsidRPr="00C1046B">
        <w:rPr>
          <w:rFonts w:ascii="Times New Roman" w:hAnsi="Times New Roman"/>
          <w:bCs/>
          <w:sz w:val="28"/>
          <w:szCs w:val="28"/>
        </w:rPr>
        <w:t xml:space="preserve">Постанова Кабінету Міністрів України від 30 грудня 2015 р. № 1187 «Ліцензійні умови провадження освітньої діяльності закладів освіти». </w:t>
      </w:r>
      <w:hyperlink r:id="rId19" w:history="1">
        <w:r w:rsidR="000030A7" w:rsidRPr="00C1046B">
          <w:rPr>
            <w:rFonts w:ascii="Times New Roman" w:hAnsi="Times New Roman"/>
            <w:bCs/>
            <w:sz w:val="28"/>
            <w:szCs w:val="28"/>
          </w:rPr>
          <w:t>http://zakon5.rada.gov.ua/laws/show/1187-2015-п/page</w:t>
        </w:r>
      </w:hyperlink>
      <w:r w:rsidR="000030A7" w:rsidRPr="00C1046B">
        <w:rPr>
          <w:rFonts w:ascii="Times New Roman" w:hAnsi="Times New Roman"/>
          <w:bCs/>
          <w:sz w:val="28"/>
          <w:szCs w:val="28"/>
        </w:rPr>
        <w:t>.</w:t>
      </w:r>
    </w:p>
    <w:p w14:paraId="45036B06" w14:textId="77777777" w:rsidR="000030A7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12. </w:t>
      </w:r>
      <w:r w:rsidR="000030A7" w:rsidRPr="00C1046B">
        <w:rPr>
          <w:rFonts w:ascii="Times New Roman" w:hAnsi="Times New Roman"/>
          <w:bCs/>
          <w:sz w:val="28"/>
          <w:szCs w:val="28"/>
        </w:rPr>
        <w:t>Лист Міністерства освіти і науки України від 05.06.2018 № 1/9–377 щодо надання роз’яснень стосовно освітніх програм.</w:t>
      </w:r>
    </w:p>
    <w:p w14:paraId="2F2DA10B" w14:textId="77777777" w:rsidR="002F7A3B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13. </w:t>
      </w:r>
      <w:r w:rsidR="002F7A3B" w:rsidRPr="00C1046B">
        <w:rPr>
          <w:rFonts w:ascii="Times New Roman" w:hAnsi="Times New Roman"/>
          <w:bCs/>
          <w:sz w:val="28"/>
          <w:szCs w:val="28"/>
        </w:rPr>
        <w:t>Стратегія розвитку Національного технічного університету «Дніпровська політехніка» / Нац. тех</w:t>
      </w:r>
      <w:r w:rsidR="004D2CD4" w:rsidRPr="00C1046B">
        <w:rPr>
          <w:rFonts w:ascii="Times New Roman" w:hAnsi="Times New Roman"/>
          <w:bCs/>
          <w:sz w:val="28"/>
          <w:szCs w:val="28"/>
        </w:rPr>
        <w:t>н</w:t>
      </w:r>
      <w:r w:rsidR="002F7A3B" w:rsidRPr="00C1046B">
        <w:rPr>
          <w:rFonts w:ascii="Times New Roman" w:hAnsi="Times New Roman"/>
          <w:bCs/>
          <w:sz w:val="28"/>
          <w:szCs w:val="28"/>
        </w:rPr>
        <w:t>. ун-т «Дніпровська політехніка». – Дніпро: НТУ «ДП», 2019. – 7 с.</w:t>
      </w:r>
    </w:p>
    <w:p w14:paraId="0487F100" w14:textId="77777777" w:rsidR="002F7A3B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lastRenderedPageBreak/>
        <w:t>14. </w:t>
      </w:r>
      <w:r w:rsidR="002F7A3B" w:rsidRPr="00C1046B">
        <w:rPr>
          <w:rFonts w:ascii="Times New Roman" w:hAnsi="Times New Roman"/>
          <w:bCs/>
          <w:sz w:val="28"/>
          <w:szCs w:val="28"/>
        </w:rPr>
        <w:t>Положення про організацію атестації здобувачів вищої освіти НТУ «Дніпровська політехніка» / М-во освіти і науки України, Нац. техн. ун-т. – Д. : НТУ «ДП», 2018. – 40 с.</w:t>
      </w:r>
    </w:p>
    <w:p w14:paraId="6E3543D8" w14:textId="77777777" w:rsidR="002F7A3B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15. </w:t>
      </w:r>
      <w:r w:rsidR="002F7A3B" w:rsidRPr="00C1046B">
        <w:rPr>
          <w:rFonts w:ascii="Times New Roman" w:hAnsi="Times New Roman"/>
          <w:bCs/>
          <w:sz w:val="28"/>
          <w:szCs w:val="28"/>
        </w:rPr>
        <w:t>Положення про організацію освітнього процесу Національного технічного університету «Дніпровська політехніка» / Мін-во освіти і науки України, Нац. техн. ун-т. – Д.: НТУ «ДП», 2019. – 53 с.</w:t>
      </w:r>
    </w:p>
    <w:p w14:paraId="0C78B42D" w14:textId="77777777" w:rsidR="002F7A3B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16. </w:t>
      </w:r>
      <w:r w:rsidR="002F7A3B" w:rsidRPr="00C1046B">
        <w:rPr>
          <w:rFonts w:ascii="Times New Roman" w:hAnsi="Times New Roman"/>
          <w:bCs/>
          <w:sz w:val="28"/>
          <w:szCs w:val="28"/>
        </w:rPr>
        <w:t>Положення про оцінювання результатів навчання здобувачів вищої ос</w:t>
      </w:r>
      <w:r w:rsidR="004D2CD4" w:rsidRPr="00C1046B">
        <w:rPr>
          <w:rFonts w:ascii="Times New Roman" w:hAnsi="Times New Roman"/>
          <w:bCs/>
          <w:sz w:val="28"/>
          <w:szCs w:val="28"/>
        </w:rPr>
        <w:t>ві</w:t>
      </w:r>
      <w:r w:rsidR="002F7A3B" w:rsidRPr="00C1046B">
        <w:rPr>
          <w:rFonts w:ascii="Times New Roman" w:hAnsi="Times New Roman"/>
          <w:bCs/>
          <w:sz w:val="28"/>
          <w:szCs w:val="28"/>
        </w:rPr>
        <w:t>ти / Нац. те</w:t>
      </w:r>
      <w:r w:rsidR="004D2CD4" w:rsidRPr="00C1046B">
        <w:rPr>
          <w:rFonts w:ascii="Times New Roman" w:hAnsi="Times New Roman"/>
          <w:bCs/>
          <w:sz w:val="28"/>
          <w:szCs w:val="28"/>
        </w:rPr>
        <w:t>хн</w:t>
      </w:r>
      <w:r w:rsidR="002F7A3B" w:rsidRPr="00C1046B">
        <w:rPr>
          <w:rFonts w:ascii="Times New Roman" w:hAnsi="Times New Roman"/>
          <w:bCs/>
          <w:sz w:val="28"/>
          <w:szCs w:val="28"/>
        </w:rPr>
        <w:t>. ун-т «Дніпровська політехніка». – Дніпро: НТУ «ДП», 2018. – 26 с.</w:t>
      </w:r>
    </w:p>
    <w:p w14:paraId="0DA4DBD2" w14:textId="77777777" w:rsidR="002F7A3B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17. </w:t>
      </w:r>
      <w:r w:rsidR="002F7A3B" w:rsidRPr="00C1046B">
        <w:rPr>
          <w:rFonts w:ascii="Times New Roman" w:hAnsi="Times New Roman"/>
          <w:bCs/>
          <w:sz w:val="28"/>
          <w:szCs w:val="28"/>
        </w:rPr>
        <w:t>Положення про систему запобігання та виявлення плагіату у Національному технічному університеті «Дніпровська по</w:t>
      </w:r>
      <w:r w:rsidRPr="00C1046B">
        <w:rPr>
          <w:rFonts w:ascii="Times New Roman" w:hAnsi="Times New Roman"/>
          <w:bCs/>
          <w:sz w:val="28"/>
          <w:szCs w:val="28"/>
        </w:rPr>
        <w:t>літехніка». – Дніпро, НТУ «ДП», 2018. –</w:t>
      </w:r>
      <w:r w:rsidR="002F7A3B" w:rsidRPr="00C1046B">
        <w:rPr>
          <w:rFonts w:ascii="Times New Roman" w:hAnsi="Times New Roman"/>
          <w:bCs/>
          <w:sz w:val="28"/>
          <w:szCs w:val="28"/>
        </w:rPr>
        <w:t xml:space="preserve"> 14 с.</w:t>
      </w:r>
    </w:p>
    <w:p w14:paraId="0891C6FB" w14:textId="0BFE6B31" w:rsidR="002F7A3B" w:rsidRPr="00C1046B" w:rsidRDefault="00C1046B" w:rsidP="00C1046B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046B">
        <w:rPr>
          <w:rFonts w:ascii="Times New Roman" w:hAnsi="Times New Roman"/>
          <w:bCs/>
          <w:sz w:val="28"/>
          <w:szCs w:val="28"/>
        </w:rPr>
        <w:t>18. </w:t>
      </w:r>
      <w:r w:rsidR="002F7A3B" w:rsidRPr="00C1046B">
        <w:rPr>
          <w:rFonts w:ascii="Times New Roman" w:hAnsi="Times New Roman"/>
          <w:bCs/>
          <w:sz w:val="28"/>
          <w:szCs w:val="28"/>
        </w:rPr>
        <w:t xml:space="preserve">Положення про формування переліку та обрання навчальних дисциплін </w:t>
      </w:r>
      <w:r w:rsidR="00744115" w:rsidRPr="00645391">
        <w:rPr>
          <w:rFonts w:ascii="Times New Roman" w:hAnsi="Times New Roman"/>
          <w:bCs/>
          <w:sz w:val="28"/>
          <w:szCs w:val="28"/>
        </w:rPr>
        <w:t xml:space="preserve">здобувачами вищої освіти </w:t>
      </w:r>
      <w:r w:rsidR="002F7A3B" w:rsidRPr="00C1046B">
        <w:rPr>
          <w:rFonts w:ascii="Times New Roman" w:hAnsi="Times New Roman"/>
          <w:bCs/>
          <w:sz w:val="28"/>
          <w:szCs w:val="28"/>
        </w:rPr>
        <w:t>НТУ «Дніпровська політехніка» / Нац. те</w:t>
      </w:r>
      <w:r w:rsidR="004D2CD4" w:rsidRPr="00C1046B">
        <w:rPr>
          <w:rFonts w:ascii="Times New Roman" w:hAnsi="Times New Roman"/>
          <w:bCs/>
          <w:sz w:val="28"/>
          <w:szCs w:val="28"/>
        </w:rPr>
        <w:t>хн</w:t>
      </w:r>
      <w:r w:rsidR="002F7A3B" w:rsidRPr="00C1046B">
        <w:rPr>
          <w:rFonts w:ascii="Times New Roman" w:hAnsi="Times New Roman"/>
          <w:bCs/>
          <w:sz w:val="28"/>
          <w:szCs w:val="28"/>
        </w:rPr>
        <w:t>. ун-т «Дніпровська політехні</w:t>
      </w:r>
      <w:r w:rsidRPr="00C1046B">
        <w:rPr>
          <w:rFonts w:ascii="Times New Roman" w:hAnsi="Times New Roman"/>
          <w:bCs/>
          <w:sz w:val="28"/>
          <w:szCs w:val="28"/>
        </w:rPr>
        <w:t>ка». – Дніпро, НТУ «ДП», 2020. –</w:t>
      </w:r>
      <w:r w:rsidR="002F7A3B" w:rsidRPr="00C1046B">
        <w:rPr>
          <w:rFonts w:ascii="Times New Roman" w:hAnsi="Times New Roman"/>
          <w:bCs/>
          <w:sz w:val="28"/>
          <w:szCs w:val="28"/>
        </w:rPr>
        <w:t xml:space="preserve"> 13 с.</w:t>
      </w:r>
    </w:p>
    <w:p w14:paraId="5B8B4DCB" w14:textId="77777777" w:rsidR="000030A7" w:rsidRPr="00B7458C" w:rsidRDefault="000030A7" w:rsidP="000030A7">
      <w:pPr>
        <w:widowControl w:val="0"/>
        <w:tabs>
          <w:tab w:val="left" w:pos="0"/>
          <w:tab w:val="left" w:pos="852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14:paraId="0A3450F2" w14:textId="77777777" w:rsidR="00B63DD3" w:rsidRPr="00B7458C" w:rsidRDefault="00B63DD3" w:rsidP="000030A7">
      <w:pPr>
        <w:widowControl w:val="0"/>
        <w:tabs>
          <w:tab w:val="left" w:pos="0"/>
          <w:tab w:val="left" w:pos="852"/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14:paraId="1412127B" w14:textId="77777777" w:rsidR="000030A7" w:rsidRPr="00DA7E08" w:rsidRDefault="000030A7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29" w:name="_Hlk45145478"/>
      <w:r w:rsidRPr="00B7458C">
        <w:rPr>
          <w:rFonts w:ascii="Times New Roman" w:hAnsi="Times New Roman"/>
          <w:bCs/>
          <w:sz w:val="28"/>
          <w:szCs w:val="28"/>
        </w:rPr>
        <w:t xml:space="preserve">Освітня програма </w:t>
      </w:r>
      <w:r w:rsidRPr="00DA7E08">
        <w:rPr>
          <w:rFonts w:ascii="Times New Roman" w:hAnsi="Times New Roman"/>
          <w:bCs/>
          <w:sz w:val="28"/>
          <w:szCs w:val="28"/>
        </w:rPr>
        <w:t>оприлюднюється на сайті університету до початку прийому студентів на навчання.</w:t>
      </w:r>
    </w:p>
    <w:p w14:paraId="145BC5DD" w14:textId="19D0065E" w:rsidR="000030A7" w:rsidRPr="00DA7E08" w:rsidRDefault="000030A7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A7E08">
        <w:rPr>
          <w:rFonts w:ascii="Times New Roman" w:hAnsi="Times New Roman"/>
          <w:bCs/>
          <w:sz w:val="28"/>
          <w:szCs w:val="28"/>
        </w:rPr>
        <w:t xml:space="preserve">Освітня програма поширюється на всі кафедри університету та вводиться в дію з 1-го вересня </w:t>
      </w:r>
      <w:r w:rsidRPr="00645391">
        <w:rPr>
          <w:rFonts w:ascii="Times New Roman" w:hAnsi="Times New Roman"/>
          <w:bCs/>
          <w:sz w:val="28"/>
          <w:szCs w:val="28"/>
        </w:rPr>
        <w:t>202</w:t>
      </w:r>
      <w:r w:rsidR="00744115" w:rsidRPr="00645391">
        <w:rPr>
          <w:rFonts w:ascii="Times New Roman" w:hAnsi="Times New Roman"/>
          <w:bCs/>
          <w:sz w:val="28"/>
          <w:szCs w:val="28"/>
        </w:rPr>
        <w:t>1</w:t>
      </w:r>
      <w:r w:rsidRPr="00DA7E08">
        <w:rPr>
          <w:rFonts w:ascii="Times New Roman" w:hAnsi="Times New Roman"/>
          <w:bCs/>
          <w:sz w:val="28"/>
          <w:szCs w:val="28"/>
        </w:rPr>
        <w:t xml:space="preserve"> року.</w:t>
      </w:r>
    </w:p>
    <w:p w14:paraId="1FC26636" w14:textId="77777777" w:rsidR="00201E38" w:rsidRPr="00DA7E08" w:rsidRDefault="000030A7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A7E08">
        <w:rPr>
          <w:rFonts w:ascii="Times New Roman" w:hAnsi="Times New Roman"/>
          <w:bCs/>
          <w:sz w:val="28"/>
          <w:szCs w:val="28"/>
        </w:rPr>
        <w:t>Освітня програма підлягає перегляду та доопрацюванню відповідно до змін нормативної бази України в сфері вищої освіти</w:t>
      </w:r>
      <w:r w:rsidR="004B3DD4" w:rsidRPr="00DA7E08">
        <w:rPr>
          <w:rFonts w:ascii="Times New Roman" w:hAnsi="Times New Roman"/>
          <w:bCs/>
          <w:sz w:val="28"/>
          <w:szCs w:val="28"/>
        </w:rPr>
        <w:t>,</w:t>
      </w:r>
      <w:r w:rsidR="00201E38" w:rsidRPr="00DA7E08">
        <w:rPr>
          <w:rFonts w:ascii="Times New Roman" w:hAnsi="Times New Roman"/>
          <w:bCs/>
          <w:sz w:val="28"/>
          <w:szCs w:val="28"/>
        </w:rPr>
        <w:t xml:space="preserve"> але не рідше одного разу на рік</w:t>
      </w:r>
      <w:r w:rsidR="008E6E17" w:rsidRPr="00DA7E08">
        <w:rPr>
          <w:rFonts w:ascii="Times New Roman" w:hAnsi="Times New Roman"/>
          <w:bCs/>
          <w:sz w:val="28"/>
          <w:szCs w:val="28"/>
        </w:rPr>
        <w:t>.</w:t>
      </w:r>
    </w:p>
    <w:p w14:paraId="7FD7DE8F" w14:textId="29CC9FD3" w:rsidR="00D34248" w:rsidRDefault="00D34248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A7E08">
        <w:rPr>
          <w:rFonts w:ascii="Times New Roman" w:hAnsi="Times New Roman"/>
          <w:bCs/>
          <w:sz w:val="28"/>
          <w:szCs w:val="28"/>
        </w:rPr>
        <w:t xml:space="preserve">Відповідальність за </w:t>
      </w:r>
      <w:r w:rsidR="000026B8" w:rsidRPr="00DA7E08">
        <w:rPr>
          <w:rFonts w:ascii="Times New Roman" w:hAnsi="Times New Roman"/>
          <w:bCs/>
          <w:sz w:val="28"/>
          <w:szCs w:val="28"/>
        </w:rPr>
        <w:t>якість та унікальні конкурентні переваги освітньої програми несе гарант освітньої програми</w:t>
      </w:r>
      <w:r w:rsidRPr="00DA7E08">
        <w:rPr>
          <w:rFonts w:ascii="Times New Roman" w:hAnsi="Times New Roman"/>
          <w:bCs/>
          <w:sz w:val="28"/>
          <w:szCs w:val="28"/>
        </w:rPr>
        <w:t>.</w:t>
      </w:r>
      <w:bookmarkEnd w:id="29"/>
    </w:p>
    <w:p w14:paraId="48E5657B" w14:textId="77777777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  <w:sectPr w:rsidR="00CF4F12" w:rsidSect="00413B84">
          <w:pgSz w:w="11907" w:h="16840"/>
          <w:pgMar w:top="1134" w:right="1134" w:bottom="1134" w:left="1134" w:header="680" w:footer="680" w:gutter="0"/>
          <w:pgNumType w:start="20"/>
          <w:cols w:space="720"/>
          <w:docGrid w:linePitch="354"/>
        </w:sectPr>
      </w:pPr>
    </w:p>
    <w:p w14:paraId="2A1C32BA" w14:textId="2E47F36C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4F12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 wp14:anchorId="642FAEFB" wp14:editId="1458D09E">
            <wp:extent cx="5449060" cy="8116433"/>
            <wp:effectExtent l="0" t="0" r="0" b="0"/>
            <wp:docPr id="3" name="Рисунок 3" descr="Зображення, що містить текст, газета, знімок екра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, газета, знімок екрана&#10;&#10;Автоматично згенерований опис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81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4EA7" w14:textId="40AF5733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21B11360" w14:textId="2141072B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6BCC66D" w14:textId="23151A38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B9B88EB" w14:textId="18E09084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A14D637" w14:textId="0C6AFA03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F060CA5" w14:textId="0E6004A9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4F12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 wp14:anchorId="32199EA0" wp14:editId="1BE72AC2">
            <wp:extent cx="5782482" cy="4839375"/>
            <wp:effectExtent l="0" t="0" r="8890" b="0"/>
            <wp:docPr id="4" name="Рисунок 4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текст&#10;&#10;Автоматично згенерований опис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7301" w14:textId="1C5F0204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F0225C6" w14:textId="77777777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  <w:sectPr w:rsidR="00CF4F12" w:rsidSect="00413B84">
          <w:pgSz w:w="11907" w:h="16840"/>
          <w:pgMar w:top="1134" w:right="1134" w:bottom="1134" w:left="1134" w:header="680" w:footer="680" w:gutter="0"/>
          <w:pgNumType w:start="20"/>
          <w:cols w:space="720"/>
          <w:docGrid w:linePitch="354"/>
        </w:sectPr>
      </w:pPr>
    </w:p>
    <w:p w14:paraId="03DD0848" w14:textId="60CFA764" w:rsidR="00CF4F12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4F12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0B259846" wp14:editId="5932ACD4">
            <wp:extent cx="5514975" cy="787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9420" w14:textId="1A51B820" w:rsidR="00CF4F12" w:rsidRPr="00DA7E08" w:rsidRDefault="00CF4F12" w:rsidP="00DA7E08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4F12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728E2CFE" wp14:editId="5C67EF3C">
            <wp:extent cx="5210175" cy="8029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F12" w:rsidRPr="00DA7E08" w:rsidSect="00413B84">
      <w:pgSz w:w="11907" w:h="16840"/>
      <w:pgMar w:top="1134" w:right="1134" w:bottom="1134" w:left="1134" w:header="680" w:footer="680" w:gutter="0"/>
      <w:pgNumType w:start="2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3DFF7" w14:textId="77777777" w:rsidR="00D0145F" w:rsidRDefault="00D0145F">
      <w:r>
        <w:separator/>
      </w:r>
    </w:p>
  </w:endnote>
  <w:endnote w:type="continuationSeparator" w:id="0">
    <w:p w14:paraId="4C863F28" w14:textId="77777777" w:rsidR="00D0145F" w:rsidRDefault="00D01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Times New Roman"/>
    <w:charset w:val="00"/>
    <w:family w:val="swiss"/>
    <w:pitch w:val="variable"/>
    <w:sig w:usb0="000000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iosCond"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cademy 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29DBB" w14:textId="77777777" w:rsidR="00D0145F" w:rsidRDefault="00D0145F">
      <w:r>
        <w:separator/>
      </w:r>
    </w:p>
  </w:footnote>
  <w:footnote w:type="continuationSeparator" w:id="0">
    <w:p w14:paraId="2C096A63" w14:textId="77777777" w:rsidR="00D0145F" w:rsidRDefault="00D01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ECE26" w14:textId="77777777" w:rsidR="00C326BD" w:rsidRDefault="00C326B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305771E8" w14:textId="77777777" w:rsidR="00C326BD" w:rsidRDefault="00C326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1CAB2" w14:textId="192A2891" w:rsidR="00C326BD" w:rsidRPr="00413B84" w:rsidRDefault="00C326BD" w:rsidP="00413B84">
    <w:pPr>
      <w:pStyle w:val="a8"/>
      <w:jc w:val="right"/>
      <w:rPr>
        <w:rFonts w:ascii="Times New Roman" w:hAnsi="Times New Roman"/>
        <w:sz w:val="24"/>
        <w:szCs w:val="24"/>
      </w:rPr>
    </w:pPr>
    <w:r w:rsidRPr="00413B84">
      <w:rPr>
        <w:rFonts w:ascii="Times New Roman" w:hAnsi="Times New Roman"/>
        <w:sz w:val="24"/>
        <w:szCs w:val="24"/>
      </w:rPr>
      <w:fldChar w:fldCharType="begin"/>
    </w:r>
    <w:r w:rsidRPr="00413B84">
      <w:rPr>
        <w:rFonts w:ascii="Times New Roman" w:hAnsi="Times New Roman"/>
        <w:sz w:val="24"/>
        <w:szCs w:val="24"/>
      </w:rPr>
      <w:instrText>PAGE   \* MERGEFORMAT</w:instrText>
    </w:r>
    <w:r w:rsidRPr="00413B84">
      <w:rPr>
        <w:rFonts w:ascii="Times New Roman" w:hAnsi="Times New Roman"/>
        <w:sz w:val="24"/>
        <w:szCs w:val="24"/>
      </w:rPr>
      <w:fldChar w:fldCharType="separate"/>
    </w:r>
    <w:r w:rsidR="00AE1A2D" w:rsidRPr="00AE1A2D">
      <w:rPr>
        <w:rFonts w:ascii="Times New Roman" w:hAnsi="Times New Roman"/>
        <w:noProof/>
        <w:sz w:val="24"/>
        <w:szCs w:val="24"/>
        <w:lang w:val="ru-RU"/>
      </w:rPr>
      <w:t>22</w:t>
    </w:r>
    <w:r w:rsidRPr="00413B8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3in;height:3in" o:bullet="t">
        <v:imagedata r:id="rId1" o:title=""/>
      </v:shape>
    </w:pict>
  </w:numPicBullet>
  <w:numPicBullet w:numPicBulletId="1">
    <w:pict>
      <v:shape id="_x0000_i1107" type="#_x0000_t75" style="width:4.5pt;height:6.75pt" o:bullet="t">
        <v:imagedata r:id="rId2" o:title=""/>
      </v:shape>
    </w:pict>
  </w:numPicBullet>
  <w:numPicBullet w:numPicBulletId="2">
    <w:pict>
      <v:shape id="_x0000_i1108" type="#_x0000_t75" style="width:3in;height:3in" o:bullet="t">
        <v:imagedata r:id="rId3" o:title=""/>
      </v:shape>
    </w:pict>
  </w:numPicBullet>
  <w:numPicBullet w:numPicBulletId="3">
    <w:pict>
      <v:shape id="_x0000_i1109" type="#_x0000_t75" style="width:3in;height:3in" o:bullet="t">
        <v:imagedata r:id="rId4" o:title=""/>
      </v:shape>
    </w:pict>
  </w:numPicBullet>
  <w:numPicBullet w:numPicBulletId="4">
    <w:pict>
      <v:shape id="_x0000_i1110" type="#_x0000_t75" style="width:3in;height:3in" o:bullet="t">
        <v:imagedata r:id="rId5" o:title="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528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B1E3205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6D237C"/>
    <w:multiLevelType w:val="hybridMultilevel"/>
    <w:tmpl w:val="5BFA15CE"/>
    <w:lvl w:ilvl="0" w:tplc="BD9CC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DD6FDF"/>
    <w:multiLevelType w:val="hybridMultilevel"/>
    <w:tmpl w:val="13786330"/>
    <w:lvl w:ilvl="0" w:tplc="093C7EDA">
      <w:numFmt w:val="bullet"/>
      <w:lvlText w:val="–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 w15:restartNumberingAfterBreak="0">
    <w:nsid w:val="33EA5429"/>
    <w:multiLevelType w:val="hybridMultilevel"/>
    <w:tmpl w:val="87DA1556"/>
    <w:lvl w:ilvl="0" w:tplc="6A606CDA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92B699C"/>
    <w:multiLevelType w:val="hybridMultilevel"/>
    <w:tmpl w:val="B218EC16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9759A"/>
    <w:multiLevelType w:val="hybridMultilevel"/>
    <w:tmpl w:val="A7866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904E7E">
      <w:numFmt w:val="bullet"/>
      <w:lvlText w:val="-"/>
      <w:lvlJc w:val="left"/>
      <w:pPr>
        <w:ind w:left="1875" w:hanging="795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1071E"/>
    <w:multiLevelType w:val="hybridMultilevel"/>
    <w:tmpl w:val="7ECA8D0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64827"/>
    <w:multiLevelType w:val="hybridMultilevel"/>
    <w:tmpl w:val="68446DD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0" w15:restartNumberingAfterBreak="0">
    <w:nsid w:val="4A1C61FD"/>
    <w:multiLevelType w:val="hybridMultilevel"/>
    <w:tmpl w:val="D4FEBDB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1" w15:restartNumberingAfterBreak="0">
    <w:nsid w:val="64705756"/>
    <w:multiLevelType w:val="hybridMultilevel"/>
    <w:tmpl w:val="B04E0CC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0685F"/>
    <w:multiLevelType w:val="hybridMultilevel"/>
    <w:tmpl w:val="56C89806"/>
    <w:lvl w:ilvl="0" w:tplc="031CBAD6">
      <w:start w:val="1"/>
      <w:numFmt w:val="bullet"/>
      <w:pStyle w:val="a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C0462"/>
    <w:multiLevelType w:val="hybridMultilevel"/>
    <w:tmpl w:val="91F86856"/>
    <w:lvl w:ilvl="0" w:tplc="9716C8C6">
      <w:start w:val="1"/>
      <w:numFmt w:val="bullet"/>
      <w:lvlText w:val=""/>
      <w:lvlJc w:val="left"/>
      <w:pPr>
        <w:ind w:left="78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2D6AE6"/>
    <w:multiLevelType w:val="hybridMultilevel"/>
    <w:tmpl w:val="AA4E0DA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11"/>
  </w:num>
  <w:num w:numId="5">
    <w:abstractNumId w:val="14"/>
  </w:num>
  <w:num w:numId="6">
    <w:abstractNumId w:val="9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7"/>
  </w:num>
  <w:num w:numId="12">
    <w:abstractNumId w:val="13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epHandle" w:val="262696"/>
  </w:docVars>
  <w:rsids>
    <w:rsidRoot w:val="001A5FC5"/>
    <w:rsid w:val="00000369"/>
    <w:rsid w:val="00000448"/>
    <w:rsid w:val="00000C92"/>
    <w:rsid w:val="000018C0"/>
    <w:rsid w:val="000026B8"/>
    <w:rsid w:val="000030A7"/>
    <w:rsid w:val="0000348E"/>
    <w:rsid w:val="00003F74"/>
    <w:rsid w:val="0000455D"/>
    <w:rsid w:val="00004BA9"/>
    <w:rsid w:val="0000557F"/>
    <w:rsid w:val="00005DE3"/>
    <w:rsid w:val="00005DF9"/>
    <w:rsid w:val="000062B9"/>
    <w:rsid w:val="0000650C"/>
    <w:rsid w:val="00006F72"/>
    <w:rsid w:val="00011555"/>
    <w:rsid w:val="00011DBB"/>
    <w:rsid w:val="00011F74"/>
    <w:rsid w:val="00012D0C"/>
    <w:rsid w:val="000150F5"/>
    <w:rsid w:val="00020F14"/>
    <w:rsid w:val="00021A9B"/>
    <w:rsid w:val="000220D5"/>
    <w:rsid w:val="0002236B"/>
    <w:rsid w:val="000223CF"/>
    <w:rsid w:val="00023331"/>
    <w:rsid w:val="00023BDF"/>
    <w:rsid w:val="0002479B"/>
    <w:rsid w:val="00025F91"/>
    <w:rsid w:val="00026321"/>
    <w:rsid w:val="00027B5B"/>
    <w:rsid w:val="0003170C"/>
    <w:rsid w:val="00031E2C"/>
    <w:rsid w:val="00033F0F"/>
    <w:rsid w:val="0003563C"/>
    <w:rsid w:val="00037639"/>
    <w:rsid w:val="0003789C"/>
    <w:rsid w:val="00042D95"/>
    <w:rsid w:val="00043A29"/>
    <w:rsid w:val="0004438B"/>
    <w:rsid w:val="000469AC"/>
    <w:rsid w:val="00046ADD"/>
    <w:rsid w:val="00046F83"/>
    <w:rsid w:val="00050ED3"/>
    <w:rsid w:val="00051BDE"/>
    <w:rsid w:val="00054269"/>
    <w:rsid w:val="000545BA"/>
    <w:rsid w:val="0005481B"/>
    <w:rsid w:val="000559DF"/>
    <w:rsid w:val="00056353"/>
    <w:rsid w:val="000568FE"/>
    <w:rsid w:val="000575FF"/>
    <w:rsid w:val="00057CCD"/>
    <w:rsid w:val="000609B4"/>
    <w:rsid w:val="000623F2"/>
    <w:rsid w:val="00062749"/>
    <w:rsid w:val="00062994"/>
    <w:rsid w:val="00063347"/>
    <w:rsid w:val="000643B3"/>
    <w:rsid w:val="00065E90"/>
    <w:rsid w:val="0006610C"/>
    <w:rsid w:val="0006617F"/>
    <w:rsid w:val="000674FD"/>
    <w:rsid w:val="00067FBD"/>
    <w:rsid w:val="000705F4"/>
    <w:rsid w:val="00070807"/>
    <w:rsid w:val="00070DCC"/>
    <w:rsid w:val="00071231"/>
    <w:rsid w:val="0007214F"/>
    <w:rsid w:val="00073EDF"/>
    <w:rsid w:val="000742B7"/>
    <w:rsid w:val="00074AF9"/>
    <w:rsid w:val="00074B13"/>
    <w:rsid w:val="000750B2"/>
    <w:rsid w:val="000767C5"/>
    <w:rsid w:val="000801B6"/>
    <w:rsid w:val="000811CE"/>
    <w:rsid w:val="00081DDC"/>
    <w:rsid w:val="00082FD9"/>
    <w:rsid w:val="00083033"/>
    <w:rsid w:val="00087053"/>
    <w:rsid w:val="00092802"/>
    <w:rsid w:val="00094C1E"/>
    <w:rsid w:val="00094DDE"/>
    <w:rsid w:val="000952B8"/>
    <w:rsid w:val="00097B0D"/>
    <w:rsid w:val="00097FD0"/>
    <w:rsid w:val="000A03CA"/>
    <w:rsid w:val="000A0D90"/>
    <w:rsid w:val="000A10CA"/>
    <w:rsid w:val="000A43B5"/>
    <w:rsid w:val="000A79BD"/>
    <w:rsid w:val="000A7D0D"/>
    <w:rsid w:val="000B0595"/>
    <w:rsid w:val="000B10F6"/>
    <w:rsid w:val="000B1437"/>
    <w:rsid w:val="000B2554"/>
    <w:rsid w:val="000B3C98"/>
    <w:rsid w:val="000B435C"/>
    <w:rsid w:val="000B47E4"/>
    <w:rsid w:val="000B59D4"/>
    <w:rsid w:val="000B67AB"/>
    <w:rsid w:val="000B727B"/>
    <w:rsid w:val="000C021C"/>
    <w:rsid w:val="000C0B1D"/>
    <w:rsid w:val="000C0F27"/>
    <w:rsid w:val="000C126C"/>
    <w:rsid w:val="000C1C02"/>
    <w:rsid w:val="000C2524"/>
    <w:rsid w:val="000C29B3"/>
    <w:rsid w:val="000C48FA"/>
    <w:rsid w:val="000C58BA"/>
    <w:rsid w:val="000C7700"/>
    <w:rsid w:val="000C7DFD"/>
    <w:rsid w:val="000D098E"/>
    <w:rsid w:val="000D0A20"/>
    <w:rsid w:val="000D2203"/>
    <w:rsid w:val="000D27E6"/>
    <w:rsid w:val="000D294D"/>
    <w:rsid w:val="000D339B"/>
    <w:rsid w:val="000D5F16"/>
    <w:rsid w:val="000D651A"/>
    <w:rsid w:val="000E0A1B"/>
    <w:rsid w:val="000E0DD4"/>
    <w:rsid w:val="000E1065"/>
    <w:rsid w:val="000E1EBF"/>
    <w:rsid w:val="000E2CED"/>
    <w:rsid w:val="000E4ABC"/>
    <w:rsid w:val="000E5222"/>
    <w:rsid w:val="000E55A1"/>
    <w:rsid w:val="000E59BE"/>
    <w:rsid w:val="000E6512"/>
    <w:rsid w:val="000F02BD"/>
    <w:rsid w:val="000F0C92"/>
    <w:rsid w:val="000F1089"/>
    <w:rsid w:val="000F131E"/>
    <w:rsid w:val="000F2353"/>
    <w:rsid w:val="000F2F53"/>
    <w:rsid w:val="000F3254"/>
    <w:rsid w:val="000F3707"/>
    <w:rsid w:val="000F3E02"/>
    <w:rsid w:val="000F4F8A"/>
    <w:rsid w:val="000F7B1D"/>
    <w:rsid w:val="0010078E"/>
    <w:rsid w:val="00100B83"/>
    <w:rsid w:val="00101005"/>
    <w:rsid w:val="001012BC"/>
    <w:rsid w:val="00102169"/>
    <w:rsid w:val="00102C76"/>
    <w:rsid w:val="00102DEA"/>
    <w:rsid w:val="001036E9"/>
    <w:rsid w:val="00104A2D"/>
    <w:rsid w:val="001052DC"/>
    <w:rsid w:val="00111E26"/>
    <w:rsid w:val="00113895"/>
    <w:rsid w:val="00114A3D"/>
    <w:rsid w:val="00115C36"/>
    <w:rsid w:val="00117CB7"/>
    <w:rsid w:val="0012041C"/>
    <w:rsid w:val="00120DC8"/>
    <w:rsid w:val="00120EF8"/>
    <w:rsid w:val="001224D2"/>
    <w:rsid w:val="0012287D"/>
    <w:rsid w:val="00125109"/>
    <w:rsid w:val="00125326"/>
    <w:rsid w:val="00126685"/>
    <w:rsid w:val="00126AB2"/>
    <w:rsid w:val="00126D80"/>
    <w:rsid w:val="0012770B"/>
    <w:rsid w:val="00127795"/>
    <w:rsid w:val="00134D65"/>
    <w:rsid w:val="00137C5D"/>
    <w:rsid w:val="001403AC"/>
    <w:rsid w:val="00140A75"/>
    <w:rsid w:val="0014196E"/>
    <w:rsid w:val="001426F9"/>
    <w:rsid w:val="00144ECD"/>
    <w:rsid w:val="0014605A"/>
    <w:rsid w:val="00146130"/>
    <w:rsid w:val="00146C29"/>
    <w:rsid w:val="001472E2"/>
    <w:rsid w:val="00150DD0"/>
    <w:rsid w:val="001513CC"/>
    <w:rsid w:val="001519E9"/>
    <w:rsid w:val="00152870"/>
    <w:rsid w:val="00152A1B"/>
    <w:rsid w:val="00152BE0"/>
    <w:rsid w:val="00152E7A"/>
    <w:rsid w:val="00155CB0"/>
    <w:rsid w:val="00155CDE"/>
    <w:rsid w:val="00156368"/>
    <w:rsid w:val="00156F29"/>
    <w:rsid w:val="00160426"/>
    <w:rsid w:val="001605B8"/>
    <w:rsid w:val="00160915"/>
    <w:rsid w:val="00160FAE"/>
    <w:rsid w:val="00162AB1"/>
    <w:rsid w:val="00162BFC"/>
    <w:rsid w:val="001630C3"/>
    <w:rsid w:val="00166980"/>
    <w:rsid w:val="00166B88"/>
    <w:rsid w:val="001707EF"/>
    <w:rsid w:val="00174366"/>
    <w:rsid w:val="00175957"/>
    <w:rsid w:val="00176C83"/>
    <w:rsid w:val="001807E3"/>
    <w:rsid w:val="001808E8"/>
    <w:rsid w:val="00180A68"/>
    <w:rsid w:val="001819D9"/>
    <w:rsid w:val="001824A4"/>
    <w:rsid w:val="001826ED"/>
    <w:rsid w:val="00183714"/>
    <w:rsid w:val="00183860"/>
    <w:rsid w:val="0018487C"/>
    <w:rsid w:val="00185323"/>
    <w:rsid w:val="00186209"/>
    <w:rsid w:val="001904FB"/>
    <w:rsid w:val="00190D8D"/>
    <w:rsid w:val="00191E91"/>
    <w:rsid w:val="00193367"/>
    <w:rsid w:val="00194754"/>
    <w:rsid w:val="001956C6"/>
    <w:rsid w:val="0019636A"/>
    <w:rsid w:val="001964E9"/>
    <w:rsid w:val="001A039E"/>
    <w:rsid w:val="001A5670"/>
    <w:rsid w:val="001A5910"/>
    <w:rsid w:val="001A5FC5"/>
    <w:rsid w:val="001A6E62"/>
    <w:rsid w:val="001B0B30"/>
    <w:rsid w:val="001B0C28"/>
    <w:rsid w:val="001B0ED4"/>
    <w:rsid w:val="001B1F64"/>
    <w:rsid w:val="001B2659"/>
    <w:rsid w:val="001B28AD"/>
    <w:rsid w:val="001B2FE2"/>
    <w:rsid w:val="001B3371"/>
    <w:rsid w:val="001B3509"/>
    <w:rsid w:val="001B43DA"/>
    <w:rsid w:val="001B4580"/>
    <w:rsid w:val="001B486F"/>
    <w:rsid w:val="001B4CA6"/>
    <w:rsid w:val="001B73BA"/>
    <w:rsid w:val="001C0578"/>
    <w:rsid w:val="001C40EC"/>
    <w:rsid w:val="001C4B53"/>
    <w:rsid w:val="001C55F1"/>
    <w:rsid w:val="001C64E3"/>
    <w:rsid w:val="001D0257"/>
    <w:rsid w:val="001D043A"/>
    <w:rsid w:val="001D6D94"/>
    <w:rsid w:val="001D710B"/>
    <w:rsid w:val="001E100A"/>
    <w:rsid w:val="001E1207"/>
    <w:rsid w:val="001E1E7D"/>
    <w:rsid w:val="001E2A1F"/>
    <w:rsid w:val="001E455D"/>
    <w:rsid w:val="001E546E"/>
    <w:rsid w:val="001E6143"/>
    <w:rsid w:val="001E6D63"/>
    <w:rsid w:val="001E6EDE"/>
    <w:rsid w:val="001E7040"/>
    <w:rsid w:val="001F4422"/>
    <w:rsid w:val="001F4DD5"/>
    <w:rsid w:val="001F748F"/>
    <w:rsid w:val="002013FB"/>
    <w:rsid w:val="00201E38"/>
    <w:rsid w:val="002020AA"/>
    <w:rsid w:val="002023E0"/>
    <w:rsid w:val="002032B4"/>
    <w:rsid w:val="00203869"/>
    <w:rsid w:val="00204EA8"/>
    <w:rsid w:val="00205261"/>
    <w:rsid w:val="00207792"/>
    <w:rsid w:val="00210D7E"/>
    <w:rsid w:val="00210F96"/>
    <w:rsid w:val="00212DFD"/>
    <w:rsid w:val="00213555"/>
    <w:rsid w:val="002146B3"/>
    <w:rsid w:val="00214FA3"/>
    <w:rsid w:val="00217921"/>
    <w:rsid w:val="00220B1D"/>
    <w:rsid w:val="00225245"/>
    <w:rsid w:val="002264F0"/>
    <w:rsid w:val="00227375"/>
    <w:rsid w:val="0023107E"/>
    <w:rsid w:val="00231347"/>
    <w:rsid w:val="00232087"/>
    <w:rsid w:val="00232FE2"/>
    <w:rsid w:val="002331BE"/>
    <w:rsid w:val="00234920"/>
    <w:rsid w:val="00234E81"/>
    <w:rsid w:val="00234ED3"/>
    <w:rsid w:val="00235CD0"/>
    <w:rsid w:val="0023694B"/>
    <w:rsid w:val="00236A06"/>
    <w:rsid w:val="00237F93"/>
    <w:rsid w:val="00240A81"/>
    <w:rsid w:val="00240F86"/>
    <w:rsid w:val="002411E6"/>
    <w:rsid w:val="0024155E"/>
    <w:rsid w:val="00241972"/>
    <w:rsid w:val="00241BCE"/>
    <w:rsid w:val="002444C0"/>
    <w:rsid w:val="00244C12"/>
    <w:rsid w:val="00246A51"/>
    <w:rsid w:val="00247690"/>
    <w:rsid w:val="00247FC6"/>
    <w:rsid w:val="002514BF"/>
    <w:rsid w:val="00252368"/>
    <w:rsid w:val="00252829"/>
    <w:rsid w:val="0025359F"/>
    <w:rsid w:val="002543C8"/>
    <w:rsid w:val="00256FA3"/>
    <w:rsid w:val="002576A3"/>
    <w:rsid w:val="00260980"/>
    <w:rsid w:val="00260F5D"/>
    <w:rsid w:val="00261EF7"/>
    <w:rsid w:val="00262029"/>
    <w:rsid w:val="002623A8"/>
    <w:rsid w:val="002631BD"/>
    <w:rsid w:val="002645BA"/>
    <w:rsid w:val="00265293"/>
    <w:rsid w:val="002666D6"/>
    <w:rsid w:val="0027011E"/>
    <w:rsid w:val="0027029B"/>
    <w:rsid w:val="00270BE9"/>
    <w:rsid w:val="00270D21"/>
    <w:rsid w:val="0027145A"/>
    <w:rsid w:val="00272189"/>
    <w:rsid w:val="00273EFB"/>
    <w:rsid w:val="0027601F"/>
    <w:rsid w:val="002765A6"/>
    <w:rsid w:val="002767EE"/>
    <w:rsid w:val="00282E78"/>
    <w:rsid w:val="00283241"/>
    <w:rsid w:val="002834B4"/>
    <w:rsid w:val="00283B3A"/>
    <w:rsid w:val="00284B12"/>
    <w:rsid w:val="00287054"/>
    <w:rsid w:val="00290B19"/>
    <w:rsid w:val="00290B42"/>
    <w:rsid w:val="00290D84"/>
    <w:rsid w:val="00291172"/>
    <w:rsid w:val="00292F12"/>
    <w:rsid w:val="0029362D"/>
    <w:rsid w:val="00295026"/>
    <w:rsid w:val="00295165"/>
    <w:rsid w:val="0029533C"/>
    <w:rsid w:val="00295D7A"/>
    <w:rsid w:val="00296249"/>
    <w:rsid w:val="002A03BE"/>
    <w:rsid w:val="002A0CD3"/>
    <w:rsid w:val="002A0CE4"/>
    <w:rsid w:val="002A10EE"/>
    <w:rsid w:val="002A133B"/>
    <w:rsid w:val="002A20EB"/>
    <w:rsid w:val="002A2752"/>
    <w:rsid w:val="002A3F6F"/>
    <w:rsid w:val="002A5336"/>
    <w:rsid w:val="002A6C77"/>
    <w:rsid w:val="002A6E94"/>
    <w:rsid w:val="002B045A"/>
    <w:rsid w:val="002B0AAD"/>
    <w:rsid w:val="002B0B87"/>
    <w:rsid w:val="002B166A"/>
    <w:rsid w:val="002B1EA2"/>
    <w:rsid w:val="002B34B3"/>
    <w:rsid w:val="002B3F1C"/>
    <w:rsid w:val="002B41BD"/>
    <w:rsid w:val="002B4ED3"/>
    <w:rsid w:val="002B52F1"/>
    <w:rsid w:val="002B5520"/>
    <w:rsid w:val="002B55E0"/>
    <w:rsid w:val="002B630F"/>
    <w:rsid w:val="002C0C6E"/>
    <w:rsid w:val="002C3C4F"/>
    <w:rsid w:val="002C6571"/>
    <w:rsid w:val="002C7227"/>
    <w:rsid w:val="002D06AF"/>
    <w:rsid w:val="002D070A"/>
    <w:rsid w:val="002D126C"/>
    <w:rsid w:val="002D14A4"/>
    <w:rsid w:val="002D359A"/>
    <w:rsid w:val="002D35B4"/>
    <w:rsid w:val="002D44AE"/>
    <w:rsid w:val="002D59EB"/>
    <w:rsid w:val="002D6B9C"/>
    <w:rsid w:val="002E11EA"/>
    <w:rsid w:val="002E3069"/>
    <w:rsid w:val="002E5396"/>
    <w:rsid w:val="002E5BE6"/>
    <w:rsid w:val="002E5CE3"/>
    <w:rsid w:val="002E681C"/>
    <w:rsid w:val="002E6AEA"/>
    <w:rsid w:val="002F04EB"/>
    <w:rsid w:val="002F0894"/>
    <w:rsid w:val="002F1484"/>
    <w:rsid w:val="002F1752"/>
    <w:rsid w:val="002F1C28"/>
    <w:rsid w:val="002F25CE"/>
    <w:rsid w:val="002F2717"/>
    <w:rsid w:val="002F27DC"/>
    <w:rsid w:val="002F3C9B"/>
    <w:rsid w:val="002F4B91"/>
    <w:rsid w:val="002F5F94"/>
    <w:rsid w:val="002F608A"/>
    <w:rsid w:val="002F6A89"/>
    <w:rsid w:val="002F74CC"/>
    <w:rsid w:val="002F7A3B"/>
    <w:rsid w:val="002F7B20"/>
    <w:rsid w:val="003039DA"/>
    <w:rsid w:val="003064F9"/>
    <w:rsid w:val="00306FB0"/>
    <w:rsid w:val="00310486"/>
    <w:rsid w:val="003107F4"/>
    <w:rsid w:val="00310D12"/>
    <w:rsid w:val="00311DAC"/>
    <w:rsid w:val="00315D22"/>
    <w:rsid w:val="0031660B"/>
    <w:rsid w:val="0031661C"/>
    <w:rsid w:val="00316786"/>
    <w:rsid w:val="003172D0"/>
    <w:rsid w:val="003222F8"/>
    <w:rsid w:val="00322606"/>
    <w:rsid w:val="00322AD0"/>
    <w:rsid w:val="00323755"/>
    <w:rsid w:val="003249D2"/>
    <w:rsid w:val="003262EE"/>
    <w:rsid w:val="003263FA"/>
    <w:rsid w:val="00330FFF"/>
    <w:rsid w:val="00331069"/>
    <w:rsid w:val="00334845"/>
    <w:rsid w:val="0033590F"/>
    <w:rsid w:val="0033631C"/>
    <w:rsid w:val="00336847"/>
    <w:rsid w:val="00336B30"/>
    <w:rsid w:val="00336F8A"/>
    <w:rsid w:val="00337B1E"/>
    <w:rsid w:val="00337F94"/>
    <w:rsid w:val="0034052B"/>
    <w:rsid w:val="00340539"/>
    <w:rsid w:val="00340CE4"/>
    <w:rsid w:val="003417F7"/>
    <w:rsid w:val="00341858"/>
    <w:rsid w:val="0034571D"/>
    <w:rsid w:val="003458FC"/>
    <w:rsid w:val="00345A2C"/>
    <w:rsid w:val="00345C3E"/>
    <w:rsid w:val="0034600E"/>
    <w:rsid w:val="0034657B"/>
    <w:rsid w:val="00347C56"/>
    <w:rsid w:val="00350502"/>
    <w:rsid w:val="00352D1E"/>
    <w:rsid w:val="00354480"/>
    <w:rsid w:val="00354AC0"/>
    <w:rsid w:val="003601CF"/>
    <w:rsid w:val="0036051C"/>
    <w:rsid w:val="0036057F"/>
    <w:rsid w:val="00360FC3"/>
    <w:rsid w:val="003626BA"/>
    <w:rsid w:val="00363C5F"/>
    <w:rsid w:val="00364A2B"/>
    <w:rsid w:val="0036544B"/>
    <w:rsid w:val="003657B8"/>
    <w:rsid w:val="00365FC6"/>
    <w:rsid w:val="00366FA4"/>
    <w:rsid w:val="0036763C"/>
    <w:rsid w:val="003707C0"/>
    <w:rsid w:val="00370A93"/>
    <w:rsid w:val="00371535"/>
    <w:rsid w:val="00371F87"/>
    <w:rsid w:val="0037283A"/>
    <w:rsid w:val="003762E1"/>
    <w:rsid w:val="00376A16"/>
    <w:rsid w:val="00377477"/>
    <w:rsid w:val="00381974"/>
    <w:rsid w:val="00382329"/>
    <w:rsid w:val="003825D7"/>
    <w:rsid w:val="00383A22"/>
    <w:rsid w:val="00383F13"/>
    <w:rsid w:val="00383FE0"/>
    <w:rsid w:val="003868D8"/>
    <w:rsid w:val="00386C8B"/>
    <w:rsid w:val="00386CA9"/>
    <w:rsid w:val="00390FED"/>
    <w:rsid w:val="003934E0"/>
    <w:rsid w:val="00393799"/>
    <w:rsid w:val="00393972"/>
    <w:rsid w:val="003940A0"/>
    <w:rsid w:val="003940AD"/>
    <w:rsid w:val="003946CC"/>
    <w:rsid w:val="0039489E"/>
    <w:rsid w:val="00394FE9"/>
    <w:rsid w:val="003959D5"/>
    <w:rsid w:val="00395F1D"/>
    <w:rsid w:val="003962F8"/>
    <w:rsid w:val="0039634B"/>
    <w:rsid w:val="0039635D"/>
    <w:rsid w:val="00396705"/>
    <w:rsid w:val="00396968"/>
    <w:rsid w:val="003A0065"/>
    <w:rsid w:val="003A053B"/>
    <w:rsid w:val="003A061E"/>
    <w:rsid w:val="003A15FD"/>
    <w:rsid w:val="003A25C9"/>
    <w:rsid w:val="003A4B49"/>
    <w:rsid w:val="003A4B85"/>
    <w:rsid w:val="003B021B"/>
    <w:rsid w:val="003B0D5E"/>
    <w:rsid w:val="003B13A9"/>
    <w:rsid w:val="003B2004"/>
    <w:rsid w:val="003B276A"/>
    <w:rsid w:val="003B27C6"/>
    <w:rsid w:val="003B28E9"/>
    <w:rsid w:val="003B5E1B"/>
    <w:rsid w:val="003B60F3"/>
    <w:rsid w:val="003B62B9"/>
    <w:rsid w:val="003B6F70"/>
    <w:rsid w:val="003C1E81"/>
    <w:rsid w:val="003C2506"/>
    <w:rsid w:val="003C2520"/>
    <w:rsid w:val="003C2DBC"/>
    <w:rsid w:val="003C359A"/>
    <w:rsid w:val="003C398B"/>
    <w:rsid w:val="003C3A8A"/>
    <w:rsid w:val="003C492E"/>
    <w:rsid w:val="003C4987"/>
    <w:rsid w:val="003C600D"/>
    <w:rsid w:val="003C62DC"/>
    <w:rsid w:val="003C6B11"/>
    <w:rsid w:val="003D0312"/>
    <w:rsid w:val="003D06D4"/>
    <w:rsid w:val="003D1A03"/>
    <w:rsid w:val="003D2692"/>
    <w:rsid w:val="003D4174"/>
    <w:rsid w:val="003D5B11"/>
    <w:rsid w:val="003D69D3"/>
    <w:rsid w:val="003D7AFB"/>
    <w:rsid w:val="003E046B"/>
    <w:rsid w:val="003E066E"/>
    <w:rsid w:val="003E067C"/>
    <w:rsid w:val="003E12E8"/>
    <w:rsid w:val="003E3DB1"/>
    <w:rsid w:val="003E5324"/>
    <w:rsid w:val="003E58AE"/>
    <w:rsid w:val="003E5A02"/>
    <w:rsid w:val="003E5AC6"/>
    <w:rsid w:val="003E62B7"/>
    <w:rsid w:val="003E7DE6"/>
    <w:rsid w:val="003F0387"/>
    <w:rsid w:val="003F3801"/>
    <w:rsid w:val="003F4D7B"/>
    <w:rsid w:val="003F4D95"/>
    <w:rsid w:val="003F5C54"/>
    <w:rsid w:val="00401C66"/>
    <w:rsid w:val="00402177"/>
    <w:rsid w:val="004036D1"/>
    <w:rsid w:val="00404603"/>
    <w:rsid w:val="00404A31"/>
    <w:rsid w:val="00405085"/>
    <w:rsid w:val="004071AF"/>
    <w:rsid w:val="004078A9"/>
    <w:rsid w:val="004119D0"/>
    <w:rsid w:val="00413B84"/>
    <w:rsid w:val="00414626"/>
    <w:rsid w:val="00414A10"/>
    <w:rsid w:val="00414AA4"/>
    <w:rsid w:val="00415036"/>
    <w:rsid w:val="004157E5"/>
    <w:rsid w:val="00415BAB"/>
    <w:rsid w:val="00415DAC"/>
    <w:rsid w:val="00416015"/>
    <w:rsid w:val="004165E0"/>
    <w:rsid w:val="0042042F"/>
    <w:rsid w:val="00420AD3"/>
    <w:rsid w:val="004211B4"/>
    <w:rsid w:val="00421B02"/>
    <w:rsid w:val="00422D23"/>
    <w:rsid w:val="00422F2C"/>
    <w:rsid w:val="0042522D"/>
    <w:rsid w:val="00425FC3"/>
    <w:rsid w:val="004278BA"/>
    <w:rsid w:val="004303B3"/>
    <w:rsid w:val="0043188E"/>
    <w:rsid w:val="00431D00"/>
    <w:rsid w:val="00431DBE"/>
    <w:rsid w:val="00432A62"/>
    <w:rsid w:val="00433A91"/>
    <w:rsid w:val="00434302"/>
    <w:rsid w:val="00434452"/>
    <w:rsid w:val="00434755"/>
    <w:rsid w:val="00434A84"/>
    <w:rsid w:val="004350EE"/>
    <w:rsid w:val="00436EE2"/>
    <w:rsid w:val="00440C1B"/>
    <w:rsid w:val="0044106F"/>
    <w:rsid w:val="004413F0"/>
    <w:rsid w:val="00441B93"/>
    <w:rsid w:val="004467A1"/>
    <w:rsid w:val="004508BB"/>
    <w:rsid w:val="00451362"/>
    <w:rsid w:val="004520BB"/>
    <w:rsid w:val="0045224A"/>
    <w:rsid w:val="00452289"/>
    <w:rsid w:val="00452376"/>
    <w:rsid w:val="00452F5A"/>
    <w:rsid w:val="0045468C"/>
    <w:rsid w:val="004550FD"/>
    <w:rsid w:val="00455C42"/>
    <w:rsid w:val="004562FD"/>
    <w:rsid w:val="004618A3"/>
    <w:rsid w:val="00461C4A"/>
    <w:rsid w:val="00462AD8"/>
    <w:rsid w:val="00462EB7"/>
    <w:rsid w:val="00463058"/>
    <w:rsid w:val="0046334F"/>
    <w:rsid w:val="004637D1"/>
    <w:rsid w:val="0046406C"/>
    <w:rsid w:val="00464EA8"/>
    <w:rsid w:val="004658F6"/>
    <w:rsid w:val="00467350"/>
    <w:rsid w:val="00467D5F"/>
    <w:rsid w:val="00472D23"/>
    <w:rsid w:val="0047428C"/>
    <w:rsid w:val="00474CD9"/>
    <w:rsid w:val="00475E06"/>
    <w:rsid w:val="00475E48"/>
    <w:rsid w:val="00477266"/>
    <w:rsid w:val="00480784"/>
    <w:rsid w:val="00480AF0"/>
    <w:rsid w:val="00481B85"/>
    <w:rsid w:val="004828CE"/>
    <w:rsid w:val="00482FD1"/>
    <w:rsid w:val="004849A4"/>
    <w:rsid w:val="0048618A"/>
    <w:rsid w:val="00491F3D"/>
    <w:rsid w:val="00491FAD"/>
    <w:rsid w:val="004939BC"/>
    <w:rsid w:val="00493DD9"/>
    <w:rsid w:val="00493F82"/>
    <w:rsid w:val="00495C39"/>
    <w:rsid w:val="00496B4F"/>
    <w:rsid w:val="004973C7"/>
    <w:rsid w:val="00497A99"/>
    <w:rsid w:val="004A1C85"/>
    <w:rsid w:val="004A4B1C"/>
    <w:rsid w:val="004A4D7B"/>
    <w:rsid w:val="004A5ECD"/>
    <w:rsid w:val="004A6C8C"/>
    <w:rsid w:val="004B0533"/>
    <w:rsid w:val="004B2A82"/>
    <w:rsid w:val="004B2C27"/>
    <w:rsid w:val="004B332B"/>
    <w:rsid w:val="004B34FD"/>
    <w:rsid w:val="004B3DD4"/>
    <w:rsid w:val="004B611D"/>
    <w:rsid w:val="004B614B"/>
    <w:rsid w:val="004B6E77"/>
    <w:rsid w:val="004C0806"/>
    <w:rsid w:val="004C1DD6"/>
    <w:rsid w:val="004C206E"/>
    <w:rsid w:val="004C23C1"/>
    <w:rsid w:val="004C2DDD"/>
    <w:rsid w:val="004C35C8"/>
    <w:rsid w:val="004C39EA"/>
    <w:rsid w:val="004C58C5"/>
    <w:rsid w:val="004C7987"/>
    <w:rsid w:val="004D12C5"/>
    <w:rsid w:val="004D2CD4"/>
    <w:rsid w:val="004D3688"/>
    <w:rsid w:val="004D3C7F"/>
    <w:rsid w:val="004D3E60"/>
    <w:rsid w:val="004D4139"/>
    <w:rsid w:val="004D5546"/>
    <w:rsid w:val="004D60DE"/>
    <w:rsid w:val="004D699A"/>
    <w:rsid w:val="004E001D"/>
    <w:rsid w:val="004E1600"/>
    <w:rsid w:val="004E16DA"/>
    <w:rsid w:val="004E1C07"/>
    <w:rsid w:val="004E24F7"/>
    <w:rsid w:val="004E2516"/>
    <w:rsid w:val="004E275E"/>
    <w:rsid w:val="004E3B3F"/>
    <w:rsid w:val="004E52E4"/>
    <w:rsid w:val="004E5DEC"/>
    <w:rsid w:val="004E6159"/>
    <w:rsid w:val="004E77B9"/>
    <w:rsid w:val="004F03B4"/>
    <w:rsid w:val="004F0CE1"/>
    <w:rsid w:val="004F11A8"/>
    <w:rsid w:val="004F15E0"/>
    <w:rsid w:val="004F2D00"/>
    <w:rsid w:val="004F2EDE"/>
    <w:rsid w:val="004F3979"/>
    <w:rsid w:val="004F534C"/>
    <w:rsid w:val="004F5631"/>
    <w:rsid w:val="004F5EA8"/>
    <w:rsid w:val="004F70F3"/>
    <w:rsid w:val="005001C8"/>
    <w:rsid w:val="00503B12"/>
    <w:rsid w:val="00504565"/>
    <w:rsid w:val="005048ED"/>
    <w:rsid w:val="00506B63"/>
    <w:rsid w:val="005073DA"/>
    <w:rsid w:val="005102E2"/>
    <w:rsid w:val="005119DB"/>
    <w:rsid w:val="00511A5D"/>
    <w:rsid w:val="00512EC0"/>
    <w:rsid w:val="0051606F"/>
    <w:rsid w:val="00516CDF"/>
    <w:rsid w:val="00517246"/>
    <w:rsid w:val="0051743A"/>
    <w:rsid w:val="00521EBF"/>
    <w:rsid w:val="005233DD"/>
    <w:rsid w:val="00523DA0"/>
    <w:rsid w:val="005240B3"/>
    <w:rsid w:val="005245E5"/>
    <w:rsid w:val="0052619F"/>
    <w:rsid w:val="00531B78"/>
    <w:rsid w:val="00531E2B"/>
    <w:rsid w:val="00534178"/>
    <w:rsid w:val="0053433A"/>
    <w:rsid w:val="0053591E"/>
    <w:rsid w:val="0053635D"/>
    <w:rsid w:val="005375ED"/>
    <w:rsid w:val="005403E7"/>
    <w:rsid w:val="005408E1"/>
    <w:rsid w:val="00540BC4"/>
    <w:rsid w:val="0054121C"/>
    <w:rsid w:val="00541E4F"/>
    <w:rsid w:val="005425E6"/>
    <w:rsid w:val="0054292C"/>
    <w:rsid w:val="00542C27"/>
    <w:rsid w:val="005442F3"/>
    <w:rsid w:val="005445F7"/>
    <w:rsid w:val="00544793"/>
    <w:rsid w:val="00544D79"/>
    <w:rsid w:val="005452C8"/>
    <w:rsid w:val="005455FA"/>
    <w:rsid w:val="00550917"/>
    <w:rsid w:val="00550A4A"/>
    <w:rsid w:val="00550F4C"/>
    <w:rsid w:val="00551CA6"/>
    <w:rsid w:val="005524E8"/>
    <w:rsid w:val="00554A2B"/>
    <w:rsid w:val="00555BCE"/>
    <w:rsid w:val="005562DF"/>
    <w:rsid w:val="00557F95"/>
    <w:rsid w:val="005603BE"/>
    <w:rsid w:val="005610A1"/>
    <w:rsid w:val="005615AA"/>
    <w:rsid w:val="00562292"/>
    <w:rsid w:val="00562672"/>
    <w:rsid w:val="0056404E"/>
    <w:rsid w:val="005640D2"/>
    <w:rsid w:val="00564C6F"/>
    <w:rsid w:val="005658B2"/>
    <w:rsid w:val="00566707"/>
    <w:rsid w:val="00571D01"/>
    <w:rsid w:val="0057207E"/>
    <w:rsid w:val="00572710"/>
    <w:rsid w:val="00572BE1"/>
    <w:rsid w:val="005742A5"/>
    <w:rsid w:val="00574CB5"/>
    <w:rsid w:val="0057545B"/>
    <w:rsid w:val="0057688C"/>
    <w:rsid w:val="005768DA"/>
    <w:rsid w:val="00576A06"/>
    <w:rsid w:val="005779C4"/>
    <w:rsid w:val="00577C6F"/>
    <w:rsid w:val="00581633"/>
    <w:rsid w:val="005827C5"/>
    <w:rsid w:val="00582A51"/>
    <w:rsid w:val="00582EA7"/>
    <w:rsid w:val="005835BE"/>
    <w:rsid w:val="005835EB"/>
    <w:rsid w:val="0059013C"/>
    <w:rsid w:val="00590391"/>
    <w:rsid w:val="0059150C"/>
    <w:rsid w:val="005918F1"/>
    <w:rsid w:val="00591CFC"/>
    <w:rsid w:val="00591F0C"/>
    <w:rsid w:val="00594333"/>
    <w:rsid w:val="0059477F"/>
    <w:rsid w:val="00597B86"/>
    <w:rsid w:val="00597F40"/>
    <w:rsid w:val="005A01D1"/>
    <w:rsid w:val="005A0BCF"/>
    <w:rsid w:val="005A105B"/>
    <w:rsid w:val="005A16CD"/>
    <w:rsid w:val="005A3084"/>
    <w:rsid w:val="005A3812"/>
    <w:rsid w:val="005A3F66"/>
    <w:rsid w:val="005A40A4"/>
    <w:rsid w:val="005A5BC5"/>
    <w:rsid w:val="005A66B3"/>
    <w:rsid w:val="005B0121"/>
    <w:rsid w:val="005B013F"/>
    <w:rsid w:val="005B041A"/>
    <w:rsid w:val="005B47EE"/>
    <w:rsid w:val="005C1D2D"/>
    <w:rsid w:val="005C2D73"/>
    <w:rsid w:val="005C2EC8"/>
    <w:rsid w:val="005C3156"/>
    <w:rsid w:val="005C39D7"/>
    <w:rsid w:val="005C3AB1"/>
    <w:rsid w:val="005C3FAF"/>
    <w:rsid w:val="005C40D2"/>
    <w:rsid w:val="005C52A0"/>
    <w:rsid w:val="005C58EF"/>
    <w:rsid w:val="005C658A"/>
    <w:rsid w:val="005C6627"/>
    <w:rsid w:val="005C7379"/>
    <w:rsid w:val="005D0612"/>
    <w:rsid w:val="005D108A"/>
    <w:rsid w:val="005D7CAB"/>
    <w:rsid w:val="005E0076"/>
    <w:rsid w:val="005E1144"/>
    <w:rsid w:val="005E1769"/>
    <w:rsid w:val="005E2A4C"/>
    <w:rsid w:val="005E2C8F"/>
    <w:rsid w:val="005E34A5"/>
    <w:rsid w:val="005E350E"/>
    <w:rsid w:val="005E3A53"/>
    <w:rsid w:val="005E59E0"/>
    <w:rsid w:val="005E6264"/>
    <w:rsid w:val="005E7A06"/>
    <w:rsid w:val="005E7A6B"/>
    <w:rsid w:val="005E7DD3"/>
    <w:rsid w:val="005F084A"/>
    <w:rsid w:val="005F21EF"/>
    <w:rsid w:val="005F2D23"/>
    <w:rsid w:val="005F30FC"/>
    <w:rsid w:val="005F343D"/>
    <w:rsid w:val="005F3598"/>
    <w:rsid w:val="005F3A27"/>
    <w:rsid w:val="005F42A0"/>
    <w:rsid w:val="005F7A93"/>
    <w:rsid w:val="005F7ADC"/>
    <w:rsid w:val="005F7F0D"/>
    <w:rsid w:val="00600A64"/>
    <w:rsid w:val="00601198"/>
    <w:rsid w:val="00602058"/>
    <w:rsid w:val="0060299F"/>
    <w:rsid w:val="006038FA"/>
    <w:rsid w:val="00605109"/>
    <w:rsid w:val="00605472"/>
    <w:rsid w:val="00605D8D"/>
    <w:rsid w:val="00606350"/>
    <w:rsid w:val="00607F77"/>
    <w:rsid w:val="00610808"/>
    <w:rsid w:val="006112B6"/>
    <w:rsid w:val="006114C0"/>
    <w:rsid w:val="006116E0"/>
    <w:rsid w:val="00612037"/>
    <w:rsid w:val="0061253B"/>
    <w:rsid w:val="00613EBE"/>
    <w:rsid w:val="00614D4F"/>
    <w:rsid w:val="00615DCC"/>
    <w:rsid w:val="0061606F"/>
    <w:rsid w:val="00622341"/>
    <w:rsid w:val="00623C67"/>
    <w:rsid w:val="00624727"/>
    <w:rsid w:val="0062482F"/>
    <w:rsid w:val="006251DA"/>
    <w:rsid w:val="006258AF"/>
    <w:rsid w:val="00626831"/>
    <w:rsid w:val="00626DB6"/>
    <w:rsid w:val="00630644"/>
    <w:rsid w:val="00630BFE"/>
    <w:rsid w:val="006326CA"/>
    <w:rsid w:val="006326CB"/>
    <w:rsid w:val="00633F91"/>
    <w:rsid w:val="006341A2"/>
    <w:rsid w:val="006355A4"/>
    <w:rsid w:val="006355E2"/>
    <w:rsid w:val="006357AC"/>
    <w:rsid w:val="006359F5"/>
    <w:rsid w:val="00636DFB"/>
    <w:rsid w:val="0063773B"/>
    <w:rsid w:val="006409C5"/>
    <w:rsid w:val="006416CA"/>
    <w:rsid w:val="0064339D"/>
    <w:rsid w:val="00643ACB"/>
    <w:rsid w:val="00643C7C"/>
    <w:rsid w:val="00643EB0"/>
    <w:rsid w:val="00645391"/>
    <w:rsid w:val="00646E50"/>
    <w:rsid w:val="006471F4"/>
    <w:rsid w:val="00647C39"/>
    <w:rsid w:val="00647D30"/>
    <w:rsid w:val="006507A0"/>
    <w:rsid w:val="00650F8B"/>
    <w:rsid w:val="00651F7A"/>
    <w:rsid w:val="00652706"/>
    <w:rsid w:val="006531BB"/>
    <w:rsid w:val="00654ACE"/>
    <w:rsid w:val="00654EBC"/>
    <w:rsid w:val="00656358"/>
    <w:rsid w:val="006565BB"/>
    <w:rsid w:val="0066063C"/>
    <w:rsid w:val="00660734"/>
    <w:rsid w:val="0066110C"/>
    <w:rsid w:val="00661407"/>
    <w:rsid w:val="00661EA3"/>
    <w:rsid w:val="006631D7"/>
    <w:rsid w:val="00664AB7"/>
    <w:rsid w:val="006658EB"/>
    <w:rsid w:val="006671D8"/>
    <w:rsid w:val="006703E0"/>
    <w:rsid w:val="006715C0"/>
    <w:rsid w:val="0067207B"/>
    <w:rsid w:val="006730B4"/>
    <w:rsid w:val="00673423"/>
    <w:rsid w:val="00676F4D"/>
    <w:rsid w:val="006771D1"/>
    <w:rsid w:val="006778B9"/>
    <w:rsid w:val="0068001D"/>
    <w:rsid w:val="00681CA6"/>
    <w:rsid w:val="006821AA"/>
    <w:rsid w:val="006843A1"/>
    <w:rsid w:val="00691D37"/>
    <w:rsid w:val="00692FD4"/>
    <w:rsid w:val="0069473D"/>
    <w:rsid w:val="006A179E"/>
    <w:rsid w:val="006A2C94"/>
    <w:rsid w:val="006A36B9"/>
    <w:rsid w:val="006A3729"/>
    <w:rsid w:val="006A5C99"/>
    <w:rsid w:val="006A5E58"/>
    <w:rsid w:val="006B00DB"/>
    <w:rsid w:val="006B0B6F"/>
    <w:rsid w:val="006B0C3A"/>
    <w:rsid w:val="006B1425"/>
    <w:rsid w:val="006B2943"/>
    <w:rsid w:val="006B2F48"/>
    <w:rsid w:val="006B32D0"/>
    <w:rsid w:val="006B600C"/>
    <w:rsid w:val="006B6386"/>
    <w:rsid w:val="006B71B6"/>
    <w:rsid w:val="006B7614"/>
    <w:rsid w:val="006B7A2C"/>
    <w:rsid w:val="006C075B"/>
    <w:rsid w:val="006C13B7"/>
    <w:rsid w:val="006C1F85"/>
    <w:rsid w:val="006C22D6"/>
    <w:rsid w:val="006C32DF"/>
    <w:rsid w:val="006C4892"/>
    <w:rsid w:val="006C4AD2"/>
    <w:rsid w:val="006C5368"/>
    <w:rsid w:val="006C5D68"/>
    <w:rsid w:val="006C5EC2"/>
    <w:rsid w:val="006C713B"/>
    <w:rsid w:val="006C7476"/>
    <w:rsid w:val="006D3374"/>
    <w:rsid w:val="006D35CD"/>
    <w:rsid w:val="006D38D6"/>
    <w:rsid w:val="006D3E5B"/>
    <w:rsid w:val="006D697E"/>
    <w:rsid w:val="006D6A82"/>
    <w:rsid w:val="006D759C"/>
    <w:rsid w:val="006E1A74"/>
    <w:rsid w:val="006E1B52"/>
    <w:rsid w:val="006E21BB"/>
    <w:rsid w:val="006E409A"/>
    <w:rsid w:val="006E5224"/>
    <w:rsid w:val="006E6247"/>
    <w:rsid w:val="006E7B88"/>
    <w:rsid w:val="006F06E2"/>
    <w:rsid w:val="006F0B65"/>
    <w:rsid w:val="006F0D18"/>
    <w:rsid w:val="006F24C2"/>
    <w:rsid w:val="006F29E5"/>
    <w:rsid w:val="006F2BFE"/>
    <w:rsid w:val="006F64F4"/>
    <w:rsid w:val="006F7916"/>
    <w:rsid w:val="00700C3C"/>
    <w:rsid w:val="00701621"/>
    <w:rsid w:val="00701F6B"/>
    <w:rsid w:val="00701F87"/>
    <w:rsid w:val="00702632"/>
    <w:rsid w:val="007026F5"/>
    <w:rsid w:val="00702FA3"/>
    <w:rsid w:val="007050CB"/>
    <w:rsid w:val="00705585"/>
    <w:rsid w:val="007057DF"/>
    <w:rsid w:val="007062E9"/>
    <w:rsid w:val="00706405"/>
    <w:rsid w:val="007065DF"/>
    <w:rsid w:val="00706711"/>
    <w:rsid w:val="0070684C"/>
    <w:rsid w:val="007113F1"/>
    <w:rsid w:val="00712EAE"/>
    <w:rsid w:val="00713AC0"/>
    <w:rsid w:val="00714C87"/>
    <w:rsid w:val="00716FE6"/>
    <w:rsid w:val="007209E9"/>
    <w:rsid w:val="00723E64"/>
    <w:rsid w:val="00724F8A"/>
    <w:rsid w:val="00725374"/>
    <w:rsid w:val="007256AA"/>
    <w:rsid w:val="00725A84"/>
    <w:rsid w:val="00726F12"/>
    <w:rsid w:val="00727DFB"/>
    <w:rsid w:val="00730414"/>
    <w:rsid w:val="00731A59"/>
    <w:rsid w:val="00732AF3"/>
    <w:rsid w:val="00732D76"/>
    <w:rsid w:val="00732FC5"/>
    <w:rsid w:val="007347FB"/>
    <w:rsid w:val="007355EA"/>
    <w:rsid w:val="00735A64"/>
    <w:rsid w:val="007361F9"/>
    <w:rsid w:val="00736DEE"/>
    <w:rsid w:val="00737DD4"/>
    <w:rsid w:val="00740AB2"/>
    <w:rsid w:val="00741C7E"/>
    <w:rsid w:val="007425DD"/>
    <w:rsid w:val="00742E67"/>
    <w:rsid w:val="0074313C"/>
    <w:rsid w:val="00744115"/>
    <w:rsid w:val="007452D5"/>
    <w:rsid w:val="007456D4"/>
    <w:rsid w:val="007457B0"/>
    <w:rsid w:val="007472F9"/>
    <w:rsid w:val="00747C8D"/>
    <w:rsid w:val="007509B7"/>
    <w:rsid w:val="00750A2A"/>
    <w:rsid w:val="00750DBE"/>
    <w:rsid w:val="00751C0D"/>
    <w:rsid w:val="00751D0E"/>
    <w:rsid w:val="00752D88"/>
    <w:rsid w:val="00753779"/>
    <w:rsid w:val="007544BC"/>
    <w:rsid w:val="00755B45"/>
    <w:rsid w:val="00757048"/>
    <w:rsid w:val="0076035C"/>
    <w:rsid w:val="00760F1A"/>
    <w:rsid w:val="00762B5F"/>
    <w:rsid w:val="00762B69"/>
    <w:rsid w:val="00762E28"/>
    <w:rsid w:val="00763258"/>
    <w:rsid w:val="007653AC"/>
    <w:rsid w:val="0076722A"/>
    <w:rsid w:val="0076731E"/>
    <w:rsid w:val="00770981"/>
    <w:rsid w:val="00770C4F"/>
    <w:rsid w:val="00770EF5"/>
    <w:rsid w:val="00772241"/>
    <w:rsid w:val="00772A99"/>
    <w:rsid w:val="00772DB9"/>
    <w:rsid w:val="00773B30"/>
    <w:rsid w:val="00774AC4"/>
    <w:rsid w:val="00774F9F"/>
    <w:rsid w:val="00776318"/>
    <w:rsid w:val="00776782"/>
    <w:rsid w:val="00776C95"/>
    <w:rsid w:val="00777037"/>
    <w:rsid w:val="00777226"/>
    <w:rsid w:val="0077792A"/>
    <w:rsid w:val="00780DFE"/>
    <w:rsid w:val="00784A14"/>
    <w:rsid w:val="00786698"/>
    <w:rsid w:val="007866A6"/>
    <w:rsid w:val="007868C5"/>
    <w:rsid w:val="00790AA9"/>
    <w:rsid w:val="00790D30"/>
    <w:rsid w:val="00791082"/>
    <w:rsid w:val="007932D6"/>
    <w:rsid w:val="00793ADB"/>
    <w:rsid w:val="007953D9"/>
    <w:rsid w:val="00795E1B"/>
    <w:rsid w:val="007A1E68"/>
    <w:rsid w:val="007A2071"/>
    <w:rsid w:val="007A2EF7"/>
    <w:rsid w:val="007A36C1"/>
    <w:rsid w:val="007A43B4"/>
    <w:rsid w:val="007A5E52"/>
    <w:rsid w:val="007A64F3"/>
    <w:rsid w:val="007A666F"/>
    <w:rsid w:val="007A6F37"/>
    <w:rsid w:val="007A73FB"/>
    <w:rsid w:val="007A74D9"/>
    <w:rsid w:val="007B114B"/>
    <w:rsid w:val="007B2AB3"/>
    <w:rsid w:val="007B2C77"/>
    <w:rsid w:val="007B303A"/>
    <w:rsid w:val="007B3B80"/>
    <w:rsid w:val="007B3C08"/>
    <w:rsid w:val="007B5A67"/>
    <w:rsid w:val="007B5EDC"/>
    <w:rsid w:val="007B61CD"/>
    <w:rsid w:val="007C1117"/>
    <w:rsid w:val="007C1419"/>
    <w:rsid w:val="007C1B11"/>
    <w:rsid w:val="007C32F2"/>
    <w:rsid w:val="007C35A9"/>
    <w:rsid w:val="007C4042"/>
    <w:rsid w:val="007C4A7C"/>
    <w:rsid w:val="007C4C73"/>
    <w:rsid w:val="007C4D45"/>
    <w:rsid w:val="007C6B8B"/>
    <w:rsid w:val="007C6F52"/>
    <w:rsid w:val="007D02FB"/>
    <w:rsid w:val="007D309A"/>
    <w:rsid w:val="007D50C2"/>
    <w:rsid w:val="007D54CB"/>
    <w:rsid w:val="007D5CA1"/>
    <w:rsid w:val="007D6741"/>
    <w:rsid w:val="007E16C6"/>
    <w:rsid w:val="007E3ACF"/>
    <w:rsid w:val="007E3CAE"/>
    <w:rsid w:val="007E5FDF"/>
    <w:rsid w:val="007E6212"/>
    <w:rsid w:val="007E76B2"/>
    <w:rsid w:val="007E77BA"/>
    <w:rsid w:val="007E79D3"/>
    <w:rsid w:val="007F00C5"/>
    <w:rsid w:val="007F104A"/>
    <w:rsid w:val="007F19B2"/>
    <w:rsid w:val="007F5B60"/>
    <w:rsid w:val="007F6BA2"/>
    <w:rsid w:val="00802816"/>
    <w:rsid w:val="00802AB3"/>
    <w:rsid w:val="00802FCD"/>
    <w:rsid w:val="008039B1"/>
    <w:rsid w:val="00803A2D"/>
    <w:rsid w:val="00803C8A"/>
    <w:rsid w:val="0080621B"/>
    <w:rsid w:val="00807305"/>
    <w:rsid w:val="008136D3"/>
    <w:rsid w:val="008145F8"/>
    <w:rsid w:val="008160A7"/>
    <w:rsid w:val="008213CB"/>
    <w:rsid w:val="008222AF"/>
    <w:rsid w:val="008231B9"/>
    <w:rsid w:val="008238DF"/>
    <w:rsid w:val="00823AA6"/>
    <w:rsid w:val="00824CE6"/>
    <w:rsid w:val="008255CA"/>
    <w:rsid w:val="00825752"/>
    <w:rsid w:val="0082711F"/>
    <w:rsid w:val="0082753C"/>
    <w:rsid w:val="00832A6D"/>
    <w:rsid w:val="00833D9A"/>
    <w:rsid w:val="00834C5E"/>
    <w:rsid w:val="00834CE4"/>
    <w:rsid w:val="00835826"/>
    <w:rsid w:val="0083657C"/>
    <w:rsid w:val="00836682"/>
    <w:rsid w:val="0083771B"/>
    <w:rsid w:val="00837865"/>
    <w:rsid w:val="00840EDD"/>
    <w:rsid w:val="00840EF6"/>
    <w:rsid w:val="0084185B"/>
    <w:rsid w:val="00841942"/>
    <w:rsid w:val="00841F8A"/>
    <w:rsid w:val="008425C1"/>
    <w:rsid w:val="00842B39"/>
    <w:rsid w:val="00843939"/>
    <w:rsid w:val="00843C10"/>
    <w:rsid w:val="00843E37"/>
    <w:rsid w:val="00846E7B"/>
    <w:rsid w:val="008479C5"/>
    <w:rsid w:val="00847F4F"/>
    <w:rsid w:val="0085067D"/>
    <w:rsid w:val="00851582"/>
    <w:rsid w:val="00851CF3"/>
    <w:rsid w:val="00853FFD"/>
    <w:rsid w:val="008545D8"/>
    <w:rsid w:val="00854DE0"/>
    <w:rsid w:val="0085583F"/>
    <w:rsid w:val="0085640A"/>
    <w:rsid w:val="00856ABC"/>
    <w:rsid w:val="00860690"/>
    <w:rsid w:val="008612C2"/>
    <w:rsid w:val="00861C25"/>
    <w:rsid w:val="008647F9"/>
    <w:rsid w:val="00865B72"/>
    <w:rsid w:val="008704E9"/>
    <w:rsid w:val="0087075C"/>
    <w:rsid w:val="0087323D"/>
    <w:rsid w:val="00873370"/>
    <w:rsid w:val="008753D2"/>
    <w:rsid w:val="008755B1"/>
    <w:rsid w:val="00875816"/>
    <w:rsid w:val="00875D8D"/>
    <w:rsid w:val="00876F89"/>
    <w:rsid w:val="00882300"/>
    <w:rsid w:val="0088244C"/>
    <w:rsid w:val="008826E1"/>
    <w:rsid w:val="0088295B"/>
    <w:rsid w:val="008829BC"/>
    <w:rsid w:val="00882CA6"/>
    <w:rsid w:val="00883BA9"/>
    <w:rsid w:val="008846E8"/>
    <w:rsid w:val="0088541F"/>
    <w:rsid w:val="0088733A"/>
    <w:rsid w:val="0089057E"/>
    <w:rsid w:val="00895C10"/>
    <w:rsid w:val="008A00A4"/>
    <w:rsid w:val="008A1A1A"/>
    <w:rsid w:val="008A228B"/>
    <w:rsid w:val="008A2A0A"/>
    <w:rsid w:val="008A33B2"/>
    <w:rsid w:val="008A44EA"/>
    <w:rsid w:val="008A668C"/>
    <w:rsid w:val="008A7B9C"/>
    <w:rsid w:val="008B0D3F"/>
    <w:rsid w:val="008B0E77"/>
    <w:rsid w:val="008B3C10"/>
    <w:rsid w:val="008B3CFA"/>
    <w:rsid w:val="008B5140"/>
    <w:rsid w:val="008B54FB"/>
    <w:rsid w:val="008B65D5"/>
    <w:rsid w:val="008B6C3F"/>
    <w:rsid w:val="008B74EC"/>
    <w:rsid w:val="008C0223"/>
    <w:rsid w:val="008C0728"/>
    <w:rsid w:val="008C269E"/>
    <w:rsid w:val="008C31B5"/>
    <w:rsid w:val="008C56F8"/>
    <w:rsid w:val="008C57D7"/>
    <w:rsid w:val="008C76E4"/>
    <w:rsid w:val="008C77A4"/>
    <w:rsid w:val="008D0C37"/>
    <w:rsid w:val="008D2128"/>
    <w:rsid w:val="008D2B0B"/>
    <w:rsid w:val="008D2DC8"/>
    <w:rsid w:val="008D34F5"/>
    <w:rsid w:val="008D4570"/>
    <w:rsid w:val="008D5964"/>
    <w:rsid w:val="008D601B"/>
    <w:rsid w:val="008D717A"/>
    <w:rsid w:val="008E23A3"/>
    <w:rsid w:val="008E3940"/>
    <w:rsid w:val="008E3ECF"/>
    <w:rsid w:val="008E5C2C"/>
    <w:rsid w:val="008E5E0F"/>
    <w:rsid w:val="008E6E17"/>
    <w:rsid w:val="008E77B0"/>
    <w:rsid w:val="008F1388"/>
    <w:rsid w:val="008F2754"/>
    <w:rsid w:val="008F3972"/>
    <w:rsid w:val="008F5EDB"/>
    <w:rsid w:val="008F67A8"/>
    <w:rsid w:val="00900119"/>
    <w:rsid w:val="0090034A"/>
    <w:rsid w:val="009004E3"/>
    <w:rsid w:val="0090154E"/>
    <w:rsid w:val="00902CA6"/>
    <w:rsid w:val="00904564"/>
    <w:rsid w:val="0090525E"/>
    <w:rsid w:val="009056F7"/>
    <w:rsid w:val="00905AA3"/>
    <w:rsid w:val="00907C46"/>
    <w:rsid w:val="009102E3"/>
    <w:rsid w:val="0091135A"/>
    <w:rsid w:val="00911459"/>
    <w:rsid w:val="00911D46"/>
    <w:rsid w:val="0091242E"/>
    <w:rsid w:val="0091284C"/>
    <w:rsid w:val="009129D2"/>
    <w:rsid w:val="00912EB7"/>
    <w:rsid w:val="009164D0"/>
    <w:rsid w:val="00917414"/>
    <w:rsid w:val="00917A97"/>
    <w:rsid w:val="00917FDD"/>
    <w:rsid w:val="00920B46"/>
    <w:rsid w:val="00920E33"/>
    <w:rsid w:val="00921DFD"/>
    <w:rsid w:val="00921F2B"/>
    <w:rsid w:val="00922A1A"/>
    <w:rsid w:val="00924EDA"/>
    <w:rsid w:val="009255C3"/>
    <w:rsid w:val="00926784"/>
    <w:rsid w:val="00926AB1"/>
    <w:rsid w:val="009278BC"/>
    <w:rsid w:val="00927C0F"/>
    <w:rsid w:val="009303B9"/>
    <w:rsid w:val="00930436"/>
    <w:rsid w:val="0093092A"/>
    <w:rsid w:val="009336D4"/>
    <w:rsid w:val="00934218"/>
    <w:rsid w:val="00937ADA"/>
    <w:rsid w:val="00937E5C"/>
    <w:rsid w:val="0094225B"/>
    <w:rsid w:val="00943EBE"/>
    <w:rsid w:val="00944321"/>
    <w:rsid w:val="00944C71"/>
    <w:rsid w:val="00945DC9"/>
    <w:rsid w:val="00946979"/>
    <w:rsid w:val="0094721D"/>
    <w:rsid w:val="00950A8E"/>
    <w:rsid w:val="00952F85"/>
    <w:rsid w:val="009530DC"/>
    <w:rsid w:val="009554E3"/>
    <w:rsid w:val="009559A1"/>
    <w:rsid w:val="0095605E"/>
    <w:rsid w:val="00956590"/>
    <w:rsid w:val="00957619"/>
    <w:rsid w:val="00957ADD"/>
    <w:rsid w:val="0096248E"/>
    <w:rsid w:val="00964630"/>
    <w:rsid w:val="009648E0"/>
    <w:rsid w:val="00964EDF"/>
    <w:rsid w:val="00965BAA"/>
    <w:rsid w:val="009669F1"/>
    <w:rsid w:val="009674F3"/>
    <w:rsid w:val="0097004C"/>
    <w:rsid w:val="0097220A"/>
    <w:rsid w:val="00972E88"/>
    <w:rsid w:val="00973ADA"/>
    <w:rsid w:val="00973D58"/>
    <w:rsid w:val="009746D3"/>
    <w:rsid w:val="00975BDD"/>
    <w:rsid w:val="00977668"/>
    <w:rsid w:val="00980668"/>
    <w:rsid w:val="00981028"/>
    <w:rsid w:val="009810F5"/>
    <w:rsid w:val="009826E6"/>
    <w:rsid w:val="009828C9"/>
    <w:rsid w:val="00982B11"/>
    <w:rsid w:val="00982F43"/>
    <w:rsid w:val="00983046"/>
    <w:rsid w:val="00983F32"/>
    <w:rsid w:val="00985281"/>
    <w:rsid w:val="00985CFA"/>
    <w:rsid w:val="0098770C"/>
    <w:rsid w:val="00990944"/>
    <w:rsid w:val="00990B46"/>
    <w:rsid w:val="00990CE2"/>
    <w:rsid w:val="009914A5"/>
    <w:rsid w:val="00992EF7"/>
    <w:rsid w:val="00995716"/>
    <w:rsid w:val="0099673D"/>
    <w:rsid w:val="0099744C"/>
    <w:rsid w:val="009A120C"/>
    <w:rsid w:val="009A14E9"/>
    <w:rsid w:val="009A1B86"/>
    <w:rsid w:val="009A1C7B"/>
    <w:rsid w:val="009A2789"/>
    <w:rsid w:val="009A3F8A"/>
    <w:rsid w:val="009A4AF3"/>
    <w:rsid w:val="009A4ED8"/>
    <w:rsid w:val="009A52EE"/>
    <w:rsid w:val="009A62E5"/>
    <w:rsid w:val="009A6688"/>
    <w:rsid w:val="009B06F1"/>
    <w:rsid w:val="009B19DF"/>
    <w:rsid w:val="009B2DDF"/>
    <w:rsid w:val="009B3027"/>
    <w:rsid w:val="009B33F3"/>
    <w:rsid w:val="009B4692"/>
    <w:rsid w:val="009B48DA"/>
    <w:rsid w:val="009B49CA"/>
    <w:rsid w:val="009B4A4C"/>
    <w:rsid w:val="009B4AAA"/>
    <w:rsid w:val="009B5803"/>
    <w:rsid w:val="009C14B2"/>
    <w:rsid w:val="009C2211"/>
    <w:rsid w:val="009C3238"/>
    <w:rsid w:val="009C3998"/>
    <w:rsid w:val="009C4799"/>
    <w:rsid w:val="009C7285"/>
    <w:rsid w:val="009C7294"/>
    <w:rsid w:val="009C78F6"/>
    <w:rsid w:val="009D0502"/>
    <w:rsid w:val="009D091B"/>
    <w:rsid w:val="009D0CFB"/>
    <w:rsid w:val="009D12C4"/>
    <w:rsid w:val="009D202A"/>
    <w:rsid w:val="009D4820"/>
    <w:rsid w:val="009D4CB4"/>
    <w:rsid w:val="009D4E43"/>
    <w:rsid w:val="009D5886"/>
    <w:rsid w:val="009D63EA"/>
    <w:rsid w:val="009D6A5E"/>
    <w:rsid w:val="009D77F0"/>
    <w:rsid w:val="009E0EBB"/>
    <w:rsid w:val="009E3CD4"/>
    <w:rsid w:val="009E47D3"/>
    <w:rsid w:val="009E5650"/>
    <w:rsid w:val="009E5C50"/>
    <w:rsid w:val="009E6384"/>
    <w:rsid w:val="009E643E"/>
    <w:rsid w:val="009F0C04"/>
    <w:rsid w:val="009F1955"/>
    <w:rsid w:val="009F21E8"/>
    <w:rsid w:val="009F2350"/>
    <w:rsid w:val="009F29A4"/>
    <w:rsid w:val="009F3E27"/>
    <w:rsid w:val="009F46A8"/>
    <w:rsid w:val="009F4CCC"/>
    <w:rsid w:val="009F4D73"/>
    <w:rsid w:val="009F6A84"/>
    <w:rsid w:val="009F7A17"/>
    <w:rsid w:val="00A006E3"/>
    <w:rsid w:val="00A00A6E"/>
    <w:rsid w:val="00A00FC8"/>
    <w:rsid w:val="00A019B1"/>
    <w:rsid w:val="00A03209"/>
    <w:rsid w:val="00A04C15"/>
    <w:rsid w:val="00A06303"/>
    <w:rsid w:val="00A06861"/>
    <w:rsid w:val="00A0701E"/>
    <w:rsid w:val="00A07E26"/>
    <w:rsid w:val="00A112F9"/>
    <w:rsid w:val="00A13CFC"/>
    <w:rsid w:val="00A14350"/>
    <w:rsid w:val="00A146F0"/>
    <w:rsid w:val="00A14D6F"/>
    <w:rsid w:val="00A17D23"/>
    <w:rsid w:val="00A20D32"/>
    <w:rsid w:val="00A2236D"/>
    <w:rsid w:val="00A228BC"/>
    <w:rsid w:val="00A22E61"/>
    <w:rsid w:val="00A23E7D"/>
    <w:rsid w:val="00A24737"/>
    <w:rsid w:val="00A247D8"/>
    <w:rsid w:val="00A24F48"/>
    <w:rsid w:val="00A25003"/>
    <w:rsid w:val="00A27788"/>
    <w:rsid w:val="00A3082D"/>
    <w:rsid w:val="00A3190E"/>
    <w:rsid w:val="00A32C74"/>
    <w:rsid w:val="00A332B6"/>
    <w:rsid w:val="00A3422C"/>
    <w:rsid w:val="00A36444"/>
    <w:rsid w:val="00A4015D"/>
    <w:rsid w:val="00A403BC"/>
    <w:rsid w:val="00A41AC6"/>
    <w:rsid w:val="00A42939"/>
    <w:rsid w:val="00A43F9B"/>
    <w:rsid w:val="00A43FBF"/>
    <w:rsid w:val="00A44191"/>
    <w:rsid w:val="00A441F0"/>
    <w:rsid w:val="00A44B25"/>
    <w:rsid w:val="00A47C2B"/>
    <w:rsid w:val="00A506E9"/>
    <w:rsid w:val="00A5090A"/>
    <w:rsid w:val="00A50954"/>
    <w:rsid w:val="00A50CD0"/>
    <w:rsid w:val="00A51119"/>
    <w:rsid w:val="00A515C5"/>
    <w:rsid w:val="00A51B85"/>
    <w:rsid w:val="00A531FA"/>
    <w:rsid w:val="00A532F8"/>
    <w:rsid w:val="00A53822"/>
    <w:rsid w:val="00A54004"/>
    <w:rsid w:val="00A5511C"/>
    <w:rsid w:val="00A55B9D"/>
    <w:rsid w:val="00A56CAD"/>
    <w:rsid w:val="00A56CCA"/>
    <w:rsid w:val="00A56E80"/>
    <w:rsid w:val="00A56FAB"/>
    <w:rsid w:val="00A57D91"/>
    <w:rsid w:val="00A60472"/>
    <w:rsid w:val="00A60F5E"/>
    <w:rsid w:val="00A623D0"/>
    <w:rsid w:val="00A62DA5"/>
    <w:rsid w:val="00A6315F"/>
    <w:rsid w:val="00A6422E"/>
    <w:rsid w:val="00A64309"/>
    <w:rsid w:val="00A64350"/>
    <w:rsid w:val="00A64BCF"/>
    <w:rsid w:val="00A64FB4"/>
    <w:rsid w:val="00A663DA"/>
    <w:rsid w:val="00A6669D"/>
    <w:rsid w:val="00A669B2"/>
    <w:rsid w:val="00A67F67"/>
    <w:rsid w:val="00A71310"/>
    <w:rsid w:val="00A72C78"/>
    <w:rsid w:val="00A72E78"/>
    <w:rsid w:val="00A74006"/>
    <w:rsid w:val="00A749C1"/>
    <w:rsid w:val="00A75214"/>
    <w:rsid w:val="00A75BF8"/>
    <w:rsid w:val="00A75C20"/>
    <w:rsid w:val="00A75E3B"/>
    <w:rsid w:val="00A75E98"/>
    <w:rsid w:val="00A7730D"/>
    <w:rsid w:val="00A8134B"/>
    <w:rsid w:val="00A826D8"/>
    <w:rsid w:val="00A82A12"/>
    <w:rsid w:val="00A83576"/>
    <w:rsid w:val="00A8378F"/>
    <w:rsid w:val="00A83837"/>
    <w:rsid w:val="00A8469E"/>
    <w:rsid w:val="00A84863"/>
    <w:rsid w:val="00A84A5C"/>
    <w:rsid w:val="00A84AC8"/>
    <w:rsid w:val="00A851D6"/>
    <w:rsid w:val="00A864FD"/>
    <w:rsid w:val="00A86A0B"/>
    <w:rsid w:val="00A9041E"/>
    <w:rsid w:val="00A90DDD"/>
    <w:rsid w:val="00A91878"/>
    <w:rsid w:val="00A9313A"/>
    <w:rsid w:val="00A936F5"/>
    <w:rsid w:val="00AA0433"/>
    <w:rsid w:val="00AA0874"/>
    <w:rsid w:val="00AA0A41"/>
    <w:rsid w:val="00AA0C4D"/>
    <w:rsid w:val="00AA0EFE"/>
    <w:rsid w:val="00AA1954"/>
    <w:rsid w:val="00AA2D8C"/>
    <w:rsid w:val="00AA3C1E"/>
    <w:rsid w:val="00AA523E"/>
    <w:rsid w:val="00AA629B"/>
    <w:rsid w:val="00AA6DA3"/>
    <w:rsid w:val="00AA7458"/>
    <w:rsid w:val="00AA7A1B"/>
    <w:rsid w:val="00AB0531"/>
    <w:rsid w:val="00AB1FE7"/>
    <w:rsid w:val="00AB2625"/>
    <w:rsid w:val="00AB29C8"/>
    <w:rsid w:val="00AB3142"/>
    <w:rsid w:val="00AB360C"/>
    <w:rsid w:val="00AB4405"/>
    <w:rsid w:val="00AB47C6"/>
    <w:rsid w:val="00AB4892"/>
    <w:rsid w:val="00AB512E"/>
    <w:rsid w:val="00AB5DC8"/>
    <w:rsid w:val="00AB6549"/>
    <w:rsid w:val="00AB663C"/>
    <w:rsid w:val="00AB74A4"/>
    <w:rsid w:val="00AB760D"/>
    <w:rsid w:val="00AB7A27"/>
    <w:rsid w:val="00AC1BE2"/>
    <w:rsid w:val="00AC2681"/>
    <w:rsid w:val="00AC3095"/>
    <w:rsid w:val="00AC321F"/>
    <w:rsid w:val="00AC4295"/>
    <w:rsid w:val="00AC532A"/>
    <w:rsid w:val="00AC587A"/>
    <w:rsid w:val="00AC6221"/>
    <w:rsid w:val="00AC6D37"/>
    <w:rsid w:val="00AC74BD"/>
    <w:rsid w:val="00AD1494"/>
    <w:rsid w:val="00AD153E"/>
    <w:rsid w:val="00AD1FCA"/>
    <w:rsid w:val="00AD24EE"/>
    <w:rsid w:val="00AD29C4"/>
    <w:rsid w:val="00AD35AC"/>
    <w:rsid w:val="00AD35FD"/>
    <w:rsid w:val="00AD3814"/>
    <w:rsid w:val="00AD6FBF"/>
    <w:rsid w:val="00AD74FF"/>
    <w:rsid w:val="00AD7C78"/>
    <w:rsid w:val="00AD7E14"/>
    <w:rsid w:val="00AE083D"/>
    <w:rsid w:val="00AE1914"/>
    <w:rsid w:val="00AE1A2D"/>
    <w:rsid w:val="00AE1DD6"/>
    <w:rsid w:val="00AE43A9"/>
    <w:rsid w:val="00AE5497"/>
    <w:rsid w:val="00AE5FA8"/>
    <w:rsid w:val="00AE62C8"/>
    <w:rsid w:val="00AF2DCF"/>
    <w:rsid w:val="00AF42B3"/>
    <w:rsid w:val="00AF4D9A"/>
    <w:rsid w:val="00AF53B0"/>
    <w:rsid w:val="00AF53D0"/>
    <w:rsid w:val="00AF585B"/>
    <w:rsid w:val="00AF6231"/>
    <w:rsid w:val="00B00799"/>
    <w:rsid w:val="00B00972"/>
    <w:rsid w:val="00B00ABA"/>
    <w:rsid w:val="00B014D5"/>
    <w:rsid w:val="00B01619"/>
    <w:rsid w:val="00B01766"/>
    <w:rsid w:val="00B0194E"/>
    <w:rsid w:val="00B02775"/>
    <w:rsid w:val="00B02C1B"/>
    <w:rsid w:val="00B02D40"/>
    <w:rsid w:val="00B030D2"/>
    <w:rsid w:val="00B03757"/>
    <w:rsid w:val="00B04139"/>
    <w:rsid w:val="00B041A9"/>
    <w:rsid w:val="00B042D0"/>
    <w:rsid w:val="00B05079"/>
    <w:rsid w:val="00B070AB"/>
    <w:rsid w:val="00B0761E"/>
    <w:rsid w:val="00B07D6B"/>
    <w:rsid w:val="00B10281"/>
    <w:rsid w:val="00B1073C"/>
    <w:rsid w:val="00B11431"/>
    <w:rsid w:val="00B12FFF"/>
    <w:rsid w:val="00B13043"/>
    <w:rsid w:val="00B13617"/>
    <w:rsid w:val="00B152AF"/>
    <w:rsid w:val="00B16204"/>
    <w:rsid w:val="00B16739"/>
    <w:rsid w:val="00B204F0"/>
    <w:rsid w:val="00B21083"/>
    <w:rsid w:val="00B2160E"/>
    <w:rsid w:val="00B22694"/>
    <w:rsid w:val="00B22E76"/>
    <w:rsid w:val="00B23A24"/>
    <w:rsid w:val="00B25CAC"/>
    <w:rsid w:val="00B26382"/>
    <w:rsid w:val="00B27B42"/>
    <w:rsid w:val="00B31293"/>
    <w:rsid w:val="00B31606"/>
    <w:rsid w:val="00B316BE"/>
    <w:rsid w:val="00B316CF"/>
    <w:rsid w:val="00B317F3"/>
    <w:rsid w:val="00B320D3"/>
    <w:rsid w:val="00B321D1"/>
    <w:rsid w:val="00B33B52"/>
    <w:rsid w:val="00B33ED3"/>
    <w:rsid w:val="00B36D0A"/>
    <w:rsid w:val="00B37879"/>
    <w:rsid w:val="00B3790D"/>
    <w:rsid w:val="00B37B3A"/>
    <w:rsid w:val="00B418C8"/>
    <w:rsid w:val="00B4257E"/>
    <w:rsid w:val="00B4302D"/>
    <w:rsid w:val="00B43AE9"/>
    <w:rsid w:val="00B442C2"/>
    <w:rsid w:val="00B45749"/>
    <w:rsid w:val="00B45F56"/>
    <w:rsid w:val="00B46173"/>
    <w:rsid w:val="00B4682C"/>
    <w:rsid w:val="00B51266"/>
    <w:rsid w:val="00B51995"/>
    <w:rsid w:val="00B52C28"/>
    <w:rsid w:val="00B52D79"/>
    <w:rsid w:val="00B53CDC"/>
    <w:rsid w:val="00B56529"/>
    <w:rsid w:val="00B5791E"/>
    <w:rsid w:val="00B57C8B"/>
    <w:rsid w:val="00B57F64"/>
    <w:rsid w:val="00B61F3C"/>
    <w:rsid w:val="00B6224B"/>
    <w:rsid w:val="00B62F12"/>
    <w:rsid w:val="00B630A0"/>
    <w:rsid w:val="00B63238"/>
    <w:rsid w:val="00B63DD3"/>
    <w:rsid w:val="00B63E03"/>
    <w:rsid w:val="00B63F73"/>
    <w:rsid w:val="00B64E15"/>
    <w:rsid w:val="00B6507C"/>
    <w:rsid w:val="00B65C69"/>
    <w:rsid w:val="00B70404"/>
    <w:rsid w:val="00B70A99"/>
    <w:rsid w:val="00B70CED"/>
    <w:rsid w:val="00B71C42"/>
    <w:rsid w:val="00B7254A"/>
    <w:rsid w:val="00B72B58"/>
    <w:rsid w:val="00B72F7E"/>
    <w:rsid w:val="00B74036"/>
    <w:rsid w:val="00B74186"/>
    <w:rsid w:val="00B7442B"/>
    <w:rsid w:val="00B7458C"/>
    <w:rsid w:val="00B77667"/>
    <w:rsid w:val="00B81C16"/>
    <w:rsid w:val="00B82CB6"/>
    <w:rsid w:val="00B832E4"/>
    <w:rsid w:val="00B85E30"/>
    <w:rsid w:val="00B86C83"/>
    <w:rsid w:val="00B87220"/>
    <w:rsid w:val="00B878DD"/>
    <w:rsid w:val="00B930F7"/>
    <w:rsid w:val="00B937F6"/>
    <w:rsid w:val="00B942C2"/>
    <w:rsid w:val="00B95ACB"/>
    <w:rsid w:val="00B95FB4"/>
    <w:rsid w:val="00BA1212"/>
    <w:rsid w:val="00BA143B"/>
    <w:rsid w:val="00BA16CC"/>
    <w:rsid w:val="00BA2515"/>
    <w:rsid w:val="00BA265C"/>
    <w:rsid w:val="00BA459A"/>
    <w:rsid w:val="00BA50DF"/>
    <w:rsid w:val="00BA6395"/>
    <w:rsid w:val="00BA6631"/>
    <w:rsid w:val="00BB13C8"/>
    <w:rsid w:val="00BB1880"/>
    <w:rsid w:val="00BB1A69"/>
    <w:rsid w:val="00BB1E31"/>
    <w:rsid w:val="00BB243F"/>
    <w:rsid w:val="00BB43E3"/>
    <w:rsid w:val="00BB549A"/>
    <w:rsid w:val="00BB6343"/>
    <w:rsid w:val="00BB658F"/>
    <w:rsid w:val="00BC2064"/>
    <w:rsid w:val="00BC285F"/>
    <w:rsid w:val="00BC3624"/>
    <w:rsid w:val="00BC39B4"/>
    <w:rsid w:val="00BC3E66"/>
    <w:rsid w:val="00BC481B"/>
    <w:rsid w:val="00BC50BD"/>
    <w:rsid w:val="00BC5B4A"/>
    <w:rsid w:val="00BC5CD0"/>
    <w:rsid w:val="00BD0065"/>
    <w:rsid w:val="00BD04DA"/>
    <w:rsid w:val="00BD3194"/>
    <w:rsid w:val="00BD32C9"/>
    <w:rsid w:val="00BD335D"/>
    <w:rsid w:val="00BD3A18"/>
    <w:rsid w:val="00BD5323"/>
    <w:rsid w:val="00BD6B9D"/>
    <w:rsid w:val="00BD6DF3"/>
    <w:rsid w:val="00BD7A28"/>
    <w:rsid w:val="00BE1010"/>
    <w:rsid w:val="00BE1BDE"/>
    <w:rsid w:val="00BE2B3B"/>
    <w:rsid w:val="00BE3B07"/>
    <w:rsid w:val="00BE41D4"/>
    <w:rsid w:val="00BE59CA"/>
    <w:rsid w:val="00BE5C36"/>
    <w:rsid w:val="00BE71E3"/>
    <w:rsid w:val="00BE7E8B"/>
    <w:rsid w:val="00BF05F1"/>
    <w:rsid w:val="00BF3267"/>
    <w:rsid w:val="00BF513D"/>
    <w:rsid w:val="00BF5E7B"/>
    <w:rsid w:val="00BF6D05"/>
    <w:rsid w:val="00BF74F9"/>
    <w:rsid w:val="00BF7A68"/>
    <w:rsid w:val="00C02467"/>
    <w:rsid w:val="00C03F46"/>
    <w:rsid w:val="00C041D3"/>
    <w:rsid w:val="00C044D3"/>
    <w:rsid w:val="00C04BB5"/>
    <w:rsid w:val="00C04F61"/>
    <w:rsid w:val="00C059CD"/>
    <w:rsid w:val="00C05EC2"/>
    <w:rsid w:val="00C0626F"/>
    <w:rsid w:val="00C1046B"/>
    <w:rsid w:val="00C112A6"/>
    <w:rsid w:val="00C12DB5"/>
    <w:rsid w:val="00C13EF2"/>
    <w:rsid w:val="00C14EB7"/>
    <w:rsid w:val="00C1586F"/>
    <w:rsid w:val="00C16510"/>
    <w:rsid w:val="00C17ACB"/>
    <w:rsid w:val="00C20437"/>
    <w:rsid w:val="00C208FB"/>
    <w:rsid w:val="00C21317"/>
    <w:rsid w:val="00C21531"/>
    <w:rsid w:val="00C226BF"/>
    <w:rsid w:val="00C25003"/>
    <w:rsid w:val="00C250BD"/>
    <w:rsid w:val="00C25A5B"/>
    <w:rsid w:val="00C273D8"/>
    <w:rsid w:val="00C3007F"/>
    <w:rsid w:val="00C302A8"/>
    <w:rsid w:val="00C32002"/>
    <w:rsid w:val="00C321D4"/>
    <w:rsid w:val="00C326BD"/>
    <w:rsid w:val="00C32AE9"/>
    <w:rsid w:val="00C3397A"/>
    <w:rsid w:val="00C34AC8"/>
    <w:rsid w:val="00C35E3F"/>
    <w:rsid w:val="00C3665D"/>
    <w:rsid w:val="00C36B76"/>
    <w:rsid w:val="00C37A0A"/>
    <w:rsid w:val="00C40574"/>
    <w:rsid w:val="00C40F5C"/>
    <w:rsid w:val="00C4141E"/>
    <w:rsid w:val="00C41E6F"/>
    <w:rsid w:val="00C420BF"/>
    <w:rsid w:val="00C42DD1"/>
    <w:rsid w:val="00C43F3C"/>
    <w:rsid w:val="00C444B0"/>
    <w:rsid w:val="00C44677"/>
    <w:rsid w:val="00C44FEA"/>
    <w:rsid w:val="00C452B2"/>
    <w:rsid w:val="00C45576"/>
    <w:rsid w:val="00C45E9A"/>
    <w:rsid w:val="00C46691"/>
    <w:rsid w:val="00C47602"/>
    <w:rsid w:val="00C501D4"/>
    <w:rsid w:val="00C50E83"/>
    <w:rsid w:val="00C51469"/>
    <w:rsid w:val="00C51863"/>
    <w:rsid w:val="00C52198"/>
    <w:rsid w:val="00C5231C"/>
    <w:rsid w:val="00C5248A"/>
    <w:rsid w:val="00C54EAD"/>
    <w:rsid w:val="00C55C80"/>
    <w:rsid w:val="00C55CF8"/>
    <w:rsid w:val="00C55EC4"/>
    <w:rsid w:val="00C55EC8"/>
    <w:rsid w:val="00C56098"/>
    <w:rsid w:val="00C56A0C"/>
    <w:rsid w:val="00C56EB6"/>
    <w:rsid w:val="00C5767C"/>
    <w:rsid w:val="00C57DA4"/>
    <w:rsid w:val="00C60D2E"/>
    <w:rsid w:val="00C61015"/>
    <w:rsid w:val="00C62BFF"/>
    <w:rsid w:val="00C631EA"/>
    <w:rsid w:val="00C657C7"/>
    <w:rsid w:val="00C659B2"/>
    <w:rsid w:val="00C65B88"/>
    <w:rsid w:val="00C65FF4"/>
    <w:rsid w:val="00C660C5"/>
    <w:rsid w:val="00C71D04"/>
    <w:rsid w:val="00C7203F"/>
    <w:rsid w:val="00C72C2B"/>
    <w:rsid w:val="00C73170"/>
    <w:rsid w:val="00C73FB9"/>
    <w:rsid w:val="00C752D2"/>
    <w:rsid w:val="00C75774"/>
    <w:rsid w:val="00C75787"/>
    <w:rsid w:val="00C75BD4"/>
    <w:rsid w:val="00C775D6"/>
    <w:rsid w:val="00C77CD3"/>
    <w:rsid w:val="00C8107F"/>
    <w:rsid w:val="00C81280"/>
    <w:rsid w:val="00C819E7"/>
    <w:rsid w:val="00C821FB"/>
    <w:rsid w:val="00C842AF"/>
    <w:rsid w:val="00C8577A"/>
    <w:rsid w:val="00C86412"/>
    <w:rsid w:val="00C87BA7"/>
    <w:rsid w:val="00C904D0"/>
    <w:rsid w:val="00C92717"/>
    <w:rsid w:val="00C93F0E"/>
    <w:rsid w:val="00C94F71"/>
    <w:rsid w:val="00C95716"/>
    <w:rsid w:val="00C95A99"/>
    <w:rsid w:val="00C962F2"/>
    <w:rsid w:val="00CA05B7"/>
    <w:rsid w:val="00CA224F"/>
    <w:rsid w:val="00CA25BC"/>
    <w:rsid w:val="00CA2AAC"/>
    <w:rsid w:val="00CA3A92"/>
    <w:rsid w:val="00CA3F50"/>
    <w:rsid w:val="00CA4EA3"/>
    <w:rsid w:val="00CA53B1"/>
    <w:rsid w:val="00CA5AB2"/>
    <w:rsid w:val="00CA61E2"/>
    <w:rsid w:val="00CA6283"/>
    <w:rsid w:val="00CA6304"/>
    <w:rsid w:val="00CA6697"/>
    <w:rsid w:val="00CA6D21"/>
    <w:rsid w:val="00CA7D2D"/>
    <w:rsid w:val="00CB020D"/>
    <w:rsid w:val="00CB0911"/>
    <w:rsid w:val="00CB1654"/>
    <w:rsid w:val="00CB1783"/>
    <w:rsid w:val="00CB2769"/>
    <w:rsid w:val="00CB2C5B"/>
    <w:rsid w:val="00CB2CF9"/>
    <w:rsid w:val="00CB302B"/>
    <w:rsid w:val="00CB36F1"/>
    <w:rsid w:val="00CB5027"/>
    <w:rsid w:val="00CB6ED6"/>
    <w:rsid w:val="00CB7172"/>
    <w:rsid w:val="00CB770A"/>
    <w:rsid w:val="00CB7781"/>
    <w:rsid w:val="00CC0F56"/>
    <w:rsid w:val="00CC217F"/>
    <w:rsid w:val="00CC2CEA"/>
    <w:rsid w:val="00CC2EDB"/>
    <w:rsid w:val="00CC32EF"/>
    <w:rsid w:val="00CC3926"/>
    <w:rsid w:val="00CC3EEE"/>
    <w:rsid w:val="00CC7378"/>
    <w:rsid w:val="00CD1A40"/>
    <w:rsid w:val="00CD1E9E"/>
    <w:rsid w:val="00CD40F6"/>
    <w:rsid w:val="00CD6E7B"/>
    <w:rsid w:val="00CD7B2D"/>
    <w:rsid w:val="00CD7C10"/>
    <w:rsid w:val="00CD7C75"/>
    <w:rsid w:val="00CE0BFD"/>
    <w:rsid w:val="00CE0F7E"/>
    <w:rsid w:val="00CE1646"/>
    <w:rsid w:val="00CE1F9F"/>
    <w:rsid w:val="00CE2AC4"/>
    <w:rsid w:val="00CE3DC4"/>
    <w:rsid w:val="00CE4D17"/>
    <w:rsid w:val="00CE6598"/>
    <w:rsid w:val="00CE6D51"/>
    <w:rsid w:val="00CE7E42"/>
    <w:rsid w:val="00CF0B59"/>
    <w:rsid w:val="00CF4BE9"/>
    <w:rsid w:val="00CF4F12"/>
    <w:rsid w:val="00CF7929"/>
    <w:rsid w:val="00CF7DC7"/>
    <w:rsid w:val="00D0145F"/>
    <w:rsid w:val="00D020F1"/>
    <w:rsid w:val="00D033C3"/>
    <w:rsid w:val="00D0366E"/>
    <w:rsid w:val="00D04B84"/>
    <w:rsid w:val="00D07AC1"/>
    <w:rsid w:val="00D110DB"/>
    <w:rsid w:val="00D11240"/>
    <w:rsid w:val="00D12629"/>
    <w:rsid w:val="00D13D43"/>
    <w:rsid w:val="00D145FF"/>
    <w:rsid w:val="00D15681"/>
    <w:rsid w:val="00D15B5D"/>
    <w:rsid w:val="00D164DD"/>
    <w:rsid w:val="00D16C93"/>
    <w:rsid w:val="00D22AAF"/>
    <w:rsid w:val="00D2465B"/>
    <w:rsid w:val="00D2485F"/>
    <w:rsid w:val="00D26160"/>
    <w:rsid w:val="00D30416"/>
    <w:rsid w:val="00D30DA7"/>
    <w:rsid w:val="00D310D8"/>
    <w:rsid w:val="00D32235"/>
    <w:rsid w:val="00D32F89"/>
    <w:rsid w:val="00D34248"/>
    <w:rsid w:val="00D34891"/>
    <w:rsid w:val="00D3569B"/>
    <w:rsid w:val="00D35AF3"/>
    <w:rsid w:val="00D3606F"/>
    <w:rsid w:val="00D36F5E"/>
    <w:rsid w:val="00D37BEB"/>
    <w:rsid w:val="00D40975"/>
    <w:rsid w:val="00D42067"/>
    <w:rsid w:val="00D43FF0"/>
    <w:rsid w:val="00D45477"/>
    <w:rsid w:val="00D45EC2"/>
    <w:rsid w:val="00D46AF7"/>
    <w:rsid w:val="00D46BD2"/>
    <w:rsid w:val="00D46C53"/>
    <w:rsid w:val="00D50D08"/>
    <w:rsid w:val="00D52A0D"/>
    <w:rsid w:val="00D53009"/>
    <w:rsid w:val="00D53ED9"/>
    <w:rsid w:val="00D57A76"/>
    <w:rsid w:val="00D61EAB"/>
    <w:rsid w:val="00D61ECC"/>
    <w:rsid w:val="00D64DF3"/>
    <w:rsid w:val="00D64FFA"/>
    <w:rsid w:val="00D657E3"/>
    <w:rsid w:val="00D66513"/>
    <w:rsid w:val="00D66F36"/>
    <w:rsid w:val="00D67328"/>
    <w:rsid w:val="00D71D23"/>
    <w:rsid w:val="00D736C7"/>
    <w:rsid w:val="00D73FEE"/>
    <w:rsid w:val="00D744C1"/>
    <w:rsid w:val="00D747DE"/>
    <w:rsid w:val="00D76485"/>
    <w:rsid w:val="00D77233"/>
    <w:rsid w:val="00D77ED9"/>
    <w:rsid w:val="00D80DE4"/>
    <w:rsid w:val="00D81110"/>
    <w:rsid w:val="00D81905"/>
    <w:rsid w:val="00D81D88"/>
    <w:rsid w:val="00D81F66"/>
    <w:rsid w:val="00D82003"/>
    <w:rsid w:val="00D8321A"/>
    <w:rsid w:val="00D835EA"/>
    <w:rsid w:val="00D837B6"/>
    <w:rsid w:val="00D8554A"/>
    <w:rsid w:val="00D85763"/>
    <w:rsid w:val="00D857B4"/>
    <w:rsid w:val="00D85AFF"/>
    <w:rsid w:val="00D871A1"/>
    <w:rsid w:val="00D90233"/>
    <w:rsid w:val="00D90634"/>
    <w:rsid w:val="00D906C4"/>
    <w:rsid w:val="00D916AB"/>
    <w:rsid w:val="00D920C2"/>
    <w:rsid w:val="00D92EF6"/>
    <w:rsid w:val="00D93213"/>
    <w:rsid w:val="00D94596"/>
    <w:rsid w:val="00D945CE"/>
    <w:rsid w:val="00D94ECA"/>
    <w:rsid w:val="00D9553B"/>
    <w:rsid w:val="00D955AA"/>
    <w:rsid w:val="00D95E8C"/>
    <w:rsid w:val="00D961DC"/>
    <w:rsid w:val="00D9673E"/>
    <w:rsid w:val="00D96879"/>
    <w:rsid w:val="00D96F3D"/>
    <w:rsid w:val="00D973B7"/>
    <w:rsid w:val="00DA0AFA"/>
    <w:rsid w:val="00DA1D02"/>
    <w:rsid w:val="00DA290C"/>
    <w:rsid w:val="00DA6096"/>
    <w:rsid w:val="00DA6354"/>
    <w:rsid w:val="00DA6D0E"/>
    <w:rsid w:val="00DA7091"/>
    <w:rsid w:val="00DA7594"/>
    <w:rsid w:val="00DA7E08"/>
    <w:rsid w:val="00DB0004"/>
    <w:rsid w:val="00DB1154"/>
    <w:rsid w:val="00DB1244"/>
    <w:rsid w:val="00DB1B9F"/>
    <w:rsid w:val="00DB2DB9"/>
    <w:rsid w:val="00DB32A8"/>
    <w:rsid w:val="00DB3B39"/>
    <w:rsid w:val="00DB3C55"/>
    <w:rsid w:val="00DB3EB7"/>
    <w:rsid w:val="00DB7A46"/>
    <w:rsid w:val="00DB7B5A"/>
    <w:rsid w:val="00DC0D63"/>
    <w:rsid w:val="00DC2414"/>
    <w:rsid w:val="00DC376D"/>
    <w:rsid w:val="00DC3911"/>
    <w:rsid w:val="00DC4372"/>
    <w:rsid w:val="00DC64C3"/>
    <w:rsid w:val="00DC66F1"/>
    <w:rsid w:val="00DC7EDA"/>
    <w:rsid w:val="00DD0846"/>
    <w:rsid w:val="00DD08B0"/>
    <w:rsid w:val="00DD11EE"/>
    <w:rsid w:val="00DD122E"/>
    <w:rsid w:val="00DD20ED"/>
    <w:rsid w:val="00DD272D"/>
    <w:rsid w:val="00DD39E1"/>
    <w:rsid w:val="00DD4072"/>
    <w:rsid w:val="00DD572D"/>
    <w:rsid w:val="00DD5E30"/>
    <w:rsid w:val="00DD6C34"/>
    <w:rsid w:val="00DD704E"/>
    <w:rsid w:val="00DD7C4F"/>
    <w:rsid w:val="00DE070A"/>
    <w:rsid w:val="00DE3144"/>
    <w:rsid w:val="00DE3495"/>
    <w:rsid w:val="00DE3801"/>
    <w:rsid w:val="00DE3A66"/>
    <w:rsid w:val="00DE3C99"/>
    <w:rsid w:val="00DE4BE8"/>
    <w:rsid w:val="00DE55D8"/>
    <w:rsid w:val="00DE58D2"/>
    <w:rsid w:val="00DE62C7"/>
    <w:rsid w:val="00DE78FA"/>
    <w:rsid w:val="00DF1304"/>
    <w:rsid w:val="00DF186A"/>
    <w:rsid w:val="00DF257B"/>
    <w:rsid w:val="00DF2FF6"/>
    <w:rsid w:val="00DF4349"/>
    <w:rsid w:val="00DF5032"/>
    <w:rsid w:val="00DF545C"/>
    <w:rsid w:val="00DF5591"/>
    <w:rsid w:val="00DF6A8A"/>
    <w:rsid w:val="00E01337"/>
    <w:rsid w:val="00E01F24"/>
    <w:rsid w:val="00E03FA0"/>
    <w:rsid w:val="00E06FFF"/>
    <w:rsid w:val="00E11A24"/>
    <w:rsid w:val="00E11F56"/>
    <w:rsid w:val="00E12AC5"/>
    <w:rsid w:val="00E15066"/>
    <w:rsid w:val="00E20A7F"/>
    <w:rsid w:val="00E214ED"/>
    <w:rsid w:val="00E22518"/>
    <w:rsid w:val="00E23024"/>
    <w:rsid w:val="00E23AA5"/>
    <w:rsid w:val="00E23B1C"/>
    <w:rsid w:val="00E251F7"/>
    <w:rsid w:val="00E254E9"/>
    <w:rsid w:val="00E27D29"/>
    <w:rsid w:val="00E30724"/>
    <w:rsid w:val="00E30934"/>
    <w:rsid w:val="00E32217"/>
    <w:rsid w:val="00E3276E"/>
    <w:rsid w:val="00E34944"/>
    <w:rsid w:val="00E3557C"/>
    <w:rsid w:val="00E35B64"/>
    <w:rsid w:val="00E35DCB"/>
    <w:rsid w:val="00E37588"/>
    <w:rsid w:val="00E43308"/>
    <w:rsid w:val="00E438A5"/>
    <w:rsid w:val="00E43E1B"/>
    <w:rsid w:val="00E4543A"/>
    <w:rsid w:val="00E45910"/>
    <w:rsid w:val="00E46211"/>
    <w:rsid w:val="00E47982"/>
    <w:rsid w:val="00E47E67"/>
    <w:rsid w:val="00E50508"/>
    <w:rsid w:val="00E50894"/>
    <w:rsid w:val="00E51BD7"/>
    <w:rsid w:val="00E52F17"/>
    <w:rsid w:val="00E57000"/>
    <w:rsid w:val="00E579AB"/>
    <w:rsid w:val="00E57B66"/>
    <w:rsid w:val="00E60C37"/>
    <w:rsid w:val="00E634D6"/>
    <w:rsid w:val="00E634DE"/>
    <w:rsid w:val="00E63F15"/>
    <w:rsid w:val="00E6432A"/>
    <w:rsid w:val="00E653DA"/>
    <w:rsid w:val="00E65598"/>
    <w:rsid w:val="00E65D15"/>
    <w:rsid w:val="00E6647A"/>
    <w:rsid w:val="00E70629"/>
    <w:rsid w:val="00E70E46"/>
    <w:rsid w:val="00E7208E"/>
    <w:rsid w:val="00E748A0"/>
    <w:rsid w:val="00E75F99"/>
    <w:rsid w:val="00E7775D"/>
    <w:rsid w:val="00E83DCF"/>
    <w:rsid w:val="00E84FCD"/>
    <w:rsid w:val="00E8576C"/>
    <w:rsid w:val="00E87067"/>
    <w:rsid w:val="00E87555"/>
    <w:rsid w:val="00E91116"/>
    <w:rsid w:val="00E92BA8"/>
    <w:rsid w:val="00E92F0E"/>
    <w:rsid w:val="00E9332A"/>
    <w:rsid w:val="00E943D9"/>
    <w:rsid w:val="00E94483"/>
    <w:rsid w:val="00EA0A3A"/>
    <w:rsid w:val="00EA2792"/>
    <w:rsid w:val="00EA2905"/>
    <w:rsid w:val="00EA44FB"/>
    <w:rsid w:val="00EA7DEB"/>
    <w:rsid w:val="00EB0FE3"/>
    <w:rsid w:val="00EB109D"/>
    <w:rsid w:val="00EB21F9"/>
    <w:rsid w:val="00EB341A"/>
    <w:rsid w:val="00EB3A66"/>
    <w:rsid w:val="00EB3DA3"/>
    <w:rsid w:val="00EB424B"/>
    <w:rsid w:val="00EB4F4B"/>
    <w:rsid w:val="00EB5A21"/>
    <w:rsid w:val="00EB6164"/>
    <w:rsid w:val="00EB633F"/>
    <w:rsid w:val="00EB6B3C"/>
    <w:rsid w:val="00EB79BC"/>
    <w:rsid w:val="00EB7C65"/>
    <w:rsid w:val="00EC1049"/>
    <w:rsid w:val="00EC2D42"/>
    <w:rsid w:val="00EC30B9"/>
    <w:rsid w:val="00EC33AA"/>
    <w:rsid w:val="00EC4209"/>
    <w:rsid w:val="00EC477E"/>
    <w:rsid w:val="00EC5031"/>
    <w:rsid w:val="00EC794B"/>
    <w:rsid w:val="00EC7E89"/>
    <w:rsid w:val="00ED0CCB"/>
    <w:rsid w:val="00ED0CFB"/>
    <w:rsid w:val="00ED1B66"/>
    <w:rsid w:val="00ED1B74"/>
    <w:rsid w:val="00ED1BC1"/>
    <w:rsid w:val="00ED25C2"/>
    <w:rsid w:val="00ED52B1"/>
    <w:rsid w:val="00EE0BDD"/>
    <w:rsid w:val="00EE1C14"/>
    <w:rsid w:val="00EE1EED"/>
    <w:rsid w:val="00EE2324"/>
    <w:rsid w:val="00EE2E7A"/>
    <w:rsid w:val="00EE38D9"/>
    <w:rsid w:val="00EE5CAE"/>
    <w:rsid w:val="00EE664A"/>
    <w:rsid w:val="00EE68DA"/>
    <w:rsid w:val="00EE6FFA"/>
    <w:rsid w:val="00EE7107"/>
    <w:rsid w:val="00EF0082"/>
    <w:rsid w:val="00EF2AF7"/>
    <w:rsid w:val="00EF41F8"/>
    <w:rsid w:val="00EF557C"/>
    <w:rsid w:val="00EF5893"/>
    <w:rsid w:val="00EF614B"/>
    <w:rsid w:val="00F003D6"/>
    <w:rsid w:val="00F01D89"/>
    <w:rsid w:val="00F020D6"/>
    <w:rsid w:val="00F03264"/>
    <w:rsid w:val="00F049EF"/>
    <w:rsid w:val="00F04C5A"/>
    <w:rsid w:val="00F04D63"/>
    <w:rsid w:val="00F04E3A"/>
    <w:rsid w:val="00F05BD9"/>
    <w:rsid w:val="00F05D48"/>
    <w:rsid w:val="00F05DF8"/>
    <w:rsid w:val="00F06602"/>
    <w:rsid w:val="00F07610"/>
    <w:rsid w:val="00F10631"/>
    <w:rsid w:val="00F108AF"/>
    <w:rsid w:val="00F10F04"/>
    <w:rsid w:val="00F12750"/>
    <w:rsid w:val="00F12CA4"/>
    <w:rsid w:val="00F158A9"/>
    <w:rsid w:val="00F15C4D"/>
    <w:rsid w:val="00F16A89"/>
    <w:rsid w:val="00F17E8B"/>
    <w:rsid w:val="00F2075F"/>
    <w:rsid w:val="00F20C6C"/>
    <w:rsid w:val="00F2150B"/>
    <w:rsid w:val="00F22F9A"/>
    <w:rsid w:val="00F23418"/>
    <w:rsid w:val="00F23FAA"/>
    <w:rsid w:val="00F2418B"/>
    <w:rsid w:val="00F2525A"/>
    <w:rsid w:val="00F2630F"/>
    <w:rsid w:val="00F31573"/>
    <w:rsid w:val="00F32109"/>
    <w:rsid w:val="00F329DD"/>
    <w:rsid w:val="00F32DFE"/>
    <w:rsid w:val="00F34623"/>
    <w:rsid w:val="00F3483E"/>
    <w:rsid w:val="00F34B14"/>
    <w:rsid w:val="00F353EC"/>
    <w:rsid w:val="00F36E9B"/>
    <w:rsid w:val="00F37386"/>
    <w:rsid w:val="00F377CF"/>
    <w:rsid w:val="00F40DC7"/>
    <w:rsid w:val="00F419E9"/>
    <w:rsid w:val="00F42688"/>
    <w:rsid w:val="00F42E8E"/>
    <w:rsid w:val="00F44E2C"/>
    <w:rsid w:val="00F455FE"/>
    <w:rsid w:val="00F45869"/>
    <w:rsid w:val="00F45E9D"/>
    <w:rsid w:val="00F47F5B"/>
    <w:rsid w:val="00F50320"/>
    <w:rsid w:val="00F50BA0"/>
    <w:rsid w:val="00F54056"/>
    <w:rsid w:val="00F54DCA"/>
    <w:rsid w:val="00F55914"/>
    <w:rsid w:val="00F565AA"/>
    <w:rsid w:val="00F56A78"/>
    <w:rsid w:val="00F57D93"/>
    <w:rsid w:val="00F602B4"/>
    <w:rsid w:val="00F60335"/>
    <w:rsid w:val="00F6112E"/>
    <w:rsid w:val="00F61E69"/>
    <w:rsid w:val="00F635C5"/>
    <w:rsid w:val="00F6417C"/>
    <w:rsid w:val="00F703A8"/>
    <w:rsid w:val="00F70B3E"/>
    <w:rsid w:val="00F713D3"/>
    <w:rsid w:val="00F71529"/>
    <w:rsid w:val="00F7162A"/>
    <w:rsid w:val="00F725C1"/>
    <w:rsid w:val="00F73959"/>
    <w:rsid w:val="00F74663"/>
    <w:rsid w:val="00F7478B"/>
    <w:rsid w:val="00F75CCD"/>
    <w:rsid w:val="00F76A49"/>
    <w:rsid w:val="00F770B9"/>
    <w:rsid w:val="00F77211"/>
    <w:rsid w:val="00F77B38"/>
    <w:rsid w:val="00F8099B"/>
    <w:rsid w:val="00F80D1E"/>
    <w:rsid w:val="00F81083"/>
    <w:rsid w:val="00F81CA4"/>
    <w:rsid w:val="00F833BE"/>
    <w:rsid w:val="00F835C6"/>
    <w:rsid w:val="00F838DF"/>
    <w:rsid w:val="00F868B9"/>
    <w:rsid w:val="00F87373"/>
    <w:rsid w:val="00F8760B"/>
    <w:rsid w:val="00F8791D"/>
    <w:rsid w:val="00F90544"/>
    <w:rsid w:val="00F91CD9"/>
    <w:rsid w:val="00F92BE3"/>
    <w:rsid w:val="00F92CE5"/>
    <w:rsid w:val="00F9460E"/>
    <w:rsid w:val="00F95677"/>
    <w:rsid w:val="00F97E6E"/>
    <w:rsid w:val="00FA03A3"/>
    <w:rsid w:val="00FA1147"/>
    <w:rsid w:val="00FA124A"/>
    <w:rsid w:val="00FA12C2"/>
    <w:rsid w:val="00FA586D"/>
    <w:rsid w:val="00FA6AE1"/>
    <w:rsid w:val="00FB0899"/>
    <w:rsid w:val="00FB47DF"/>
    <w:rsid w:val="00FB4C97"/>
    <w:rsid w:val="00FB56AA"/>
    <w:rsid w:val="00FB5929"/>
    <w:rsid w:val="00FB6333"/>
    <w:rsid w:val="00FB6C3C"/>
    <w:rsid w:val="00FB6E3E"/>
    <w:rsid w:val="00FC0DD7"/>
    <w:rsid w:val="00FC10BC"/>
    <w:rsid w:val="00FC1A74"/>
    <w:rsid w:val="00FC2B84"/>
    <w:rsid w:val="00FC2D38"/>
    <w:rsid w:val="00FC3937"/>
    <w:rsid w:val="00FC3EB0"/>
    <w:rsid w:val="00FC4C73"/>
    <w:rsid w:val="00FC5B0A"/>
    <w:rsid w:val="00FC5DB6"/>
    <w:rsid w:val="00FC5FCF"/>
    <w:rsid w:val="00FC619C"/>
    <w:rsid w:val="00FC6D8B"/>
    <w:rsid w:val="00FD0EB3"/>
    <w:rsid w:val="00FD0F71"/>
    <w:rsid w:val="00FD17C6"/>
    <w:rsid w:val="00FD1DD9"/>
    <w:rsid w:val="00FD275F"/>
    <w:rsid w:val="00FD3E0E"/>
    <w:rsid w:val="00FD47F8"/>
    <w:rsid w:val="00FD557B"/>
    <w:rsid w:val="00FD5DBF"/>
    <w:rsid w:val="00FD64A7"/>
    <w:rsid w:val="00FE0D16"/>
    <w:rsid w:val="00FE2535"/>
    <w:rsid w:val="00FE2F81"/>
    <w:rsid w:val="00FE3B55"/>
    <w:rsid w:val="00FE3F39"/>
    <w:rsid w:val="00FE7857"/>
    <w:rsid w:val="00FE78AD"/>
    <w:rsid w:val="00FF1744"/>
    <w:rsid w:val="00FF1FE6"/>
    <w:rsid w:val="00FF2DAA"/>
    <w:rsid w:val="00FF3EFF"/>
    <w:rsid w:val="00FF5636"/>
    <w:rsid w:val="00FF6484"/>
    <w:rsid w:val="00FF64B5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0182E0"/>
  <w15:docId w15:val="{059A7A18-9860-4A09-83AB-27A277D9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179E"/>
    <w:rPr>
      <w:rFonts w:ascii="Antiqua" w:hAnsi="Antiqua"/>
      <w:sz w:val="26"/>
      <w:lang w:eastAsia="ru-RU"/>
    </w:rPr>
  </w:style>
  <w:style w:type="paragraph" w:styleId="1">
    <w:name w:val="heading 1"/>
    <w:basedOn w:val="a0"/>
    <w:next w:val="a0"/>
    <w:link w:val="10"/>
    <w:qFormat/>
    <w:pPr>
      <w:keepNext/>
      <w:spacing w:before="240"/>
      <w:ind w:left="567"/>
      <w:outlineLvl w:val="0"/>
    </w:pPr>
    <w:rPr>
      <w:b/>
      <w:smallCaps/>
      <w:sz w:val="28"/>
      <w:lang w:val="x-none"/>
    </w:rPr>
  </w:style>
  <w:style w:type="paragraph" w:styleId="2">
    <w:name w:val="heading 2"/>
    <w:basedOn w:val="a0"/>
    <w:next w:val="a0"/>
    <w:link w:val="20"/>
    <w:qFormat/>
    <w:pPr>
      <w:keepNext/>
      <w:spacing w:before="120"/>
      <w:ind w:left="567"/>
      <w:outlineLvl w:val="1"/>
    </w:pPr>
    <w:rPr>
      <w:b/>
      <w:lang w:eastAsia="x-none"/>
    </w:rPr>
  </w:style>
  <w:style w:type="paragraph" w:styleId="3">
    <w:name w:val="heading 3"/>
    <w:basedOn w:val="a0"/>
    <w:next w:val="a0"/>
    <w:link w:val="30"/>
    <w:qFormat/>
    <w:pPr>
      <w:keepNext/>
      <w:spacing w:before="120"/>
      <w:ind w:left="567"/>
      <w:outlineLvl w:val="2"/>
    </w:pPr>
    <w:rPr>
      <w:b/>
      <w:i/>
      <w:lang w:val="x-none"/>
    </w:rPr>
  </w:style>
  <w:style w:type="paragraph" w:styleId="4">
    <w:name w:val="heading 4"/>
    <w:basedOn w:val="a0"/>
    <w:next w:val="a0"/>
    <w:link w:val="40"/>
    <w:qFormat/>
    <w:pPr>
      <w:keepNext/>
      <w:spacing w:before="120"/>
      <w:ind w:left="567"/>
      <w:outlineLvl w:val="3"/>
    </w:pPr>
    <w:rPr>
      <w:lang w:val="x-none"/>
    </w:rPr>
  </w:style>
  <w:style w:type="paragraph" w:styleId="5">
    <w:name w:val="heading 5"/>
    <w:basedOn w:val="a0"/>
    <w:next w:val="a0"/>
    <w:link w:val="50"/>
    <w:qFormat/>
    <w:rsid w:val="00FF64B5"/>
    <w:pPr>
      <w:keepNext/>
      <w:tabs>
        <w:tab w:val="left" w:pos="5245"/>
        <w:tab w:val="left" w:pos="7371"/>
      </w:tabs>
      <w:autoSpaceDE w:val="0"/>
      <w:autoSpaceDN w:val="0"/>
      <w:jc w:val="center"/>
      <w:outlineLvl w:val="4"/>
    </w:pPr>
    <w:rPr>
      <w:rFonts w:ascii="Times New Roman" w:hAnsi="Times New Roman"/>
      <w:b/>
      <w:bCs/>
      <w:spacing w:val="-8"/>
      <w:sz w:val="32"/>
      <w:szCs w:val="32"/>
      <w:lang w:eastAsia="x-none"/>
    </w:rPr>
  </w:style>
  <w:style w:type="paragraph" w:styleId="6">
    <w:name w:val="heading 6"/>
    <w:basedOn w:val="a0"/>
    <w:next w:val="a0"/>
    <w:link w:val="60"/>
    <w:qFormat/>
    <w:rsid w:val="003263FA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x-none"/>
    </w:rPr>
  </w:style>
  <w:style w:type="paragraph" w:styleId="7">
    <w:name w:val="heading 7"/>
    <w:basedOn w:val="a0"/>
    <w:next w:val="a0"/>
    <w:link w:val="70"/>
    <w:qFormat/>
    <w:rsid w:val="003263FA"/>
    <w:pPr>
      <w:spacing w:before="240" w:after="60"/>
      <w:outlineLvl w:val="6"/>
    </w:pPr>
    <w:rPr>
      <w:rFonts w:ascii="Times New Roman" w:hAnsi="Times New Roman"/>
      <w:sz w:val="24"/>
      <w:szCs w:val="24"/>
      <w:lang w:val="x-none"/>
    </w:rPr>
  </w:style>
  <w:style w:type="paragraph" w:styleId="8">
    <w:name w:val="heading 8"/>
    <w:basedOn w:val="a0"/>
    <w:next w:val="a0"/>
    <w:link w:val="80"/>
    <w:qFormat/>
    <w:rsid w:val="00FF64B5"/>
    <w:pPr>
      <w:keepNext/>
      <w:autoSpaceDE w:val="0"/>
      <w:autoSpaceDN w:val="0"/>
      <w:jc w:val="center"/>
      <w:outlineLvl w:val="7"/>
    </w:pPr>
    <w:rPr>
      <w:rFonts w:ascii="Times New Roman" w:hAnsi="Times New Roman"/>
      <w:b/>
      <w:bCs/>
      <w:spacing w:val="30"/>
      <w:szCs w:val="26"/>
      <w:lang w:eastAsia="x-none"/>
    </w:rPr>
  </w:style>
  <w:style w:type="paragraph" w:styleId="9">
    <w:name w:val="heading 9"/>
    <w:basedOn w:val="a0"/>
    <w:next w:val="a0"/>
    <w:link w:val="90"/>
    <w:qFormat/>
    <w:rsid w:val="00FF64B5"/>
    <w:pPr>
      <w:keepNext/>
      <w:autoSpaceDE w:val="0"/>
      <w:autoSpaceDN w:val="0"/>
      <w:jc w:val="center"/>
      <w:outlineLvl w:val="8"/>
    </w:pPr>
    <w:rPr>
      <w:rFonts w:ascii="Times New Roman" w:hAnsi="Times New Roman"/>
      <w:b/>
      <w:bCs/>
      <w:color w:val="FF0000"/>
      <w:szCs w:val="26"/>
      <w:lang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263FA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link w:val="2"/>
    <w:locked/>
    <w:rsid w:val="00FF64B5"/>
    <w:rPr>
      <w:rFonts w:ascii="Antiqua" w:hAnsi="Antiqua"/>
      <w:b/>
      <w:sz w:val="26"/>
      <w:lang w:val="uk-UA"/>
    </w:rPr>
  </w:style>
  <w:style w:type="character" w:customStyle="1" w:styleId="30">
    <w:name w:val="Заголовок 3 Знак"/>
    <w:link w:val="3"/>
    <w:rsid w:val="003263FA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link w:val="4"/>
    <w:rsid w:val="003263FA"/>
    <w:rPr>
      <w:rFonts w:ascii="Antiqua" w:hAnsi="Antiqua"/>
      <w:sz w:val="26"/>
      <w:lang w:eastAsia="ru-RU"/>
    </w:rPr>
  </w:style>
  <w:style w:type="character" w:customStyle="1" w:styleId="50">
    <w:name w:val="Заголовок 5 Знак"/>
    <w:link w:val="5"/>
    <w:rsid w:val="00FF64B5"/>
    <w:rPr>
      <w:b/>
      <w:bCs/>
      <w:spacing w:val="-8"/>
      <w:sz w:val="32"/>
      <w:szCs w:val="32"/>
      <w:lang w:val="uk-UA"/>
    </w:rPr>
  </w:style>
  <w:style w:type="character" w:customStyle="1" w:styleId="60">
    <w:name w:val="Заголовок 6 Знак"/>
    <w:link w:val="6"/>
    <w:rsid w:val="003263FA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3263FA"/>
    <w:rPr>
      <w:sz w:val="24"/>
      <w:szCs w:val="24"/>
      <w:lang w:eastAsia="ru-RU"/>
    </w:rPr>
  </w:style>
  <w:style w:type="character" w:customStyle="1" w:styleId="80">
    <w:name w:val="Заголовок 8 Знак"/>
    <w:link w:val="8"/>
    <w:rsid w:val="00FF64B5"/>
    <w:rPr>
      <w:b/>
      <w:bCs/>
      <w:spacing w:val="30"/>
      <w:sz w:val="26"/>
      <w:szCs w:val="26"/>
      <w:lang w:val="uk-UA"/>
    </w:rPr>
  </w:style>
  <w:style w:type="character" w:customStyle="1" w:styleId="90">
    <w:name w:val="Заголовок 9 Знак"/>
    <w:link w:val="9"/>
    <w:rsid w:val="00FF64B5"/>
    <w:rPr>
      <w:b/>
      <w:bCs/>
      <w:color w:val="FF0000"/>
      <w:sz w:val="26"/>
      <w:szCs w:val="26"/>
      <w:lang w:val="uk-UA"/>
    </w:rPr>
  </w:style>
  <w:style w:type="paragraph" w:styleId="a4">
    <w:name w:val="footer"/>
    <w:basedOn w:val="a0"/>
    <w:link w:val="a5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customStyle="1" w:styleId="a5">
    <w:name w:val="Нижній колонтитул Знак"/>
    <w:link w:val="a4"/>
    <w:uiPriority w:val="99"/>
    <w:rsid w:val="003263FA"/>
    <w:rPr>
      <w:rFonts w:ascii="Antiqua" w:hAnsi="Antiqua"/>
      <w:sz w:val="26"/>
      <w:lang w:eastAsia="ru-RU"/>
    </w:rPr>
  </w:style>
  <w:style w:type="paragraph" w:customStyle="1" w:styleId="a6">
    <w:name w:val="Нормальний текст"/>
    <w:basedOn w:val="a0"/>
    <w:pPr>
      <w:spacing w:before="120"/>
      <w:ind w:firstLine="567"/>
    </w:pPr>
  </w:style>
  <w:style w:type="paragraph" w:customStyle="1" w:styleId="a7">
    <w:name w:val="Шапка документу"/>
    <w:basedOn w:val="a0"/>
    <w:pPr>
      <w:keepNext/>
      <w:keepLines/>
      <w:spacing w:after="240"/>
      <w:ind w:left="4536"/>
      <w:jc w:val="center"/>
    </w:p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ій колонтитул Знак"/>
    <w:link w:val="a8"/>
    <w:uiPriority w:val="99"/>
    <w:rsid w:val="003263FA"/>
    <w:rPr>
      <w:rFonts w:ascii="Antiqua" w:hAnsi="Antiqua"/>
      <w:sz w:val="26"/>
      <w:lang w:eastAsia="ru-RU"/>
    </w:rPr>
  </w:style>
  <w:style w:type="paragraph" w:customStyle="1" w:styleId="11">
    <w:name w:val="Підпис1"/>
    <w:basedOn w:val="a0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a">
    <w:name w:val="Глава документу"/>
    <w:basedOn w:val="a0"/>
    <w:next w:val="a0"/>
    <w:pPr>
      <w:keepNext/>
      <w:keepLines/>
      <w:spacing w:before="120" w:after="120"/>
      <w:jc w:val="center"/>
    </w:pPr>
  </w:style>
  <w:style w:type="paragraph" w:customStyle="1" w:styleId="ab">
    <w:name w:val="Герб"/>
    <w:basedOn w:val="a0"/>
    <w:pPr>
      <w:keepNext/>
      <w:keepLines/>
      <w:jc w:val="center"/>
    </w:pPr>
    <w:rPr>
      <w:sz w:val="144"/>
      <w:lang w:val="en-US"/>
    </w:rPr>
  </w:style>
  <w:style w:type="paragraph" w:customStyle="1" w:styleId="ac">
    <w:name w:val="Установа"/>
    <w:basedOn w:val="a0"/>
    <w:pPr>
      <w:keepNext/>
      <w:keepLines/>
      <w:spacing w:before="120"/>
      <w:jc w:val="center"/>
    </w:pPr>
    <w:rPr>
      <w:b/>
      <w:sz w:val="40"/>
    </w:rPr>
  </w:style>
  <w:style w:type="paragraph" w:customStyle="1" w:styleId="ad">
    <w:name w:val="Вид документа"/>
    <w:basedOn w:val="ac"/>
    <w:next w:val="a0"/>
    <w:pPr>
      <w:spacing w:before="360" w:after="240"/>
    </w:pPr>
    <w:rPr>
      <w:spacing w:val="20"/>
      <w:sz w:val="26"/>
    </w:rPr>
  </w:style>
  <w:style w:type="paragraph" w:customStyle="1" w:styleId="ae">
    <w:name w:val="Час та місце"/>
    <w:basedOn w:val="a0"/>
    <w:pPr>
      <w:keepNext/>
      <w:keepLines/>
      <w:spacing w:before="120" w:after="240"/>
      <w:jc w:val="center"/>
    </w:pPr>
  </w:style>
  <w:style w:type="paragraph" w:customStyle="1" w:styleId="af">
    <w:name w:val="Назва документа"/>
    <w:basedOn w:val="a0"/>
    <w:next w:val="a6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0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character" w:styleId="af0">
    <w:name w:val="Hyperlink"/>
    <w:uiPriority w:val="99"/>
    <w:unhideWhenUsed/>
    <w:rsid w:val="003263FA"/>
    <w:rPr>
      <w:color w:val="0000FF"/>
      <w:u w:val="single"/>
    </w:rPr>
  </w:style>
  <w:style w:type="character" w:styleId="af1">
    <w:name w:val="FollowedHyperlink"/>
    <w:unhideWhenUsed/>
    <w:rsid w:val="003263FA"/>
    <w:rPr>
      <w:color w:val="800080"/>
      <w:u w:val="single"/>
    </w:rPr>
  </w:style>
  <w:style w:type="paragraph" w:styleId="HTML">
    <w:name w:val="HTML Preformatted"/>
    <w:basedOn w:val="a0"/>
    <w:link w:val="HTML0"/>
    <w:uiPriority w:val="99"/>
    <w:unhideWhenUsed/>
    <w:rsid w:val="00326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ru-RU"/>
    </w:rPr>
  </w:style>
  <w:style w:type="character" w:customStyle="1" w:styleId="HTML0">
    <w:name w:val="Стандартний HTML Знак"/>
    <w:link w:val="HTML"/>
    <w:uiPriority w:val="99"/>
    <w:rsid w:val="003263FA"/>
    <w:rPr>
      <w:rFonts w:ascii="Courier New" w:hAnsi="Courier New" w:cs="Courier New"/>
      <w:lang w:val="ru-RU" w:eastAsia="ru-RU"/>
    </w:rPr>
  </w:style>
  <w:style w:type="paragraph" w:styleId="af2">
    <w:name w:val="Normal (Web)"/>
    <w:basedOn w:val="a0"/>
    <w:uiPriority w:val="99"/>
    <w:unhideWhenUsed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3">
    <w:name w:val="footnote text"/>
    <w:basedOn w:val="a0"/>
    <w:link w:val="af4"/>
    <w:unhideWhenUsed/>
    <w:rsid w:val="003263FA"/>
    <w:rPr>
      <w:rFonts w:ascii="Calibri" w:eastAsia="Calibri" w:hAnsi="Calibri"/>
      <w:sz w:val="20"/>
      <w:lang w:val="x-none" w:eastAsia="en-US"/>
    </w:rPr>
  </w:style>
  <w:style w:type="character" w:customStyle="1" w:styleId="af4">
    <w:name w:val="Текст виноски Знак"/>
    <w:link w:val="af3"/>
    <w:rsid w:val="003263FA"/>
    <w:rPr>
      <w:rFonts w:ascii="Calibri" w:eastAsia="Calibri" w:hAnsi="Calibri"/>
      <w:lang w:eastAsia="en-US"/>
    </w:rPr>
  </w:style>
  <w:style w:type="paragraph" w:styleId="af5">
    <w:name w:val="caption"/>
    <w:basedOn w:val="a0"/>
    <w:next w:val="a0"/>
    <w:qFormat/>
    <w:rsid w:val="003263FA"/>
    <w:pPr>
      <w:jc w:val="both"/>
    </w:pPr>
    <w:rPr>
      <w:rFonts w:ascii="Times New Roman" w:hAnsi="Times New Roman"/>
      <w:b/>
      <w:sz w:val="40"/>
    </w:rPr>
  </w:style>
  <w:style w:type="paragraph" w:styleId="af6">
    <w:name w:val="Title"/>
    <w:basedOn w:val="a0"/>
    <w:link w:val="af7"/>
    <w:qFormat/>
    <w:rsid w:val="003263FA"/>
    <w:pPr>
      <w:autoSpaceDE w:val="0"/>
      <w:autoSpaceDN w:val="0"/>
      <w:jc w:val="center"/>
    </w:pPr>
    <w:rPr>
      <w:rFonts w:ascii="Times New Roman" w:hAnsi="Times New Roman"/>
      <w:sz w:val="20"/>
      <w:szCs w:val="24"/>
      <w:lang w:val="ru-RU"/>
    </w:rPr>
  </w:style>
  <w:style w:type="character" w:customStyle="1" w:styleId="af7">
    <w:name w:val="Назва Знак"/>
    <w:link w:val="af6"/>
    <w:rsid w:val="003263FA"/>
    <w:rPr>
      <w:szCs w:val="24"/>
      <w:lang w:val="ru-RU" w:eastAsia="ru-RU"/>
    </w:rPr>
  </w:style>
  <w:style w:type="paragraph" w:styleId="af8">
    <w:name w:val="Body Text"/>
    <w:basedOn w:val="a0"/>
    <w:link w:val="af9"/>
    <w:unhideWhenUsed/>
    <w:rsid w:val="003263FA"/>
    <w:pPr>
      <w:spacing w:after="120"/>
    </w:pPr>
    <w:rPr>
      <w:rFonts w:ascii="Times New Roman" w:hAnsi="Times New Roman"/>
      <w:sz w:val="24"/>
      <w:szCs w:val="24"/>
      <w:lang w:val="x-none"/>
    </w:rPr>
  </w:style>
  <w:style w:type="character" w:customStyle="1" w:styleId="af9">
    <w:name w:val="Основний текст Знак"/>
    <w:link w:val="af8"/>
    <w:rsid w:val="003263FA"/>
    <w:rPr>
      <w:sz w:val="24"/>
      <w:szCs w:val="24"/>
      <w:lang w:eastAsia="ru-RU"/>
    </w:rPr>
  </w:style>
  <w:style w:type="paragraph" w:styleId="21">
    <w:name w:val="Body Text 2"/>
    <w:basedOn w:val="a0"/>
    <w:link w:val="22"/>
    <w:unhideWhenUsed/>
    <w:rsid w:val="003263FA"/>
    <w:pPr>
      <w:autoSpaceDE w:val="0"/>
      <w:autoSpaceDN w:val="0"/>
      <w:jc w:val="both"/>
    </w:pPr>
    <w:rPr>
      <w:rFonts w:ascii="Times New Roman" w:hAnsi="Times New Roman"/>
      <w:sz w:val="28"/>
      <w:szCs w:val="28"/>
      <w:lang w:val="x-none"/>
    </w:rPr>
  </w:style>
  <w:style w:type="character" w:customStyle="1" w:styleId="22">
    <w:name w:val="Основний текст 2 Знак"/>
    <w:link w:val="21"/>
    <w:rsid w:val="003263FA"/>
    <w:rPr>
      <w:sz w:val="28"/>
      <w:szCs w:val="28"/>
      <w:lang w:val="x-none" w:eastAsia="ru-RU"/>
    </w:rPr>
  </w:style>
  <w:style w:type="paragraph" w:styleId="23">
    <w:name w:val="Body Text Indent 2"/>
    <w:basedOn w:val="a0"/>
    <w:link w:val="24"/>
    <w:unhideWhenUsed/>
    <w:rsid w:val="003263FA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/>
    </w:rPr>
  </w:style>
  <w:style w:type="character" w:customStyle="1" w:styleId="24">
    <w:name w:val="Основний текст з відступом 2 Знак"/>
    <w:link w:val="23"/>
    <w:rsid w:val="003263FA"/>
    <w:rPr>
      <w:sz w:val="24"/>
      <w:szCs w:val="24"/>
      <w:lang w:eastAsia="ru-RU"/>
    </w:rPr>
  </w:style>
  <w:style w:type="paragraph" w:styleId="31">
    <w:name w:val="Body Text Indent 3"/>
    <w:basedOn w:val="a0"/>
    <w:link w:val="32"/>
    <w:unhideWhenUsed/>
    <w:rsid w:val="003263FA"/>
    <w:pPr>
      <w:autoSpaceDE w:val="0"/>
      <w:autoSpaceDN w:val="0"/>
      <w:ind w:firstLine="567"/>
      <w:jc w:val="both"/>
    </w:pPr>
    <w:rPr>
      <w:rFonts w:ascii="Times New Roman" w:hAnsi="Times New Roman"/>
      <w:sz w:val="28"/>
      <w:lang w:val="x-none"/>
    </w:rPr>
  </w:style>
  <w:style w:type="character" w:customStyle="1" w:styleId="32">
    <w:name w:val="Основний текст з відступом 3 Знак"/>
    <w:link w:val="31"/>
    <w:rsid w:val="003263FA"/>
    <w:rPr>
      <w:sz w:val="28"/>
      <w:lang w:val="x-none" w:eastAsia="ru-RU"/>
    </w:rPr>
  </w:style>
  <w:style w:type="paragraph" w:styleId="afa">
    <w:name w:val="Block Text"/>
    <w:basedOn w:val="a0"/>
    <w:unhideWhenUsed/>
    <w:rsid w:val="003263FA"/>
    <w:pPr>
      <w:widowControl w:val="0"/>
      <w:shd w:val="clear" w:color="auto" w:fill="FFFFFF"/>
      <w:spacing w:before="34" w:line="187" w:lineRule="exact"/>
      <w:ind w:left="547" w:right="365" w:firstLine="20"/>
    </w:pPr>
    <w:rPr>
      <w:rFonts w:ascii="Times New Roman" w:hAnsi="Times New Roman"/>
      <w:b/>
      <w:bCs/>
      <w:color w:val="000000"/>
      <w:spacing w:val="-3"/>
      <w:sz w:val="22"/>
      <w:szCs w:val="22"/>
    </w:rPr>
  </w:style>
  <w:style w:type="paragraph" w:styleId="afb">
    <w:name w:val="Plain Text"/>
    <w:basedOn w:val="a0"/>
    <w:link w:val="afc"/>
    <w:unhideWhenUsed/>
    <w:rsid w:val="003263FA"/>
    <w:rPr>
      <w:rFonts w:ascii="Courier New" w:hAnsi="Courier New"/>
      <w:sz w:val="20"/>
      <w:lang w:val="x-none" w:eastAsia="x-none"/>
    </w:rPr>
  </w:style>
  <w:style w:type="character" w:customStyle="1" w:styleId="afc">
    <w:name w:val="Текст Знак"/>
    <w:link w:val="afb"/>
    <w:rsid w:val="003263FA"/>
    <w:rPr>
      <w:rFonts w:ascii="Courier New" w:hAnsi="Courier New"/>
      <w:lang w:eastAsia="x-none"/>
    </w:rPr>
  </w:style>
  <w:style w:type="paragraph" w:styleId="afd">
    <w:name w:val="Balloon Text"/>
    <w:basedOn w:val="a0"/>
    <w:link w:val="afe"/>
    <w:uiPriority w:val="99"/>
    <w:unhideWhenUsed/>
    <w:rsid w:val="003263FA"/>
    <w:rPr>
      <w:rFonts w:ascii="Tahoma" w:hAnsi="Tahoma"/>
      <w:sz w:val="16"/>
      <w:szCs w:val="16"/>
      <w:lang w:val="x-none"/>
    </w:rPr>
  </w:style>
  <w:style w:type="character" w:customStyle="1" w:styleId="afe">
    <w:name w:val="Текст у виносці Знак"/>
    <w:link w:val="afd"/>
    <w:uiPriority w:val="99"/>
    <w:rsid w:val="003263FA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1"/>
    <w:basedOn w:val="a0"/>
    <w:rsid w:val="003263FA"/>
    <w:rPr>
      <w:rFonts w:ascii="Verdana" w:hAnsi="Verdana" w:cs="Verdana"/>
      <w:sz w:val="20"/>
      <w:lang w:val="en-US" w:eastAsia="en-US"/>
    </w:rPr>
  </w:style>
  <w:style w:type="paragraph" w:customStyle="1" w:styleId="aff">
    <w:name w:val="Знак Знак Знак Знак Знак Знак Знак Знак Знак Знак"/>
    <w:basedOn w:val="a0"/>
    <w:rsid w:val="003263FA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SimSun" w:hAnsi="Verdana"/>
      <w:sz w:val="24"/>
      <w:lang w:val="en-US" w:eastAsia="en-US"/>
    </w:rPr>
  </w:style>
  <w:style w:type="paragraph" w:customStyle="1" w:styleId="aff0">
    <w:name w:val="нормальний"/>
    <w:basedOn w:val="a0"/>
    <w:rsid w:val="003263FA"/>
    <w:pPr>
      <w:widowControl w:val="0"/>
    </w:pPr>
    <w:rPr>
      <w:rFonts w:ascii="Times New Roman" w:hAnsi="Times New Roman"/>
      <w:sz w:val="28"/>
      <w:szCs w:val="28"/>
      <w:lang w:val="en-US"/>
    </w:rPr>
  </w:style>
  <w:style w:type="paragraph" w:customStyle="1" w:styleId="13">
    <w:name w:val="заголовок 1"/>
    <w:basedOn w:val="a0"/>
    <w:next w:val="a0"/>
    <w:rsid w:val="003263FA"/>
    <w:pPr>
      <w:keepNext/>
      <w:autoSpaceDE w:val="0"/>
      <w:autoSpaceDN w:val="0"/>
      <w:ind w:firstLine="720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0"/>
    <w:rsid w:val="003263FA"/>
    <w:pPr>
      <w:autoSpaceDE w:val="0"/>
      <w:autoSpaceDN w:val="0"/>
      <w:ind w:firstLine="720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110">
    <w:name w:val="заголовок 11"/>
    <w:basedOn w:val="a0"/>
    <w:next w:val="a0"/>
    <w:rsid w:val="003263FA"/>
    <w:pPr>
      <w:keepNext/>
      <w:autoSpaceDE w:val="0"/>
      <w:autoSpaceDN w:val="0"/>
      <w:jc w:val="center"/>
    </w:pPr>
    <w:rPr>
      <w:rFonts w:ascii="Times New Roman" w:hAnsi="Times New Roman"/>
      <w:sz w:val="28"/>
      <w:szCs w:val="28"/>
    </w:rPr>
  </w:style>
  <w:style w:type="paragraph" w:customStyle="1" w:styleId="aff1">
    <w:name w:val="Знак"/>
    <w:basedOn w:val="a0"/>
    <w:rsid w:val="003263FA"/>
    <w:rPr>
      <w:rFonts w:ascii="Verdana" w:hAnsi="Verdana" w:cs="Verdana"/>
      <w:sz w:val="20"/>
      <w:lang w:val="en-US" w:eastAsia="en-US"/>
    </w:rPr>
  </w:style>
  <w:style w:type="paragraph" w:customStyle="1" w:styleId="aff2">
    <w:name w:val="заголов"/>
    <w:basedOn w:val="a0"/>
    <w:rsid w:val="003263FA"/>
    <w:pPr>
      <w:widowControl w:val="0"/>
      <w:suppressAutoHyphens/>
      <w:jc w:val="center"/>
    </w:pPr>
    <w:rPr>
      <w:rFonts w:ascii="Times New Roman" w:eastAsia="Lucida Sans Unicode" w:hAnsi="Times New Roman"/>
      <w:b/>
      <w:kern w:val="2"/>
      <w:sz w:val="24"/>
      <w:szCs w:val="24"/>
      <w:lang w:eastAsia="ar-SA"/>
    </w:rPr>
  </w:style>
  <w:style w:type="paragraph" w:customStyle="1" w:styleId="14">
    <w:name w:val="Без інтервалів1"/>
    <w:uiPriority w:val="1"/>
    <w:qFormat/>
    <w:rsid w:val="003263FA"/>
    <w:rPr>
      <w:rFonts w:ascii="Calibri" w:eastAsia="Calibri" w:hAnsi="Calibri"/>
      <w:sz w:val="22"/>
      <w:szCs w:val="22"/>
      <w:lang w:val="ru-RU" w:eastAsia="en-US"/>
    </w:rPr>
  </w:style>
  <w:style w:type="paragraph" w:customStyle="1" w:styleId="rvps2">
    <w:name w:val="rvps2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7">
    <w:name w:val="rvps7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6">
    <w:name w:val="rvps6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5">
    <w:name w:val="Абзац списка1"/>
    <w:basedOn w:val="a0"/>
    <w:rsid w:val="003263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yleZakonu">
    <w:name w:val="StyleZakonu Знак"/>
    <w:link w:val="StyleZakonu0"/>
    <w:locked/>
    <w:rsid w:val="003263FA"/>
    <w:rPr>
      <w:lang w:eastAsia="ru-RU"/>
    </w:rPr>
  </w:style>
  <w:style w:type="paragraph" w:customStyle="1" w:styleId="StyleZakonu0">
    <w:name w:val="StyleZakonu"/>
    <w:basedOn w:val="a0"/>
    <w:link w:val="StyleZakonu"/>
    <w:rsid w:val="003263FA"/>
    <w:pPr>
      <w:spacing w:after="60" w:line="220" w:lineRule="exact"/>
      <w:ind w:firstLine="284"/>
      <w:jc w:val="both"/>
    </w:pPr>
    <w:rPr>
      <w:rFonts w:ascii="Times New Roman" w:hAnsi="Times New Roman"/>
      <w:sz w:val="20"/>
      <w:lang w:val="x-none"/>
    </w:rPr>
  </w:style>
  <w:style w:type="paragraph" w:customStyle="1" w:styleId="rvps12">
    <w:name w:val="rvps12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14">
    <w:name w:val="rvps14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ParagraphStyle">
    <w:name w:val="Paragraph Style"/>
    <w:rsid w:val="003263FA"/>
    <w:pPr>
      <w:autoSpaceDE w:val="0"/>
      <w:autoSpaceDN w:val="0"/>
      <w:adjustRightInd w:val="0"/>
    </w:pPr>
    <w:rPr>
      <w:rFonts w:ascii="Courier New" w:hAnsi="Courier New"/>
      <w:sz w:val="24"/>
      <w:szCs w:val="24"/>
      <w:lang w:val="ru-RU" w:eastAsia="ru-RU"/>
    </w:rPr>
  </w:style>
  <w:style w:type="character" w:styleId="aff3">
    <w:name w:val="footnote reference"/>
    <w:uiPriority w:val="99"/>
    <w:unhideWhenUsed/>
    <w:rsid w:val="003263FA"/>
    <w:rPr>
      <w:vertAlign w:val="superscript"/>
    </w:rPr>
  </w:style>
  <w:style w:type="character" w:customStyle="1" w:styleId="rvts46">
    <w:name w:val="rvts46"/>
    <w:rsid w:val="003263FA"/>
  </w:style>
  <w:style w:type="character" w:customStyle="1" w:styleId="apple-converted-space">
    <w:name w:val="apple-converted-space"/>
    <w:rsid w:val="003263FA"/>
  </w:style>
  <w:style w:type="character" w:customStyle="1" w:styleId="rvts0">
    <w:name w:val="rvts0"/>
    <w:rsid w:val="003263FA"/>
  </w:style>
  <w:style w:type="character" w:customStyle="1" w:styleId="rvts9">
    <w:name w:val="rvts9"/>
    <w:rsid w:val="003263FA"/>
  </w:style>
  <w:style w:type="character" w:customStyle="1" w:styleId="rvts23">
    <w:name w:val="rvts23"/>
    <w:rsid w:val="003263FA"/>
  </w:style>
  <w:style w:type="character" w:customStyle="1" w:styleId="FontStyle">
    <w:name w:val="Font Style"/>
    <w:rsid w:val="003263FA"/>
    <w:rPr>
      <w:color w:val="000000"/>
      <w:sz w:val="20"/>
    </w:rPr>
  </w:style>
  <w:style w:type="character" w:customStyle="1" w:styleId="71">
    <w:name w:val="Знак Знак7"/>
    <w:rsid w:val="003263FA"/>
    <w:rPr>
      <w:sz w:val="24"/>
      <w:szCs w:val="24"/>
      <w:lang w:val="uk-UA"/>
    </w:rPr>
  </w:style>
  <w:style w:type="table" w:styleId="aff4">
    <w:name w:val="Table Grid"/>
    <w:basedOn w:val="a2"/>
    <w:uiPriority w:val="59"/>
    <w:rsid w:val="00326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page number"/>
    <w:rsid w:val="00102169"/>
  </w:style>
  <w:style w:type="character" w:customStyle="1" w:styleId="72">
    <w:name w:val="Знак Знак7"/>
    <w:rsid w:val="00102169"/>
    <w:rPr>
      <w:sz w:val="24"/>
      <w:szCs w:val="24"/>
      <w:lang w:val="uk-UA"/>
    </w:rPr>
  </w:style>
  <w:style w:type="character" w:customStyle="1" w:styleId="rvts52">
    <w:name w:val="rvts52"/>
    <w:rsid w:val="009B19DF"/>
  </w:style>
  <w:style w:type="paragraph" w:styleId="aff6">
    <w:name w:val="Body Text Indent"/>
    <w:basedOn w:val="a0"/>
    <w:link w:val="aff7"/>
    <w:uiPriority w:val="99"/>
    <w:unhideWhenUsed/>
    <w:rsid w:val="00FF64B5"/>
    <w:pPr>
      <w:spacing w:after="120"/>
      <w:ind w:left="283"/>
    </w:pPr>
    <w:rPr>
      <w:lang w:eastAsia="x-none"/>
    </w:rPr>
  </w:style>
  <w:style w:type="character" w:customStyle="1" w:styleId="aff7">
    <w:name w:val="Основний текст з відступом Знак"/>
    <w:link w:val="aff6"/>
    <w:uiPriority w:val="99"/>
    <w:rsid w:val="00FF64B5"/>
    <w:rPr>
      <w:rFonts w:ascii="Antiqua" w:hAnsi="Antiqua"/>
      <w:sz w:val="26"/>
      <w:lang w:val="uk-UA"/>
    </w:rPr>
  </w:style>
  <w:style w:type="paragraph" w:customStyle="1" w:styleId="BodyText23">
    <w:name w:val="Body Text 23"/>
    <w:basedOn w:val="a0"/>
    <w:uiPriority w:val="99"/>
    <w:rsid w:val="00FF64B5"/>
    <w:pPr>
      <w:ind w:firstLine="709"/>
      <w:jc w:val="both"/>
    </w:pPr>
    <w:rPr>
      <w:rFonts w:ascii="1251 Times" w:hAnsi="1251 Times"/>
      <w:sz w:val="28"/>
      <w:szCs w:val="28"/>
    </w:rPr>
  </w:style>
  <w:style w:type="paragraph" w:customStyle="1" w:styleId="FR1">
    <w:name w:val="FR1"/>
    <w:rsid w:val="00FF64B5"/>
    <w:pPr>
      <w:widowControl w:val="0"/>
      <w:autoSpaceDE w:val="0"/>
      <w:autoSpaceDN w:val="0"/>
    </w:pPr>
    <w:rPr>
      <w:sz w:val="28"/>
      <w:szCs w:val="28"/>
      <w:lang w:eastAsia="ru-RU"/>
    </w:rPr>
  </w:style>
  <w:style w:type="paragraph" w:customStyle="1" w:styleId="Iniiaiieoaeno2">
    <w:name w:val="Iniiaiie oaeno 2"/>
    <w:basedOn w:val="Iauiue"/>
    <w:rsid w:val="00FF64B5"/>
    <w:pPr>
      <w:widowControl/>
      <w:ind w:firstLine="709"/>
      <w:jc w:val="both"/>
    </w:pPr>
    <w:rPr>
      <w:rFonts w:ascii="1251 Times" w:hAnsi="1251 Times"/>
      <w:sz w:val="28"/>
      <w:szCs w:val="28"/>
      <w:lang w:val="uk-UA"/>
    </w:rPr>
  </w:style>
  <w:style w:type="paragraph" w:customStyle="1" w:styleId="Iauiue">
    <w:name w:val="Iau?iue"/>
    <w:rsid w:val="00FF64B5"/>
    <w:pPr>
      <w:widowControl w:val="0"/>
      <w:autoSpaceDE w:val="0"/>
      <w:autoSpaceDN w:val="0"/>
    </w:pPr>
    <w:rPr>
      <w:lang w:val="en-GB" w:eastAsia="ru-RU"/>
    </w:rPr>
  </w:style>
  <w:style w:type="paragraph" w:customStyle="1" w:styleId="220">
    <w:name w:val="Основной текст 22"/>
    <w:basedOn w:val="a0"/>
    <w:rsid w:val="00FF64B5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caaieiaie3">
    <w:name w:val="caaieiaie 3"/>
    <w:basedOn w:val="a0"/>
    <w:next w:val="a0"/>
    <w:rsid w:val="00FF64B5"/>
    <w:pPr>
      <w:keepNext/>
      <w:autoSpaceDE w:val="0"/>
      <w:autoSpaceDN w:val="0"/>
      <w:ind w:firstLine="709"/>
      <w:jc w:val="center"/>
    </w:pPr>
    <w:rPr>
      <w:rFonts w:ascii="SchoolBook" w:hAnsi="SchoolBook"/>
      <w:b/>
      <w:bCs/>
      <w:sz w:val="28"/>
      <w:szCs w:val="28"/>
    </w:rPr>
  </w:style>
  <w:style w:type="paragraph" w:customStyle="1" w:styleId="caaieiaie1">
    <w:name w:val="caaieiaie 1"/>
    <w:basedOn w:val="a0"/>
    <w:next w:val="a0"/>
    <w:uiPriority w:val="99"/>
    <w:rsid w:val="00FF64B5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Normal1">
    <w:name w:val="Normal1"/>
    <w:rsid w:val="00FF64B5"/>
    <w:pPr>
      <w:autoSpaceDE w:val="0"/>
      <w:autoSpaceDN w:val="0"/>
      <w:jc w:val="both"/>
    </w:pPr>
    <w:rPr>
      <w:rFonts w:ascii="1251 Times" w:hAnsi="1251 Times"/>
      <w:sz w:val="24"/>
      <w:szCs w:val="24"/>
      <w:lang w:eastAsia="ru-RU"/>
    </w:rPr>
  </w:style>
  <w:style w:type="paragraph" w:styleId="16">
    <w:name w:val="toc 1"/>
    <w:aliases w:val="основной заголовок"/>
    <w:basedOn w:val="a0"/>
    <w:next w:val="a0"/>
    <w:autoRedefine/>
    <w:uiPriority w:val="39"/>
    <w:rsid w:val="001B0B30"/>
    <w:pPr>
      <w:widowControl w:val="0"/>
      <w:tabs>
        <w:tab w:val="right" w:leader="dot" w:pos="0"/>
        <w:tab w:val="right" w:leader="dot" w:pos="9639"/>
      </w:tabs>
      <w:autoSpaceDE w:val="0"/>
      <w:autoSpaceDN w:val="0"/>
      <w:spacing w:after="120"/>
      <w:ind w:right="397"/>
    </w:pPr>
    <w:rPr>
      <w:rFonts w:ascii="Times New Roman" w:hAnsi="Times New Roman"/>
      <w:iCs/>
      <w:caps/>
      <w:smallCaps/>
      <w:noProof/>
      <w:kern w:val="32"/>
      <w:sz w:val="28"/>
      <w:szCs w:val="28"/>
      <w:lang w:eastAsia="ja-JP"/>
    </w:rPr>
  </w:style>
  <w:style w:type="paragraph" w:styleId="33">
    <w:name w:val="Body Text 3"/>
    <w:basedOn w:val="a0"/>
    <w:link w:val="34"/>
    <w:rsid w:val="00FF64B5"/>
    <w:pPr>
      <w:tabs>
        <w:tab w:val="left" w:pos="2694"/>
      </w:tabs>
      <w:autoSpaceDE w:val="0"/>
      <w:autoSpaceDN w:val="0"/>
      <w:jc w:val="center"/>
    </w:pPr>
    <w:rPr>
      <w:rFonts w:ascii="Times New Roman" w:hAnsi="Times New Roman"/>
      <w:b/>
      <w:bCs/>
      <w:spacing w:val="30"/>
      <w:sz w:val="28"/>
      <w:szCs w:val="28"/>
      <w:lang w:eastAsia="x-none"/>
    </w:rPr>
  </w:style>
  <w:style w:type="character" w:customStyle="1" w:styleId="34">
    <w:name w:val="Основний текст 3 Знак"/>
    <w:link w:val="33"/>
    <w:rsid w:val="00FF64B5"/>
    <w:rPr>
      <w:b/>
      <w:bCs/>
      <w:spacing w:val="30"/>
      <w:sz w:val="28"/>
      <w:szCs w:val="28"/>
      <w:lang w:val="uk-UA"/>
    </w:rPr>
  </w:style>
  <w:style w:type="paragraph" w:customStyle="1" w:styleId="310">
    <w:name w:val="Основной текст 31"/>
    <w:basedOn w:val="a0"/>
    <w:rsid w:val="00FF64B5"/>
    <w:pPr>
      <w:jc w:val="both"/>
    </w:pPr>
    <w:rPr>
      <w:rFonts w:ascii="Times New Roman" w:hAnsi="Times New Roman"/>
      <w:sz w:val="24"/>
    </w:rPr>
  </w:style>
  <w:style w:type="paragraph" w:customStyle="1" w:styleId="aff8">
    <w:name w:val="Îáû÷íûé"/>
    <w:rsid w:val="00FF64B5"/>
    <w:pPr>
      <w:widowControl w:val="0"/>
      <w:autoSpaceDE w:val="0"/>
      <w:autoSpaceDN w:val="0"/>
    </w:pPr>
    <w:rPr>
      <w:lang w:val="ru-RU" w:eastAsia="ru-RU"/>
    </w:rPr>
  </w:style>
  <w:style w:type="paragraph" w:customStyle="1" w:styleId="Iauiue1">
    <w:name w:val="Iau?iue1"/>
    <w:uiPriority w:val="99"/>
    <w:rsid w:val="00FF64B5"/>
    <w:pPr>
      <w:autoSpaceDE w:val="0"/>
      <w:autoSpaceDN w:val="0"/>
    </w:pPr>
    <w:rPr>
      <w:rFonts w:ascii="1251 Times" w:hAnsi="1251 Times"/>
      <w:lang w:val="ru-RU" w:eastAsia="ru-RU"/>
    </w:rPr>
  </w:style>
  <w:style w:type="paragraph" w:customStyle="1" w:styleId="35">
    <w:name w:val="заголовок 3"/>
    <w:basedOn w:val="a0"/>
    <w:next w:val="a0"/>
    <w:rsid w:val="00FF64B5"/>
    <w:pPr>
      <w:keepNext/>
      <w:autoSpaceDE w:val="0"/>
      <w:autoSpaceDN w:val="0"/>
      <w:jc w:val="both"/>
    </w:pPr>
    <w:rPr>
      <w:rFonts w:ascii="Courier New" w:hAnsi="Courier New" w:cs="Courier New"/>
      <w:b/>
      <w:bCs/>
      <w:color w:val="FF0000"/>
      <w:sz w:val="24"/>
      <w:szCs w:val="24"/>
    </w:rPr>
  </w:style>
  <w:style w:type="character" w:customStyle="1" w:styleId="aff9">
    <w:name w:val="номер страницы"/>
    <w:basedOn w:val="affa"/>
    <w:uiPriority w:val="99"/>
    <w:rsid w:val="00FF64B5"/>
  </w:style>
  <w:style w:type="character" w:customStyle="1" w:styleId="affa">
    <w:name w:val="Основной шрифт"/>
    <w:uiPriority w:val="99"/>
    <w:rsid w:val="00FF64B5"/>
  </w:style>
  <w:style w:type="paragraph" w:customStyle="1" w:styleId="a">
    <w:name w:val="список без выступа"/>
    <w:basedOn w:val="a0"/>
    <w:rsid w:val="00FF64B5"/>
    <w:pPr>
      <w:numPr>
        <w:numId w:val="1"/>
      </w:numPr>
      <w:tabs>
        <w:tab w:val="left" w:pos="0"/>
        <w:tab w:val="left" w:pos="357"/>
      </w:tabs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Абзац списка1"/>
    <w:basedOn w:val="a0"/>
    <w:uiPriority w:val="99"/>
    <w:qFormat/>
    <w:rsid w:val="00FF64B5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rtecenter">
    <w:name w:val="rtecenter"/>
    <w:basedOn w:val="a0"/>
    <w:rsid w:val="00FF64B5"/>
    <w:pPr>
      <w:spacing w:before="120" w:after="216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rtejustify">
    <w:name w:val="rtejustify"/>
    <w:basedOn w:val="a0"/>
    <w:rsid w:val="00FF64B5"/>
    <w:pPr>
      <w:spacing w:before="120" w:after="216"/>
      <w:jc w:val="both"/>
    </w:pPr>
    <w:rPr>
      <w:rFonts w:ascii="Times New Roman" w:hAnsi="Times New Roman"/>
      <w:sz w:val="24"/>
      <w:szCs w:val="24"/>
      <w:lang w:val="ru-RU"/>
    </w:rPr>
  </w:style>
  <w:style w:type="character" w:styleId="affb">
    <w:name w:val="Strong"/>
    <w:uiPriority w:val="22"/>
    <w:qFormat/>
    <w:rsid w:val="00FF64B5"/>
    <w:rPr>
      <w:b/>
    </w:rPr>
  </w:style>
  <w:style w:type="character" w:styleId="affc">
    <w:name w:val="Emphasis"/>
    <w:uiPriority w:val="20"/>
    <w:qFormat/>
    <w:rsid w:val="00FF64B5"/>
    <w:rPr>
      <w:i/>
    </w:rPr>
  </w:style>
  <w:style w:type="paragraph" w:customStyle="1" w:styleId="ConsPlusNormal">
    <w:name w:val="ConsPlusNormal"/>
    <w:rsid w:val="00FF64B5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customStyle="1" w:styleId="18">
    <w:name w:val="Обычный1"/>
    <w:rsid w:val="00FF64B5"/>
    <w:pPr>
      <w:widowControl w:val="0"/>
      <w:spacing w:line="300" w:lineRule="auto"/>
      <w:ind w:firstLine="520"/>
    </w:pPr>
    <w:rPr>
      <w:sz w:val="28"/>
      <w:lang w:eastAsia="ru-RU"/>
    </w:rPr>
  </w:style>
  <w:style w:type="paragraph" w:customStyle="1" w:styleId="Style6">
    <w:name w:val="Style6"/>
    <w:basedOn w:val="a0"/>
    <w:uiPriority w:val="99"/>
    <w:rsid w:val="00FF64B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  <w:sz w:val="24"/>
      <w:szCs w:val="24"/>
      <w:lang w:eastAsia="uk-UA"/>
    </w:rPr>
  </w:style>
  <w:style w:type="character" w:customStyle="1" w:styleId="FontStyle15">
    <w:name w:val="Font Style15"/>
    <w:uiPriority w:val="99"/>
    <w:rsid w:val="00FF64B5"/>
    <w:rPr>
      <w:rFonts w:ascii="Times New Roman" w:hAnsi="Times New Roman" w:cs="Times New Roman"/>
      <w:i/>
      <w:iCs/>
      <w:sz w:val="22"/>
      <w:szCs w:val="22"/>
    </w:rPr>
  </w:style>
  <w:style w:type="character" w:customStyle="1" w:styleId="hps">
    <w:name w:val="hps"/>
    <w:rsid w:val="00FF64B5"/>
  </w:style>
  <w:style w:type="paragraph" w:customStyle="1" w:styleId="Iauiue0">
    <w:name w:val="Iau.iue"/>
    <w:basedOn w:val="a0"/>
    <w:next w:val="a0"/>
    <w:rsid w:val="00FF64B5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val="ru-RU"/>
    </w:rPr>
  </w:style>
  <w:style w:type="paragraph" w:styleId="affd">
    <w:name w:val="List Paragraph"/>
    <w:basedOn w:val="a0"/>
    <w:uiPriority w:val="34"/>
    <w:qFormat/>
    <w:rsid w:val="00FF6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25">
    <w:name w:val="toc 2"/>
    <w:basedOn w:val="a0"/>
    <w:next w:val="a0"/>
    <w:autoRedefine/>
    <w:uiPriority w:val="39"/>
    <w:rsid w:val="00FF64B5"/>
    <w:pPr>
      <w:ind w:left="240"/>
    </w:pPr>
    <w:rPr>
      <w:rFonts w:ascii="Arial" w:hAnsi="Arial"/>
      <w:sz w:val="24"/>
      <w:szCs w:val="24"/>
    </w:rPr>
  </w:style>
  <w:style w:type="paragraph" w:customStyle="1" w:styleId="ConsPlusNonformat">
    <w:name w:val="ConsPlusNonformat"/>
    <w:rsid w:val="00FF64B5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19">
    <w:name w:val="Цитата1"/>
    <w:basedOn w:val="18"/>
    <w:rsid w:val="00D8554A"/>
    <w:pPr>
      <w:widowControl/>
      <w:spacing w:line="240" w:lineRule="auto"/>
      <w:ind w:left="-1134" w:right="-766" w:firstLine="567"/>
    </w:pPr>
  </w:style>
  <w:style w:type="character" w:styleId="HTML1">
    <w:name w:val="HTML Typewriter"/>
    <w:rsid w:val="00D8554A"/>
    <w:rPr>
      <w:sz w:val="20"/>
    </w:rPr>
  </w:style>
  <w:style w:type="character" w:customStyle="1" w:styleId="ng-binding">
    <w:name w:val="ng-binding"/>
    <w:rsid w:val="00920B46"/>
  </w:style>
  <w:style w:type="character" w:customStyle="1" w:styleId="journaltitle">
    <w:name w:val="journaltitle"/>
    <w:rsid w:val="00920B46"/>
  </w:style>
  <w:style w:type="character" w:customStyle="1" w:styleId="ng-scope">
    <w:name w:val="ng-scope"/>
    <w:rsid w:val="00920B46"/>
  </w:style>
  <w:style w:type="character" w:customStyle="1" w:styleId="capitalize">
    <w:name w:val="capitalize"/>
    <w:rsid w:val="00920B46"/>
  </w:style>
  <w:style w:type="character" w:customStyle="1" w:styleId="type">
    <w:name w:val="type"/>
    <w:rsid w:val="00920B46"/>
  </w:style>
  <w:style w:type="paragraph" w:customStyle="1" w:styleId="affe">
    <w:name w:val="Знак Знак Знак Знак Знак"/>
    <w:basedOn w:val="a0"/>
    <w:rsid w:val="003A25C9"/>
    <w:rPr>
      <w:rFonts w:ascii="Verdana" w:hAnsi="Verdana"/>
      <w:sz w:val="20"/>
      <w:lang w:val="en-US" w:eastAsia="en-US"/>
    </w:rPr>
  </w:style>
  <w:style w:type="character" w:customStyle="1" w:styleId="1a">
    <w:name w:val="Основной шрифт абзаца1"/>
    <w:rsid w:val="00B942C2"/>
  </w:style>
  <w:style w:type="paragraph" w:customStyle="1" w:styleId="CharChar2">
    <w:name w:val="Char Char2"/>
    <w:basedOn w:val="a0"/>
    <w:rsid w:val="001E6EDE"/>
    <w:rPr>
      <w:rFonts w:ascii="Verdana" w:hAnsi="Verdana" w:cs="Verdana"/>
      <w:sz w:val="24"/>
      <w:szCs w:val="24"/>
      <w:lang w:val="en-US" w:eastAsia="en-US"/>
    </w:rPr>
  </w:style>
  <w:style w:type="paragraph" w:customStyle="1" w:styleId="41">
    <w:name w:val="Обычный4"/>
    <w:rsid w:val="003E3DB1"/>
    <w:rPr>
      <w:sz w:val="28"/>
      <w:lang w:val="ru-RU" w:eastAsia="ru-RU"/>
    </w:rPr>
  </w:style>
  <w:style w:type="paragraph" w:customStyle="1" w:styleId="36">
    <w:name w:val="Цитата3"/>
    <w:basedOn w:val="41"/>
    <w:rsid w:val="003E3DB1"/>
    <w:pPr>
      <w:ind w:left="-1134" w:right="-766" w:firstLine="567"/>
    </w:pPr>
    <w:rPr>
      <w:lang w:val="uk-UA"/>
    </w:rPr>
  </w:style>
  <w:style w:type="character" w:customStyle="1" w:styleId="afff">
    <w:name w:val="Основной текст_"/>
    <w:link w:val="1b"/>
    <w:rsid w:val="00065E90"/>
    <w:rPr>
      <w:lang w:bidi="ar-SA"/>
    </w:rPr>
  </w:style>
  <w:style w:type="paragraph" w:customStyle="1" w:styleId="1b">
    <w:name w:val="Основной текст1"/>
    <w:basedOn w:val="a0"/>
    <w:link w:val="afff"/>
    <w:rsid w:val="00065E90"/>
    <w:pPr>
      <w:widowControl w:val="0"/>
      <w:shd w:val="clear" w:color="auto" w:fill="FFFFFF"/>
    </w:pPr>
    <w:rPr>
      <w:rFonts w:ascii="Times New Roman" w:hAnsi="Times New Roman"/>
      <w:sz w:val="20"/>
      <w:lang w:val="x-none" w:eastAsia="x-none"/>
    </w:rPr>
  </w:style>
  <w:style w:type="character" w:customStyle="1" w:styleId="95pt">
    <w:name w:val="Основной текст + 9.5 pt"/>
    <w:rsid w:val="00065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1pt">
    <w:name w:val="Основной текст + 11 pt;Полужирный"/>
    <w:rsid w:val="00BD04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personname">
    <w:name w:val="person_name"/>
    <w:rsid w:val="007E77BA"/>
  </w:style>
  <w:style w:type="character" w:customStyle="1" w:styleId="longtext">
    <w:name w:val="long_text"/>
    <w:basedOn w:val="a1"/>
    <w:rsid w:val="00CA7D2D"/>
  </w:style>
  <w:style w:type="paragraph" w:customStyle="1" w:styleId="1c">
    <w:name w:val="Абзац списку1"/>
    <w:basedOn w:val="a0"/>
    <w:rsid w:val="00CA4E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21">
    <w:name w:val="Знак Знак22"/>
    <w:rsid w:val="00A441F0"/>
    <w:rPr>
      <w:rFonts w:ascii="Antiqua" w:hAnsi="Antiqua"/>
      <w:b/>
      <w:smallCaps/>
      <w:sz w:val="28"/>
      <w:lang w:eastAsia="ru-RU"/>
    </w:rPr>
  </w:style>
  <w:style w:type="character" w:customStyle="1" w:styleId="FontStyle44">
    <w:name w:val="Font Style44"/>
    <w:rsid w:val="006778B9"/>
    <w:rPr>
      <w:rFonts w:ascii="Times New Roman" w:hAnsi="Times New Roman" w:cs="Times New Roman"/>
      <w:sz w:val="20"/>
      <w:szCs w:val="20"/>
    </w:rPr>
  </w:style>
  <w:style w:type="character" w:customStyle="1" w:styleId="hpsalt-edited">
    <w:name w:val="hps alt-edited"/>
    <w:rsid w:val="006778B9"/>
  </w:style>
  <w:style w:type="character" w:customStyle="1" w:styleId="afff0">
    <w:name w:val="Заголовок Знак"/>
    <w:link w:val="afff1"/>
    <w:rsid w:val="00A32C74"/>
    <w:rPr>
      <w:szCs w:val="24"/>
      <w:lang w:val="ru-RU" w:eastAsia="ru-RU"/>
    </w:rPr>
  </w:style>
  <w:style w:type="character" w:customStyle="1" w:styleId="FontStyle33">
    <w:name w:val="Font Style33"/>
    <w:uiPriority w:val="99"/>
    <w:rsid w:val="00A32C74"/>
    <w:rPr>
      <w:rFonts w:ascii="Candara" w:hAnsi="Candara" w:cs="Candara"/>
      <w:sz w:val="20"/>
      <w:szCs w:val="20"/>
    </w:rPr>
  </w:style>
  <w:style w:type="paragraph" w:customStyle="1" w:styleId="Style7">
    <w:name w:val="Style7"/>
    <w:basedOn w:val="a0"/>
    <w:uiPriority w:val="99"/>
    <w:rsid w:val="00A32C74"/>
    <w:pPr>
      <w:widowControl w:val="0"/>
      <w:autoSpaceDE w:val="0"/>
      <w:autoSpaceDN w:val="0"/>
      <w:adjustRightInd w:val="0"/>
      <w:spacing w:line="228" w:lineRule="exact"/>
    </w:pPr>
    <w:rPr>
      <w:rFonts w:ascii="Arial" w:hAnsi="Arial" w:cs="Arial"/>
      <w:sz w:val="24"/>
      <w:szCs w:val="24"/>
      <w:lang w:val="ru-RU"/>
    </w:rPr>
  </w:style>
  <w:style w:type="paragraph" w:customStyle="1" w:styleId="1d">
    <w:name w:val="Абзац списку1"/>
    <w:basedOn w:val="a0"/>
    <w:qFormat/>
    <w:rsid w:val="00A32C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ff2">
    <w:name w:val="Текст кінцевої виноски Знак"/>
    <w:link w:val="afff3"/>
    <w:rsid w:val="007E6212"/>
    <w:rPr>
      <w:szCs w:val="24"/>
    </w:rPr>
  </w:style>
  <w:style w:type="paragraph" w:styleId="afff3">
    <w:name w:val="endnote text"/>
    <w:basedOn w:val="a0"/>
    <w:link w:val="afff2"/>
    <w:rsid w:val="007E6212"/>
    <w:rPr>
      <w:rFonts w:ascii="Times New Roman" w:hAnsi="Times New Roman"/>
      <w:sz w:val="20"/>
      <w:szCs w:val="24"/>
      <w:lang w:val="x-none" w:eastAsia="x-none"/>
    </w:rPr>
  </w:style>
  <w:style w:type="character" w:customStyle="1" w:styleId="1e">
    <w:name w:val="Текст концевой сноски Знак1"/>
    <w:rsid w:val="007E6212"/>
    <w:rPr>
      <w:rFonts w:ascii="Antiqua" w:hAnsi="Antiqua"/>
      <w:lang w:val="uk-UA"/>
    </w:rPr>
  </w:style>
  <w:style w:type="paragraph" w:styleId="afff4">
    <w:name w:val="No Spacing"/>
    <w:link w:val="afff5"/>
    <w:uiPriority w:val="1"/>
    <w:qFormat/>
    <w:rsid w:val="007E6212"/>
    <w:rPr>
      <w:rFonts w:ascii="Calibri" w:hAnsi="Calibri"/>
      <w:sz w:val="22"/>
      <w:szCs w:val="22"/>
    </w:rPr>
  </w:style>
  <w:style w:type="paragraph" w:styleId="afff6">
    <w:name w:val="Subtitle"/>
    <w:basedOn w:val="a0"/>
    <w:link w:val="afff7"/>
    <w:uiPriority w:val="99"/>
    <w:qFormat/>
    <w:rsid w:val="007E6212"/>
    <w:pPr>
      <w:tabs>
        <w:tab w:val="num" w:pos="1620"/>
      </w:tabs>
      <w:spacing w:before="120" w:after="120"/>
      <w:ind w:left="1467" w:hanging="567"/>
      <w:jc w:val="center"/>
    </w:pPr>
    <w:rPr>
      <w:rFonts w:ascii="Times New Roman" w:hAnsi="Times New Roman"/>
      <w:i/>
      <w:sz w:val="22"/>
      <w:lang w:eastAsia="x-none"/>
    </w:rPr>
  </w:style>
  <w:style w:type="character" w:customStyle="1" w:styleId="afff7">
    <w:name w:val="Підзаголовок Знак"/>
    <w:link w:val="afff6"/>
    <w:uiPriority w:val="99"/>
    <w:rsid w:val="007E6212"/>
    <w:rPr>
      <w:i/>
      <w:sz w:val="22"/>
      <w:lang w:val="uk-UA" w:eastAsia="x-none"/>
    </w:rPr>
  </w:style>
  <w:style w:type="character" w:customStyle="1" w:styleId="iiianoaieou">
    <w:name w:val="iiia? no?aieou"/>
    <w:uiPriority w:val="99"/>
    <w:rsid w:val="007E6212"/>
    <w:rPr>
      <w:rFonts w:cs="Times New Roman"/>
    </w:rPr>
  </w:style>
  <w:style w:type="character" w:customStyle="1" w:styleId="afff8">
    <w:name w:val="Текст примітки Знак"/>
    <w:link w:val="afff9"/>
    <w:uiPriority w:val="99"/>
    <w:rsid w:val="007E6212"/>
    <w:rPr>
      <w:lang w:val="uk-UA" w:eastAsia="x-none"/>
    </w:rPr>
  </w:style>
  <w:style w:type="paragraph" w:styleId="afff9">
    <w:name w:val="annotation text"/>
    <w:basedOn w:val="a0"/>
    <w:link w:val="afff8"/>
    <w:uiPriority w:val="99"/>
    <w:rsid w:val="007E6212"/>
    <w:pPr>
      <w:autoSpaceDE w:val="0"/>
      <w:autoSpaceDN w:val="0"/>
    </w:pPr>
    <w:rPr>
      <w:rFonts w:ascii="Times New Roman" w:hAnsi="Times New Roman"/>
      <w:sz w:val="20"/>
      <w:lang w:eastAsia="x-none"/>
    </w:rPr>
  </w:style>
  <w:style w:type="paragraph" w:styleId="26">
    <w:name w:val="List 2"/>
    <w:basedOn w:val="a0"/>
    <w:rsid w:val="00550917"/>
    <w:pPr>
      <w:ind w:left="566" w:hanging="283"/>
    </w:pPr>
    <w:rPr>
      <w:rFonts w:ascii="Times New Roman" w:hAnsi="Times New Roman"/>
      <w:sz w:val="24"/>
      <w:szCs w:val="24"/>
      <w:lang w:val="ru-RU"/>
    </w:rPr>
  </w:style>
  <w:style w:type="paragraph" w:customStyle="1" w:styleId="BodyText21">
    <w:name w:val="Body Text 21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Normal2">
    <w:name w:val="Normal2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Iniiaiieoaeno">
    <w:name w:val="Iniiaiie oaeno"/>
    <w:basedOn w:val="Iauiue"/>
    <w:rsid w:val="00550917"/>
    <w:pPr>
      <w:widowControl/>
      <w:autoSpaceDE/>
      <w:autoSpaceDN/>
      <w:jc w:val="both"/>
    </w:pPr>
    <w:rPr>
      <w:rFonts w:ascii="Arial" w:hAnsi="Arial"/>
      <w:sz w:val="24"/>
      <w:lang w:val="uk-UA"/>
    </w:rPr>
  </w:style>
  <w:style w:type="paragraph" w:customStyle="1" w:styleId="choose-depart">
    <w:name w:val="choose-depart"/>
    <w:basedOn w:val="a0"/>
    <w:rsid w:val="00550917"/>
    <w:pPr>
      <w:spacing w:before="100" w:after="100"/>
    </w:pPr>
    <w:rPr>
      <w:rFonts w:ascii="Georgia" w:hAnsi="Georgia"/>
      <w:b/>
      <w:color w:val="008000"/>
      <w:sz w:val="27"/>
      <w:szCs w:val="24"/>
      <w:lang w:val="ru-RU"/>
    </w:rPr>
  </w:style>
  <w:style w:type="paragraph" w:customStyle="1" w:styleId="1f">
    <w:name w:val="Обычный (веб)1"/>
    <w:basedOn w:val="a0"/>
    <w:rsid w:val="00550917"/>
    <w:pPr>
      <w:spacing w:before="100" w:after="100"/>
    </w:pPr>
    <w:rPr>
      <w:rFonts w:ascii="Times New Roman" w:hAnsi="Times New Roman"/>
      <w:sz w:val="24"/>
      <w:szCs w:val="24"/>
      <w:lang w:val="ru-RU"/>
    </w:rPr>
  </w:style>
  <w:style w:type="paragraph" w:customStyle="1" w:styleId="xl29">
    <w:name w:val="xl29"/>
    <w:basedOn w:val="a0"/>
    <w:rsid w:val="005509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u-RU"/>
    </w:rPr>
  </w:style>
  <w:style w:type="character" w:customStyle="1" w:styleId="HTML10">
    <w:name w:val="Пишущая машинка HTML1"/>
    <w:rsid w:val="00550917"/>
    <w:rPr>
      <w:sz w:val="20"/>
    </w:rPr>
  </w:style>
  <w:style w:type="paragraph" w:customStyle="1" w:styleId="BodyText24">
    <w:name w:val="Body Text 24"/>
    <w:basedOn w:val="a0"/>
    <w:rsid w:val="00550917"/>
    <w:pPr>
      <w:tabs>
        <w:tab w:val="left" w:pos="2694"/>
      </w:tabs>
      <w:ind w:firstLine="709"/>
      <w:jc w:val="both"/>
    </w:pPr>
    <w:rPr>
      <w:rFonts w:ascii="Times New Roman" w:hAnsi="Times New Roman"/>
      <w:sz w:val="28"/>
      <w:lang w:val="ru-RU"/>
    </w:rPr>
  </w:style>
  <w:style w:type="paragraph" w:customStyle="1" w:styleId="61">
    <w:name w:val="заголовок 6"/>
    <w:basedOn w:val="a0"/>
    <w:next w:val="a0"/>
    <w:rsid w:val="00550917"/>
    <w:pPr>
      <w:keepNext/>
      <w:jc w:val="center"/>
    </w:pPr>
    <w:rPr>
      <w:rFonts w:ascii="Times New Roman CYR" w:hAnsi="Times New Roman CYR"/>
      <w:sz w:val="24"/>
    </w:rPr>
  </w:style>
  <w:style w:type="character" w:customStyle="1" w:styleId="HTML12">
    <w:name w:val="Пишущая машинка HTML12"/>
    <w:rsid w:val="00550917"/>
    <w:rPr>
      <w:sz w:val="20"/>
      <w:szCs w:val="20"/>
    </w:rPr>
  </w:style>
  <w:style w:type="paragraph" w:customStyle="1" w:styleId="xl40">
    <w:name w:val="xl40"/>
    <w:basedOn w:val="a0"/>
    <w:rsid w:val="00550917"/>
    <w:pPr>
      <w:spacing w:before="100" w:beforeAutospacing="1" w:after="100" w:afterAutospacing="1"/>
    </w:pPr>
    <w:rPr>
      <w:rFonts w:ascii="Courier New" w:hAnsi="Courier New" w:cs="Courier New"/>
      <w:sz w:val="24"/>
      <w:szCs w:val="24"/>
      <w:lang w:val="ru-RU"/>
    </w:rPr>
  </w:style>
  <w:style w:type="paragraph" w:customStyle="1" w:styleId="Normal3">
    <w:name w:val="Normal3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51">
    <w:name w:val="заголовок 5"/>
    <w:basedOn w:val="a0"/>
    <w:next w:val="a0"/>
    <w:rsid w:val="00550917"/>
    <w:pPr>
      <w:keepNext/>
      <w:autoSpaceDE w:val="0"/>
      <w:autoSpaceDN w:val="0"/>
      <w:ind w:firstLine="567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81">
    <w:name w:val="заголовок 8"/>
    <w:basedOn w:val="a0"/>
    <w:next w:val="a0"/>
    <w:rsid w:val="00550917"/>
    <w:pPr>
      <w:keepNext/>
      <w:tabs>
        <w:tab w:val="num" w:pos="0"/>
      </w:tabs>
      <w:autoSpaceDE w:val="0"/>
      <w:autoSpaceDN w:val="0"/>
      <w:spacing w:before="40" w:after="40"/>
      <w:jc w:val="both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0"/>
    <w:rsid w:val="00550917"/>
    <w:pPr>
      <w:spacing w:before="100" w:beforeAutospacing="1" w:after="100" w:afterAutospacing="1"/>
      <w:jc w:val="center"/>
    </w:pPr>
    <w:rPr>
      <w:rFonts w:ascii="Courier New CYR" w:hAnsi="Courier New CYR" w:cs="Courier New CYR"/>
      <w:sz w:val="24"/>
      <w:szCs w:val="24"/>
      <w:lang w:val="ru-RU"/>
    </w:rPr>
  </w:style>
  <w:style w:type="paragraph" w:customStyle="1" w:styleId="xl31">
    <w:name w:val="xl31"/>
    <w:basedOn w:val="a0"/>
    <w:rsid w:val="00550917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sz w:val="22"/>
      <w:szCs w:val="22"/>
      <w:lang w:val="ru-RU"/>
    </w:rPr>
  </w:style>
  <w:style w:type="paragraph" w:customStyle="1" w:styleId="Normal4">
    <w:name w:val="Normal4"/>
    <w:rsid w:val="00550917"/>
    <w:rPr>
      <w:sz w:val="28"/>
      <w:lang w:val="ru-RU" w:eastAsia="ru-RU"/>
    </w:rPr>
  </w:style>
  <w:style w:type="paragraph" w:customStyle="1" w:styleId="xl30">
    <w:name w:val="xl30"/>
    <w:basedOn w:val="a0"/>
    <w:rsid w:val="00550917"/>
    <w:pPr>
      <w:spacing w:before="100" w:beforeAutospacing="1" w:after="100" w:afterAutospacing="1"/>
    </w:pPr>
    <w:rPr>
      <w:rFonts w:ascii="Times New Roman" w:hAnsi="Times New Roman"/>
      <w:b/>
      <w:bCs/>
      <w:sz w:val="22"/>
      <w:szCs w:val="22"/>
      <w:lang w:val="ru-RU"/>
    </w:rPr>
  </w:style>
  <w:style w:type="character" w:customStyle="1" w:styleId="HTMLTypewriter1">
    <w:name w:val="HTML Typewriter1"/>
    <w:rsid w:val="00550917"/>
    <w:rPr>
      <w:sz w:val="20"/>
    </w:rPr>
  </w:style>
  <w:style w:type="paragraph" w:customStyle="1" w:styleId="330">
    <w:name w:val="33"/>
    <w:basedOn w:val="23"/>
    <w:rsid w:val="00550917"/>
    <w:pPr>
      <w:spacing w:after="0" w:line="240" w:lineRule="auto"/>
      <w:ind w:left="0"/>
    </w:pPr>
    <w:rPr>
      <w:noProof/>
      <w:szCs w:val="20"/>
      <w:lang w:val="ru-RU"/>
    </w:rPr>
  </w:style>
  <w:style w:type="character" w:customStyle="1" w:styleId="1f0">
    <w:name w:val="Текст выноски Знак1"/>
    <w:rsid w:val="00550917"/>
    <w:rPr>
      <w:rFonts w:ascii="Tahoma" w:hAnsi="Tahoma" w:cs="Tahoma"/>
      <w:sz w:val="16"/>
      <w:szCs w:val="16"/>
      <w:lang w:val="uk-UA"/>
    </w:rPr>
  </w:style>
  <w:style w:type="character" w:customStyle="1" w:styleId="mediumb-text1">
    <w:name w:val="mediumb-text1"/>
    <w:rsid w:val="00550917"/>
    <w:rPr>
      <w:rFonts w:ascii="Arial" w:hAnsi="Arial" w:cs="Arial" w:hint="default"/>
      <w:b/>
      <w:bCs/>
      <w:color w:val="000000"/>
      <w:sz w:val="24"/>
      <w:szCs w:val="24"/>
    </w:rPr>
  </w:style>
  <w:style w:type="paragraph" w:customStyle="1" w:styleId="27">
    <w:name w:val="заголовок 2"/>
    <w:basedOn w:val="a0"/>
    <w:next w:val="a0"/>
    <w:rsid w:val="00550917"/>
    <w:pPr>
      <w:keepNext/>
      <w:autoSpaceDE w:val="0"/>
      <w:autoSpaceDN w:val="0"/>
    </w:pPr>
    <w:rPr>
      <w:rFonts w:ascii="Times New Roman" w:hAnsi="Times New Roman"/>
      <w:sz w:val="28"/>
      <w:u w:val="single"/>
      <w:lang w:val="ru-RU" w:eastAsia="uk-UA"/>
    </w:rPr>
  </w:style>
  <w:style w:type="paragraph" w:customStyle="1" w:styleId="afffa">
    <w:name w:val="Абзацный"/>
    <w:basedOn w:val="a0"/>
    <w:rsid w:val="00550917"/>
    <w:pPr>
      <w:spacing w:line="360" w:lineRule="auto"/>
      <w:ind w:firstLine="720"/>
      <w:jc w:val="both"/>
    </w:pPr>
    <w:rPr>
      <w:rFonts w:ascii="Times New Roman" w:hAnsi="Times New Roman"/>
      <w:sz w:val="28"/>
      <w:lang w:val="ru-RU"/>
    </w:rPr>
  </w:style>
  <w:style w:type="paragraph" w:customStyle="1" w:styleId="1f1">
    <w:name w:val="Стиль1"/>
    <w:basedOn w:val="a0"/>
    <w:autoRedefine/>
    <w:rsid w:val="00550917"/>
    <w:pPr>
      <w:ind w:left="-74"/>
      <w:jc w:val="both"/>
    </w:pPr>
    <w:rPr>
      <w:rFonts w:ascii="Times New Roman" w:hAnsi="Times New Roman"/>
      <w:spacing w:val="-2"/>
      <w:sz w:val="24"/>
      <w:szCs w:val="24"/>
      <w:lang w:val="ru-RU"/>
    </w:rPr>
  </w:style>
  <w:style w:type="paragraph" w:customStyle="1" w:styleId="afffb">
    <w:name w:val="Знак Знак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">
    <w:name w:val="Char Char Знак Знак Char Char Знак Знак Знак Знак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91">
    <w:name w:val="Знак9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50">
    <w:name w:val="Знак15 Знак Знак Знак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28">
    <w:name w:val="Знак Знак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FontStyle24">
    <w:name w:val="Font Style24"/>
    <w:rsid w:val="00550917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0"/>
    <w:rsid w:val="00550917"/>
    <w:pPr>
      <w:widowControl w:val="0"/>
      <w:autoSpaceDE w:val="0"/>
      <w:autoSpaceDN w:val="0"/>
      <w:adjustRightInd w:val="0"/>
      <w:spacing w:line="354" w:lineRule="exact"/>
      <w:ind w:firstLine="354"/>
    </w:pPr>
    <w:rPr>
      <w:rFonts w:ascii="Times New Roman" w:hAnsi="Times New Roman"/>
      <w:sz w:val="24"/>
      <w:szCs w:val="24"/>
      <w:lang w:val="ru-RU"/>
    </w:rPr>
  </w:style>
  <w:style w:type="character" w:customStyle="1" w:styleId="FontStyle22">
    <w:name w:val="Font Style22"/>
    <w:rsid w:val="00550917"/>
    <w:rPr>
      <w:rFonts w:ascii="Times New Roman" w:hAnsi="Times New Roman" w:cs="Times New Roman"/>
      <w:i/>
      <w:iCs/>
      <w:spacing w:val="-10"/>
      <w:sz w:val="28"/>
      <w:szCs w:val="28"/>
    </w:rPr>
  </w:style>
  <w:style w:type="paragraph" w:customStyle="1" w:styleId="Default">
    <w:name w:val="Default"/>
    <w:rsid w:val="00550917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styleId="37">
    <w:name w:val="toc 3"/>
    <w:basedOn w:val="a0"/>
    <w:next w:val="a0"/>
    <w:autoRedefine/>
    <w:uiPriority w:val="39"/>
    <w:rsid w:val="00550917"/>
    <w:pPr>
      <w:ind w:left="480"/>
    </w:pPr>
    <w:rPr>
      <w:rFonts w:ascii="Times New Roman" w:hAnsi="Times New Roman"/>
      <w:sz w:val="24"/>
      <w:szCs w:val="24"/>
      <w:lang w:eastAsia="uk-UA"/>
    </w:rPr>
  </w:style>
  <w:style w:type="paragraph" w:customStyle="1" w:styleId="29">
    <w:name w:val="Знак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2">
    <w:name w:val="Знак Знак8"/>
    <w:rsid w:val="00550917"/>
    <w:rPr>
      <w:szCs w:val="24"/>
      <w:lang w:val="uk-UA" w:eastAsia="uk-UA" w:bidi="ar-SA"/>
    </w:rPr>
  </w:style>
  <w:style w:type="character" w:customStyle="1" w:styleId="62">
    <w:name w:val="Знак Знак6"/>
    <w:rsid w:val="00550917"/>
    <w:rPr>
      <w:sz w:val="24"/>
      <w:szCs w:val="24"/>
    </w:rPr>
  </w:style>
  <w:style w:type="character" w:customStyle="1" w:styleId="apple-style-span">
    <w:name w:val="apple-style-span"/>
    <w:rsid w:val="00550917"/>
  </w:style>
  <w:style w:type="character" w:customStyle="1" w:styleId="92">
    <w:name w:val="Знак Знак9"/>
    <w:rsid w:val="00550917"/>
    <w:rPr>
      <w:sz w:val="24"/>
      <w:lang w:val="uk-UA"/>
    </w:rPr>
  </w:style>
  <w:style w:type="paragraph" w:customStyle="1" w:styleId="111">
    <w:name w:val="1 Знак Знак Знак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Typewriter">
    <w:name w:val="Typewriter"/>
    <w:rsid w:val="00550917"/>
    <w:rPr>
      <w:rFonts w:ascii="Courier New" w:hAnsi="Courier New" w:cs="Courier New" w:hint="default"/>
      <w:sz w:val="20"/>
      <w:szCs w:val="20"/>
    </w:rPr>
  </w:style>
  <w:style w:type="paragraph" w:customStyle="1" w:styleId="1f2">
    <w:name w:val="Знак Знак Знак Знак Знак Знак Знак Знак1 Знак Знак Знак Знак Знак Знак Знак Знак Знак Знак Знак Знак Знак"/>
    <w:basedOn w:val="a0"/>
    <w:rsid w:val="0055091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12">
    <w:name w:val="Обычный11"/>
    <w:rsid w:val="00550917"/>
    <w:rPr>
      <w:sz w:val="28"/>
      <w:lang w:val="ru-RU" w:eastAsia="ru-RU"/>
    </w:rPr>
  </w:style>
  <w:style w:type="character" w:customStyle="1" w:styleId="shorttext">
    <w:name w:val="short_text"/>
    <w:rsid w:val="00550917"/>
  </w:style>
  <w:style w:type="character" w:customStyle="1" w:styleId="240">
    <w:name w:val="Знак Знак24"/>
    <w:rsid w:val="00550917"/>
    <w:rPr>
      <w:szCs w:val="24"/>
      <w:lang w:val="uk-UA" w:eastAsia="uk-UA" w:bidi="ar-SA"/>
    </w:rPr>
  </w:style>
  <w:style w:type="paragraph" w:customStyle="1" w:styleId="2a">
    <w:name w:val="Обычный2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113">
    <w:name w:val="Цитата11"/>
    <w:basedOn w:val="112"/>
    <w:rsid w:val="00550917"/>
    <w:pPr>
      <w:ind w:left="-1134" w:right="-766" w:firstLine="567"/>
    </w:pPr>
    <w:rPr>
      <w:lang w:val="uk-UA"/>
    </w:rPr>
  </w:style>
  <w:style w:type="paragraph" w:customStyle="1" w:styleId="38">
    <w:name w:val="Обычный3"/>
    <w:rsid w:val="00550917"/>
    <w:rPr>
      <w:sz w:val="28"/>
      <w:lang w:val="ru-RU" w:eastAsia="ru-RU"/>
    </w:rPr>
  </w:style>
  <w:style w:type="paragraph" w:customStyle="1" w:styleId="211">
    <w:name w:val="Основной текст 211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114">
    <w:name w:val="Основной шрифт абзаца11"/>
    <w:rsid w:val="00550917"/>
  </w:style>
  <w:style w:type="paragraph" w:customStyle="1" w:styleId="CharCharCharChar3">
    <w:name w:val="Char Char Знак Знак Char Char Знак Знак Знак Знак3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3">
    <w:name w:val="Знак15 Знак Знак Знак3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30">
    <w:name w:val="Знак13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3">
    <w:name w:val="Знак Знак83"/>
    <w:rsid w:val="00550917"/>
    <w:rPr>
      <w:szCs w:val="24"/>
      <w:lang w:val="uk-UA" w:eastAsia="uk-UA" w:bidi="ar-SA"/>
    </w:rPr>
  </w:style>
  <w:style w:type="character" w:customStyle="1" w:styleId="920">
    <w:name w:val="Знак Знак92"/>
    <w:rsid w:val="00550917"/>
    <w:rPr>
      <w:sz w:val="24"/>
      <w:lang w:val="uk-UA"/>
    </w:rPr>
  </w:style>
  <w:style w:type="character" w:customStyle="1" w:styleId="HTML2">
    <w:name w:val="Пишущая машинка HTML2"/>
    <w:rsid w:val="00550917"/>
    <w:rPr>
      <w:sz w:val="20"/>
    </w:rPr>
  </w:style>
  <w:style w:type="paragraph" w:customStyle="1" w:styleId="2b">
    <w:name w:val="Цитата2"/>
    <w:basedOn w:val="2a"/>
    <w:rsid w:val="00550917"/>
    <w:pPr>
      <w:widowControl/>
      <w:spacing w:before="0" w:line="240" w:lineRule="auto"/>
      <w:ind w:left="-1134" w:right="-766" w:firstLine="567"/>
      <w:jc w:val="left"/>
    </w:pPr>
    <w:rPr>
      <w:snapToGrid/>
      <w:sz w:val="28"/>
    </w:rPr>
  </w:style>
  <w:style w:type="character" w:customStyle="1" w:styleId="2c">
    <w:name w:val="Основной шрифт абзаца2"/>
    <w:rsid w:val="00550917"/>
  </w:style>
  <w:style w:type="paragraph" w:customStyle="1" w:styleId="230">
    <w:name w:val="Основной текст 23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HTML3">
    <w:name w:val="Пишущая машинка HTML3"/>
    <w:rsid w:val="00550917"/>
    <w:rPr>
      <w:sz w:val="20"/>
    </w:rPr>
  </w:style>
  <w:style w:type="character" w:customStyle="1" w:styleId="39">
    <w:name w:val="Основной шрифт абзаца3"/>
    <w:rsid w:val="00550917"/>
  </w:style>
  <w:style w:type="character" w:customStyle="1" w:styleId="HTML11">
    <w:name w:val="Пишущая машинка HTML11"/>
    <w:rsid w:val="00550917"/>
    <w:rPr>
      <w:sz w:val="20"/>
      <w:szCs w:val="20"/>
    </w:rPr>
  </w:style>
  <w:style w:type="paragraph" w:customStyle="1" w:styleId="84">
    <w:name w:val="Знак8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52">
    <w:name w:val="Знак Знак5"/>
    <w:rsid w:val="00550917"/>
    <w:rPr>
      <w:sz w:val="24"/>
      <w:szCs w:val="24"/>
    </w:rPr>
  </w:style>
  <w:style w:type="paragraph" w:customStyle="1" w:styleId="73">
    <w:name w:val="Знак7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2">
    <w:name w:val="Char Char Знак Знак Char Char Знак Знак Знак Знак2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2">
    <w:name w:val="Знак15 Знак Знак Знак2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20">
    <w:name w:val="Знак1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20">
    <w:name w:val="Знак Знак82"/>
    <w:rsid w:val="00550917"/>
    <w:rPr>
      <w:szCs w:val="24"/>
      <w:lang w:val="uk-UA" w:eastAsia="uk-UA" w:bidi="ar-SA"/>
    </w:rPr>
  </w:style>
  <w:style w:type="character" w:customStyle="1" w:styleId="42">
    <w:name w:val="Знак Знак4"/>
    <w:rsid w:val="00550917"/>
    <w:rPr>
      <w:sz w:val="24"/>
      <w:szCs w:val="24"/>
    </w:rPr>
  </w:style>
  <w:style w:type="character" w:customStyle="1" w:styleId="231">
    <w:name w:val="Знак Знак23"/>
    <w:rsid w:val="00550917"/>
    <w:rPr>
      <w:szCs w:val="24"/>
      <w:lang w:val="uk-UA" w:eastAsia="uk-UA" w:bidi="ar-SA"/>
    </w:rPr>
  </w:style>
  <w:style w:type="paragraph" w:customStyle="1" w:styleId="212">
    <w:name w:val="Обычный21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63">
    <w:name w:val="Знак6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1">
    <w:name w:val="Char Char Знак Знак Char Char Знак Знак Знак Знак1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1">
    <w:name w:val="Знак15 Знак Знак Знак1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15">
    <w:name w:val="Знак1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10">
    <w:name w:val="Знак Знак81"/>
    <w:rsid w:val="00550917"/>
    <w:rPr>
      <w:szCs w:val="24"/>
      <w:lang w:val="uk-UA" w:eastAsia="uk-UA" w:bidi="ar-SA"/>
    </w:rPr>
  </w:style>
  <w:style w:type="character" w:customStyle="1" w:styleId="3a">
    <w:name w:val="Знак Знак3"/>
    <w:rsid w:val="00550917"/>
    <w:rPr>
      <w:sz w:val="24"/>
      <w:szCs w:val="24"/>
    </w:rPr>
  </w:style>
  <w:style w:type="character" w:customStyle="1" w:styleId="222">
    <w:name w:val="Знак Знак22"/>
    <w:rsid w:val="00550917"/>
    <w:rPr>
      <w:szCs w:val="24"/>
      <w:lang w:val="uk-UA" w:eastAsia="uk-UA" w:bidi="ar-SA"/>
    </w:rPr>
  </w:style>
  <w:style w:type="paragraph" w:customStyle="1" w:styleId="53">
    <w:name w:val="Знак5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43">
    <w:name w:val="Знак4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31">
    <w:name w:val="Заголовок 13"/>
    <w:basedOn w:val="1"/>
    <w:rsid w:val="00550917"/>
    <w:pPr>
      <w:spacing w:before="0"/>
      <w:ind w:left="0" w:firstLine="709"/>
      <w:jc w:val="both"/>
    </w:pPr>
    <w:rPr>
      <w:rFonts w:ascii="Times New Roman" w:hAnsi="Times New Roman"/>
      <w:smallCaps w:val="0"/>
      <w:lang w:val="ru-RU"/>
    </w:rPr>
  </w:style>
  <w:style w:type="paragraph" w:customStyle="1" w:styleId="3b">
    <w:name w:val="Знак3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Normal11">
    <w:name w:val="Normal11"/>
    <w:uiPriority w:val="99"/>
    <w:rsid w:val="00550917"/>
    <w:pPr>
      <w:autoSpaceDE w:val="0"/>
      <w:autoSpaceDN w:val="0"/>
      <w:jc w:val="both"/>
    </w:pPr>
    <w:rPr>
      <w:rFonts w:ascii="1251 Times" w:hAnsi="1251 Times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BlockText1">
    <w:name w:val="Block Text1"/>
    <w:basedOn w:val="Normal1"/>
    <w:uiPriority w:val="99"/>
    <w:rsid w:val="00550917"/>
    <w:pPr>
      <w:autoSpaceDE/>
      <w:autoSpaceDN/>
      <w:ind w:left="-1134" w:right="-766" w:firstLine="567"/>
      <w:jc w:val="left"/>
    </w:pPr>
    <w:rPr>
      <w:rFonts w:ascii="Times New Roman" w:hAnsi="Times New Roman"/>
      <w:sz w:val="28"/>
      <w:szCs w:val="20"/>
    </w:rPr>
  </w:style>
  <w:style w:type="character" w:customStyle="1" w:styleId="HTMLTypewriter11">
    <w:name w:val="HTML Typewriter11"/>
    <w:uiPriority w:val="99"/>
    <w:rsid w:val="00550917"/>
    <w:rPr>
      <w:rFonts w:cs="Times New Roman"/>
      <w:sz w:val="20"/>
    </w:rPr>
  </w:style>
  <w:style w:type="character" w:customStyle="1" w:styleId="DefaultParagraphFont1">
    <w:name w:val="Default Paragraph Font1"/>
    <w:uiPriority w:val="99"/>
    <w:rsid w:val="00550917"/>
  </w:style>
  <w:style w:type="paragraph" w:customStyle="1" w:styleId="213">
    <w:name w:val="Знак2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1f3">
    <w:name w:val="Знак Знак1"/>
    <w:rsid w:val="00550917"/>
    <w:rPr>
      <w:sz w:val="24"/>
    </w:rPr>
  </w:style>
  <w:style w:type="character" w:customStyle="1" w:styleId="214">
    <w:name w:val="Знак Знак21"/>
    <w:rsid w:val="00550917"/>
    <w:rPr>
      <w:sz w:val="24"/>
      <w:lang w:val="uk-UA" w:eastAsia="uk-UA"/>
    </w:rPr>
  </w:style>
  <w:style w:type="paragraph" w:customStyle="1" w:styleId="FR2">
    <w:name w:val="FR2"/>
    <w:uiPriority w:val="99"/>
    <w:rsid w:val="00550917"/>
    <w:pPr>
      <w:widowControl w:val="0"/>
      <w:snapToGrid w:val="0"/>
      <w:spacing w:line="720" w:lineRule="auto"/>
      <w:ind w:left="320"/>
      <w:jc w:val="right"/>
    </w:pPr>
    <w:rPr>
      <w:rFonts w:ascii="Arial" w:hAnsi="Arial"/>
      <w:sz w:val="24"/>
      <w:lang w:eastAsia="ru-RU"/>
    </w:rPr>
  </w:style>
  <w:style w:type="paragraph" w:customStyle="1" w:styleId="74">
    <w:name w:val="заголовок 7"/>
    <w:basedOn w:val="a0"/>
    <w:next w:val="a0"/>
    <w:uiPriority w:val="99"/>
    <w:rsid w:val="00550917"/>
    <w:pPr>
      <w:keepNext/>
      <w:autoSpaceDE w:val="0"/>
      <w:autoSpaceDN w:val="0"/>
      <w:jc w:val="both"/>
    </w:pPr>
    <w:rPr>
      <w:rFonts w:ascii="Times New Roman" w:hAnsi="Times New Roman"/>
      <w:sz w:val="36"/>
    </w:rPr>
  </w:style>
  <w:style w:type="paragraph" w:customStyle="1" w:styleId="afffc">
    <w:name w:val="Цитаты"/>
    <w:basedOn w:val="a0"/>
    <w:uiPriority w:val="99"/>
    <w:rsid w:val="00550917"/>
    <w:pPr>
      <w:snapToGrid w:val="0"/>
      <w:spacing w:before="100" w:after="100"/>
      <w:ind w:left="360" w:right="360"/>
    </w:pPr>
    <w:rPr>
      <w:rFonts w:ascii="Times New Roman" w:hAnsi="Times New Roman"/>
      <w:sz w:val="24"/>
      <w:lang w:val="ru-RU"/>
    </w:rPr>
  </w:style>
  <w:style w:type="paragraph" w:customStyle="1" w:styleId="afffd">
    <w:name w:val="Готовый"/>
    <w:basedOn w:val="a0"/>
    <w:uiPriority w:val="99"/>
    <w:rsid w:val="005509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  <w:sz w:val="20"/>
      <w:lang w:val="ru-RU"/>
    </w:rPr>
  </w:style>
  <w:style w:type="paragraph" w:customStyle="1" w:styleId="caaieiaie2">
    <w:name w:val="caaieiaie 2"/>
    <w:basedOn w:val="a0"/>
    <w:next w:val="a0"/>
    <w:uiPriority w:val="99"/>
    <w:rsid w:val="00550917"/>
    <w:pPr>
      <w:keepNext/>
      <w:jc w:val="center"/>
    </w:pPr>
    <w:rPr>
      <w:rFonts w:ascii="Times New Roman" w:hAnsi="Times New Roman"/>
      <w:sz w:val="32"/>
    </w:rPr>
  </w:style>
  <w:style w:type="paragraph" w:customStyle="1" w:styleId="afffe">
    <w:name w:val="Îñíîâíîé òåêñò"/>
    <w:basedOn w:val="a0"/>
    <w:uiPriority w:val="99"/>
    <w:rsid w:val="00550917"/>
    <w:pPr>
      <w:jc w:val="both"/>
    </w:pPr>
    <w:rPr>
      <w:rFonts w:ascii="Times New Roman" w:hAnsi="Times New Roman"/>
      <w:sz w:val="22"/>
      <w:lang w:val="ru-RU"/>
    </w:rPr>
  </w:style>
  <w:style w:type="paragraph" w:customStyle="1" w:styleId="BodyText26">
    <w:name w:val="Body Text 26"/>
    <w:basedOn w:val="a0"/>
    <w:uiPriority w:val="99"/>
    <w:rsid w:val="00550917"/>
    <w:pPr>
      <w:widowControl w:val="0"/>
      <w:jc w:val="center"/>
    </w:pPr>
    <w:rPr>
      <w:rFonts w:ascii="Times New Roman" w:hAnsi="Times New Roman"/>
      <w:b/>
      <w:sz w:val="28"/>
      <w:lang w:val="ru-RU"/>
    </w:rPr>
  </w:style>
  <w:style w:type="paragraph" w:customStyle="1" w:styleId="1f4">
    <w:name w:val="çàãîëîâîê 1"/>
    <w:basedOn w:val="a0"/>
    <w:next w:val="a0"/>
    <w:uiPriority w:val="99"/>
    <w:rsid w:val="00550917"/>
    <w:pPr>
      <w:keepNext/>
      <w:jc w:val="right"/>
    </w:pPr>
    <w:rPr>
      <w:rFonts w:ascii="Times New Roman" w:hAnsi="Times New Roman"/>
      <w:sz w:val="28"/>
    </w:rPr>
  </w:style>
  <w:style w:type="paragraph" w:customStyle="1" w:styleId="1f5">
    <w:name w:val="Список 1"/>
    <w:basedOn w:val="a0"/>
    <w:uiPriority w:val="99"/>
    <w:rsid w:val="00550917"/>
    <w:pPr>
      <w:tabs>
        <w:tab w:val="num" w:pos="851"/>
        <w:tab w:val="num" w:pos="1620"/>
      </w:tabs>
      <w:ind w:left="851" w:hanging="567"/>
      <w:jc w:val="both"/>
    </w:pPr>
    <w:rPr>
      <w:rFonts w:ascii="Times New Roman" w:hAnsi="Times New Roman"/>
      <w:sz w:val="28"/>
    </w:rPr>
  </w:style>
  <w:style w:type="character" w:customStyle="1" w:styleId="affff">
    <w:name w:val="??????????"/>
    <w:uiPriority w:val="99"/>
    <w:rsid w:val="00550917"/>
    <w:rPr>
      <w:rFonts w:ascii="Times New Roman" w:hAnsi="Times New Roman" w:cs="Times New Roman"/>
      <w:b/>
      <w:bCs/>
      <w:caps/>
      <w:color w:val="auto"/>
      <w:sz w:val="28"/>
      <w:szCs w:val="28"/>
    </w:rPr>
  </w:style>
  <w:style w:type="character" w:customStyle="1" w:styleId="ciaeniinee">
    <w:name w:val="ciae niinee"/>
    <w:uiPriority w:val="99"/>
    <w:rsid w:val="00550917"/>
    <w:rPr>
      <w:rFonts w:cs="Times New Roman"/>
      <w:vertAlign w:val="superscript"/>
    </w:rPr>
  </w:style>
  <w:style w:type="character" w:customStyle="1" w:styleId="Iniiaiieoeoo">
    <w:name w:val="Iniiaiie o?eoo"/>
    <w:uiPriority w:val="99"/>
    <w:rsid w:val="00550917"/>
  </w:style>
  <w:style w:type="character" w:customStyle="1" w:styleId="affff0">
    <w:name w:val="ДИСЦИПЛІНА"/>
    <w:uiPriority w:val="99"/>
    <w:rsid w:val="00550917"/>
    <w:rPr>
      <w:rFonts w:ascii="Times New Roman" w:hAnsi="Times New Roman" w:cs="Times New Roman"/>
      <w:b/>
      <w:bCs/>
      <w:caps/>
      <w:color w:val="auto"/>
      <w:sz w:val="28"/>
      <w:szCs w:val="28"/>
    </w:rPr>
  </w:style>
  <w:style w:type="paragraph" w:customStyle="1" w:styleId="oaenoniinee">
    <w:name w:val="oaeno niinee"/>
    <w:basedOn w:val="a0"/>
    <w:uiPriority w:val="99"/>
    <w:rsid w:val="00550917"/>
    <w:pPr>
      <w:autoSpaceDE w:val="0"/>
      <w:autoSpaceDN w:val="0"/>
    </w:pPr>
    <w:rPr>
      <w:rFonts w:ascii="Times New Roman" w:hAnsi="Times New Roman"/>
      <w:sz w:val="20"/>
    </w:rPr>
  </w:style>
  <w:style w:type="character" w:customStyle="1" w:styleId="ciaeniinee2">
    <w:name w:val="ciae niinee2"/>
    <w:uiPriority w:val="99"/>
    <w:rsid w:val="00550917"/>
    <w:rPr>
      <w:rFonts w:cs="Times New Roman"/>
      <w:vertAlign w:val="superscript"/>
    </w:rPr>
  </w:style>
  <w:style w:type="character" w:customStyle="1" w:styleId="Iniiaiieoeoo2">
    <w:name w:val="Iniiaiie o?eoo2"/>
    <w:uiPriority w:val="99"/>
    <w:rsid w:val="00550917"/>
  </w:style>
  <w:style w:type="paragraph" w:customStyle="1" w:styleId="oaenoniinee2">
    <w:name w:val="oaeno niinee2"/>
    <w:basedOn w:val="Iauiue"/>
    <w:uiPriority w:val="99"/>
    <w:rsid w:val="00550917"/>
    <w:pPr>
      <w:widowControl/>
    </w:pPr>
    <w:rPr>
      <w:lang w:val="ru-RU"/>
    </w:rPr>
  </w:style>
  <w:style w:type="character" w:customStyle="1" w:styleId="iiianoaieou2">
    <w:name w:val="iiia? no?aieou2"/>
    <w:uiPriority w:val="99"/>
    <w:rsid w:val="00550917"/>
    <w:rPr>
      <w:rFonts w:cs="Times New Roman"/>
    </w:rPr>
  </w:style>
  <w:style w:type="paragraph" w:customStyle="1" w:styleId="Aaoieeeieiioeooe">
    <w:name w:val="Aa?o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Ieieeeieiioeooe">
    <w:name w:val="Ie?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caaieiaie11">
    <w:name w:val="caaieiaie 1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caaieiaie21">
    <w:name w:val="caaieiaie 2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i/>
      <w:iCs/>
      <w:sz w:val="24"/>
      <w:szCs w:val="24"/>
      <w:lang w:val="en-US"/>
    </w:rPr>
  </w:style>
  <w:style w:type="character" w:customStyle="1" w:styleId="Iniiaiieoeoo1">
    <w:name w:val="Iniiaiie o?eoo1"/>
    <w:uiPriority w:val="99"/>
    <w:rsid w:val="00550917"/>
  </w:style>
  <w:style w:type="character" w:customStyle="1" w:styleId="ciaeniinee1">
    <w:name w:val="ciae niinee1"/>
    <w:uiPriority w:val="99"/>
    <w:rsid w:val="00550917"/>
    <w:rPr>
      <w:rFonts w:cs="Times New Roman"/>
      <w:vertAlign w:val="superscript"/>
    </w:rPr>
  </w:style>
  <w:style w:type="character" w:customStyle="1" w:styleId="iiianoaieou1">
    <w:name w:val="iiia? no?aieou1"/>
    <w:uiPriority w:val="99"/>
    <w:rsid w:val="00550917"/>
    <w:rPr>
      <w:rFonts w:cs="Times New Roman"/>
    </w:rPr>
  </w:style>
  <w:style w:type="paragraph" w:customStyle="1" w:styleId="oaenoniinee1">
    <w:name w:val="oaeno niinee1"/>
    <w:basedOn w:val="Iauiue1"/>
    <w:uiPriority w:val="99"/>
    <w:rsid w:val="00550917"/>
    <w:rPr>
      <w:rFonts w:ascii="Times New Roman" w:hAnsi="Times New Roman"/>
    </w:rPr>
  </w:style>
  <w:style w:type="paragraph" w:customStyle="1" w:styleId="Aaoieeeieiioeooe1">
    <w:name w:val="Aa?o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eieeeieiioeooe1">
    <w:name w:val="Ie?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niiaiieoaeno21">
    <w:name w:val="Iniiaiie oaeno 21"/>
    <w:basedOn w:val="Iauiue1"/>
    <w:uiPriority w:val="99"/>
    <w:rsid w:val="00550917"/>
    <w:pPr>
      <w:ind w:firstLine="709"/>
      <w:jc w:val="both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0"/>
    <w:uiPriority w:val="99"/>
    <w:rsid w:val="00550917"/>
    <w:pPr>
      <w:widowControl w:val="0"/>
      <w:autoSpaceDE w:val="0"/>
      <w:autoSpaceDN w:val="0"/>
      <w:spacing w:before="120"/>
      <w:ind w:firstLine="567"/>
      <w:jc w:val="both"/>
    </w:pPr>
    <w:rPr>
      <w:strike/>
      <w:color w:val="000000"/>
      <w:szCs w:val="26"/>
      <w:lang w:val="en-US"/>
    </w:rPr>
  </w:style>
  <w:style w:type="paragraph" w:customStyle="1" w:styleId="FR3">
    <w:name w:val="FR3"/>
    <w:uiPriority w:val="99"/>
    <w:rsid w:val="00550917"/>
    <w:pPr>
      <w:widowControl w:val="0"/>
      <w:autoSpaceDE w:val="0"/>
      <w:autoSpaceDN w:val="0"/>
      <w:ind w:left="520"/>
    </w:pPr>
    <w:rPr>
      <w:noProof/>
      <w:lang w:val="en-US" w:eastAsia="ru-RU"/>
    </w:rPr>
  </w:style>
  <w:style w:type="character" w:styleId="affff1">
    <w:name w:val="line number"/>
    <w:uiPriority w:val="99"/>
    <w:rsid w:val="00550917"/>
    <w:rPr>
      <w:rFonts w:cs="Times New Roman"/>
    </w:rPr>
  </w:style>
  <w:style w:type="paragraph" w:customStyle="1" w:styleId="BodyText31">
    <w:name w:val="Body Text 31"/>
    <w:basedOn w:val="a0"/>
    <w:uiPriority w:val="99"/>
    <w:rsid w:val="00550917"/>
    <w:pPr>
      <w:jc w:val="both"/>
    </w:pPr>
    <w:rPr>
      <w:rFonts w:ascii="Times New Roman" w:hAnsi="Times New Roman"/>
      <w:sz w:val="24"/>
      <w:lang w:val="ru-RU"/>
    </w:rPr>
  </w:style>
  <w:style w:type="paragraph" w:customStyle="1" w:styleId="BodyText311">
    <w:name w:val="Body Text 311"/>
    <w:basedOn w:val="a0"/>
    <w:uiPriority w:val="99"/>
    <w:rsid w:val="00550917"/>
    <w:pPr>
      <w:widowControl w:val="0"/>
      <w:jc w:val="both"/>
    </w:pPr>
    <w:rPr>
      <w:rFonts w:ascii="Times New Roman" w:hAnsi="Times New Roman"/>
      <w:sz w:val="28"/>
      <w:lang w:val="ru-RU"/>
    </w:rPr>
  </w:style>
  <w:style w:type="character" w:styleId="affff2">
    <w:name w:val="annotation reference"/>
    <w:uiPriority w:val="99"/>
    <w:rsid w:val="00550917"/>
    <w:rPr>
      <w:rFonts w:cs="Times New Roman"/>
      <w:sz w:val="16"/>
      <w:szCs w:val="16"/>
    </w:rPr>
  </w:style>
  <w:style w:type="paragraph" w:styleId="44">
    <w:name w:val="toc 4"/>
    <w:basedOn w:val="a0"/>
    <w:next w:val="a0"/>
    <w:autoRedefine/>
    <w:uiPriority w:val="99"/>
    <w:rsid w:val="00550917"/>
    <w:pPr>
      <w:autoSpaceDE w:val="0"/>
      <w:autoSpaceDN w:val="0"/>
      <w:ind w:left="780"/>
    </w:pPr>
    <w:rPr>
      <w:rFonts w:ascii="Times New Roman" w:hAnsi="Times New Roman"/>
      <w:szCs w:val="26"/>
    </w:rPr>
  </w:style>
  <w:style w:type="paragraph" w:styleId="54">
    <w:name w:val="toc 5"/>
    <w:basedOn w:val="a0"/>
    <w:next w:val="a0"/>
    <w:autoRedefine/>
    <w:uiPriority w:val="99"/>
    <w:rsid w:val="00550917"/>
    <w:pPr>
      <w:autoSpaceDE w:val="0"/>
      <w:autoSpaceDN w:val="0"/>
      <w:ind w:left="1040"/>
    </w:pPr>
    <w:rPr>
      <w:rFonts w:ascii="Times New Roman" w:hAnsi="Times New Roman"/>
      <w:szCs w:val="26"/>
    </w:rPr>
  </w:style>
  <w:style w:type="paragraph" w:styleId="64">
    <w:name w:val="toc 6"/>
    <w:basedOn w:val="a0"/>
    <w:next w:val="a0"/>
    <w:autoRedefine/>
    <w:uiPriority w:val="99"/>
    <w:rsid w:val="00550917"/>
    <w:pPr>
      <w:autoSpaceDE w:val="0"/>
      <w:autoSpaceDN w:val="0"/>
      <w:ind w:left="1300"/>
    </w:pPr>
    <w:rPr>
      <w:rFonts w:ascii="Times New Roman" w:hAnsi="Times New Roman"/>
      <w:szCs w:val="26"/>
    </w:rPr>
  </w:style>
  <w:style w:type="paragraph" w:styleId="75">
    <w:name w:val="toc 7"/>
    <w:basedOn w:val="a0"/>
    <w:next w:val="a0"/>
    <w:autoRedefine/>
    <w:uiPriority w:val="99"/>
    <w:rsid w:val="00550917"/>
    <w:pPr>
      <w:autoSpaceDE w:val="0"/>
      <w:autoSpaceDN w:val="0"/>
      <w:ind w:left="1560"/>
    </w:pPr>
    <w:rPr>
      <w:rFonts w:ascii="Times New Roman" w:hAnsi="Times New Roman"/>
      <w:szCs w:val="26"/>
    </w:rPr>
  </w:style>
  <w:style w:type="paragraph" w:styleId="85">
    <w:name w:val="toc 8"/>
    <w:basedOn w:val="a0"/>
    <w:next w:val="a0"/>
    <w:autoRedefine/>
    <w:uiPriority w:val="99"/>
    <w:rsid w:val="00550917"/>
    <w:pPr>
      <w:autoSpaceDE w:val="0"/>
      <w:autoSpaceDN w:val="0"/>
      <w:ind w:left="1820"/>
    </w:pPr>
    <w:rPr>
      <w:rFonts w:ascii="Times New Roman" w:hAnsi="Times New Roman"/>
      <w:szCs w:val="26"/>
    </w:rPr>
  </w:style>
  <w:style w:type="paragraph" w:styleId="93">
    <w:name w:val="toc 9"/>
    <w:basedOn w:val="a0"/>
    <w:next w:val="a0"/>
    <w:autoRedefine/>
    <w:uiPriority w:val="99"/>
    <w:rsid w:val="00550917"/>
    <w:pPr>
      <w:autoSpaceDE w:val="0"/>
      <w:autoSpaceDN w:val="0"/>
      <w:ind w:left="2080"/>
    </w:pPr>
    <w:rPr>
      <w:rFonts w:ascii="Times New Roman" w:hAnsi="Times New Roman"/>
      <w:szCs w:val="26"/>
    </w:rPr>
  </w:style>
  <w:style w:type="paragraph" w:customStyle="1" w:styleId="3c">
    <w:name w:val="Îñíîâíîé òåêñò 3"/>
    <w:basedOn w:val="aff8"/>
    <w:uiPriority w:val="99"/>
    <w:rsid w:val="00550917"/>
    <w:pPr>
      <w:widowControl/>
      <w:autoSpaceDE/>
      <w:autoSpaceDN/>
      <w:spacing w:line="360" w:lineRule="auto"/>
      <w:jc w:val="both"/>
    </w:pPr>
    <w:rPr>
      <w:sz w:val="28"/>
      <w:u w:val="single"/>
      <w:lang w:val="uk-UA"/>
    </w:rPr>
  </w:style>
  <w:style w:type="paragraph" w:customStyle="1" w:styleId="2d">
    <w:name w:val="Îñíîâíîé òåêñò 2"/>
    <w:basedOn w:val="aff8"/>
    <w:uiPriority w:val="99"/>
    <w:rsid w:val="00550917"/>
    <w:pPr>
      <w:widowControl/>
      <w:autoSpaceDE/>
      <w:autoSpaceDN/>
      <w:spacing w:line="360" w:lineRule="auto"/>
    </w:pPr>
    <w:rPr>
      <w:sz w:val="28"/>
    </w:rPr>
  </w:style>
  <w:style w:type="paragraph" w:customStyle="1" w:styleId="Iauiue2">
    <w:name w:val="Iau?iue2"/>
    <w:uiPriority w:val="99"/>
    <w:rsid w:val="00550917"/>
    <w:pPr>
      <w:widowControl w:val="0"/>
      <w:overflowPunct w:val="0"/>
      <w:autoSpaceDE w:val="0"/>
      <w:autoSpaceDN w:val="0"/>
      <w:adjustRightInd w:val="0"/>
    </w:pPr>
    <w:rPr>
      <w:lang w:val="ru-RU" w:eastAsia="ru-RU"/>
    </w:rPr>
  </w:style>
  <w:style w:type="paragraph" w:customStyle="1" w:styleId="heading71">
    <w:name w:val="heading 71"/>
    <w:basedOn w:val="Normal11"/>
    <w:next w:val="Normal11"/>
    <w:uiPriority w:val="99"/>
    <w:rsid w:val="00550917"/>
    <w:pPr>
      <w:keepNext/>
      <w:autoSpaceDE/>
      <w:autoSpaceDN/>
      <w:jc w:val="center"/>
    </w:pPr>
    <w:rPr>
      <w:rFonts w:ascii="Times New Roman" w:hAnsi="Times New Roman"/>
      <w:b/>
      <w:szCs w:val="20"/>
    </w:rPr>
  </w:style>
  <w:style w:type="paragraph" w:styleId="affff3">
    <w:name w:val="List"/>
    <w:basedOn w:val="a0"/>
    <w:rsid w:val="00550917"/>
    <w:pPr>
      <w:ind w:left="283" w:hanging="283"/>
    </w:pPr>
    <w:rPr>
      <w:rFonts w:ascii="Times New Roman" w:hAnsi="Times New Roman"/>
      <w:sz w:val="28"/>
      <w:lang w:val="ru-RU"/>
    </w:rPr>
  </w:style>
  <w:style w:type="paragraph" w:customStyle="1" w:styleId="55">
    <w:name w:val="Обычный5"/>
    <w:rsid w:val="00550917"/>
    <w:rPr>
      <w:sz w:val="28"/>
      <w:lang w:val="ru-RU" w:eastAsia="ru-RU"/>
    </w:rPr>
  </w:style>
  <w:style w:type="paragraph" w:customStyle="1" w:styleId="Style14">
    <w:name w:val="Style14"/>
    <w:basedOn w:val="a0"/>
    <w:uiPriority w:val="99"/>
    <w:rsid w:val="00550917"/>
    <w:pPr>
      <w:widowControl w:val="0"/>
      <w:autoSpaceDE w:val="0"/>
      <w:autoSpaceDN w:val="0"/>
      <w:adjustRightInd w:val="0"/>
      <w:spacing w:line="330" w:lineRule="exact"/>
    </w:pPr>
    <w:rPr>
      <w:rFonts w:ascii="Times New Roman" w:hAnsi="Times New Roman"/>
      <w:sz w:val="24"/>
      <w:szCs w:val="24"/>
      <w:lang w:val="ru-RU"/>
    </w:rPr>
  </w:style>
  <w:style w:type="character" w:customStyle="1" w:styleId="FontStyle21">
    <w:name w:val="Font Style21"/>
    <w:uiPriority w:val="99"/>
    <w:rsid w:val="00550917"/>
    <w:rPr>
      <w:rFonts w:ascii="Times New Roman" w:hAnsi="Times New Roman" w:cs="Times New Roman" w:hint="default"/>
      <w:spacing w:val="-10"/>
      <w:sz w:val="30"/>
      <w:szCs w:val="30"/>
    </w:rPr>
  </w:style>
  <w:style w:type="paragraph" w:customStyle="1" w:styleId="65">
    <w:name w:val="Обычный6"/>
    <w:rsid w:val="00550917"/>
    <w:rPr>
      <w:sz w:val="28"/>
      <w:lang w:val="ru-RU" w:eastAsia="ru-RU"/>
    </w:rPr>
  </w:style>
  <w:style w:type="character" w:customStyle="1" w:styleId="FontStyle67">
    <w:name w:val="Font Style67"/>
    <w:rsid w:val="005509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8">
    <w:name w:val="Font Style68"/>
    <w:rsid w:val="00550917"/>
    <w:rPr>
      <w:rFonts w:ascii="Times New Roman" w:hAnsi="Times New Roman" w:cs="Times New Roman" w:hint="default"/>
      <w:sz w:val="16"/>
      <w:szCs w:val="16"/>
    </w:rPr>
  </w:style>
  <w:style w:type="character" w:customStyle="1" w:styleId="910">
    <w:name w:val="Знак Знак91"/>
    <w:rsid w:val="00550917"/>
    <w:rPr>
      <w:sz w:val="24"/>
      <w:lang w:val="uk-UA"/>
    </w:rPr>
  </w:style>
  <w:style w:type="character" w:customStyle="1" w:styleId="A10">
    <w:name w:val="A1"/>
    <w:rsid w:val="00550917"/>
    <w:rPr>
      <w:rFonts w:cs="HeliosCond"/>
      <w:color w:val="000000"/>
      <w:sz w:val="18"/>
      <w:szCs w:val="18"/>
    </w:rPr>
  </w:style>
  <w:style w:type="paragraph" w:customStyle="1" w:styleId="76">
    <w:name w:val="Обычный7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86">
    <w:name w:val="Обычный8"/>
    <w:rsid w:val="00550917"/>
    <w:rPr>
      <w:sz w:val="28"/>
      <w:lang w:val="ru-RU" w:eastAsia="ru-RU"/>
    </w:rPr>
  </w:style>
  <w:style w:type="paragraph" w:customStyle="1" w:styleId="94">
    <w:name w:val="Обычный9"/>
    <w:rsid w:val="00550917"/>
    <w:rPr>
      <w:sz w:val="28"/>
      <w:lang w:val="ru-RU" w:eastAsia="ru-RU"/>
    </w:rPr>
  </w:style>
  <w:style w:type="character" w:customStyle="1" w:styleId="FontStyle17">
    <w:name w:val="Font Style17"/>
    <w:uiPriority w:val="99"/>
    <w:rsid w:val="00550917"/>
    <w:rPr>
      <w:rFonts w:ascii="Times New Roman" w:hAnsi="Times New Roman" w:cs="Times New Roman"/>
      <w:b/>
      <w:bCs/>
      <w:sz w:val="26"/>
      <w:szCs w:val="26"/>
    </w:rPr>
  </w:style>
  <w:style w:type="paragraph" w:customStyle="1" w:styleId="CharChar20">
    <w:name w:val="Char Char2"/>
    <w:basedOn w:val="a0"/>
    <w:rsid w:val="00550917"/>
    <w:rPr>
      <w:rFonts w:ascii="Verdana" w:hAnsi="Verdana" w:cs="Verdana"/>
      <w:sz w:val="24"/>
      <w:szCs w:val="24"/>
      <w:lang w:val="en-US" w:eastAsia="en-US"/>
    </w:rPr>
  </w:style>
  <w:style w:type="paragraph" w:customStyle="1" w:styleId="affff4">
    <w:name w:val="Осн. текст"/>
    <w:basedOn w:val="a0"/>
    <w:rsid w:val="00550917"/>
    <w:pPr>
      <w:spacing w:line="288" w:lineRule="auto"/>
      <w:ind w:firstLine="454"/>
      <w:jc w:val="both"/>
    </w:pPr>
    <w:rPr>
      <w:rFonts w:ascii="TextBook" w:hAnsi="TextBook"/>
      <w:sz w:val="20"/>
    </w:rPr>
  </w:style>
  <w:style w:type="paragraph" w:customStyle="1" w:styleId="ptitle1">
    <w:name w:val="p_title_1"/>
    <w:basedOn w:val="a0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customStyle="1" w:styleId="ptitle2">
    <w:name w:val="p_title_2"/>
    <w:basedOn w:val="a0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character" w:customStyle="1" w:styleId="xfm11519632">
    <w:name w:val="xfm_11519632"/>
    <w:rsid w:val="00550917"/>
    <w:rPr>
      <w:rFonts w:cs="Times New Roman"/>
    </w:rPr>
  </w:style>
  <w:style w:type="numbering" w:customStyle="1" w:styleId="1f6">
    <w:name w:val="Нет списка1"/>
    <w:next w:val="a3"/>
    <w:uiPriority w:val="99"/>
    <w:semiHidden/>
    <w:unhideWhenUsed/>
    <w:rsid w:val="00C25A5B"/>
  </w:style>
  <w:style w:type="character" w:customStyle="1" w:styleId="1f7">
    <w:name w:val="Текст примечания Знак1"/>
    <w:uiPriority w:val="99"/>
    <w:semiHidden/>
    <w:rsid w:val="00C25A5B"/>
    <w:rPr>
      <w:sz w:val="20"/>
      <w:szCs w:val="20"/>
    </w:rPr>
  </w:style>
  <w:style w:type="character" w:customStyle="1" w:styleId="1f8">
    <w:name w:val="Заголовок Знак1"/>
    <w:uiPriority w:val="10"/>
    <w:rsid w:val="00C25A5B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1"/>
    <w:basedOn w:val="a0"/>
    <w:uiPriority w:val="99"/>
    <w:rsid w:val="00F45E9D"/>
    <w:pPr>
      <w:widowControl w:val="0"/>
      <w:autoSpaceDE w:val="0"/>
      <w:autoSpaceDN w:val="0"/>
      <w:adjustRightInd w:val="0"/>
      <w:spacing w:line="230" w:lineRule="exact"/>
      <w:ind w:firstLine="835"/>
    </w:pPr>
    <w:rPr>
      <w:rFonts w:ascii="Arial" w:hAnsi="Arial" w:cs="Arial"/>
      <w:sz w:val="24"/>
      <w:szCs w:val="24"/>
      <w:lang w:val="ru-RU"/>
    </w:rPr>
  </w:style>
  <w:style w:type="paragraph" w:customStyle="1" w:styleId="Style11">
    <w:name w:val="Style11"/>
    <w:basedOn w:val="a0"/>
    <w:uiPriority w:val="99"/>
    <w:rsid w:val="00F45E9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1">
    <w:name w:val="Font Style31"/>
    <w:uiPriority w:val="99"/>
    <w:rsid w:val="00F45E9D"/>
    <w:rPr>
      <w:rFonts w:ascii="Arial" w:hAnsi="Arial" w:cs="Arial"/>
      <w:b/>
      <w:bCs/>
      <w:sz w:val="18"/>
      <w:szCs w:val="18"/>
    </w:rPr>
  </w:style>
  <w:style w:type="character" w:customStyle="1" w:styleId="xfm78403722">
    <w:name w:val="xfm_78403722"/>
    <w:rsid w:val="00917FDD"/>
  </w:style>
  <w:style w:type="character" w:customStyle="1" w:styleId="HTML13">
    <w:name w:val="Друкарська машинка HTML1"/>
    <w:rsid w:val="007509B7"/>
    <w:rPr>
      <w:sz w:val="20"/>
    </w:rPr>
  </w:style>
  <w:style w:type="paragraph" w:customStyle="1" w:styleId="afff1">
    <w:basedOn w:val="a0"/>
    <w:next w:val="af6"/>
    <w:link w:val="afff0"/>
    <w:qFormat/>
    <w:rsid w:val="004D60DE"/>
    <w:pPr>
      <w:autoSpaceDE w:val="0"/>
      <w:autoSpaceDN w:val="0"/>
      <w:jc w:val="center"/>
    </w:pPr>
    <w:rPr>
      <w:rFonts w:ascii="Times New Roman" w:hAnsi="Times New Roman"/>
      <w:sz w:val="20"/>
      <w:szCs w:val="24"/>
      <w:lang w:val="ru-RU"/>
    </w:rPr>
  </w:style>
  <w:style w:type="paragraph" w:customStyle="1" w:styleId="1f9">
    <w:name w:val="Звичайний1"/>
    <w:rsid w:val="00562672"/>
    <w:pPr>
      <w:widowControl w:val="0"/>
      <w:spacing w:line="300" w:lineRule="auto"/>
      <w:ind w:firstLine="520"/>
    </w:pPr>
    <w:rPr>
      <w:sz w:val="28"/>
      <w:lang w:eastAsia="ru-RU"/>
    </w:rPr>
  </w:style>
  <w:style w:type="paragraph" w:styleId="45">
    <w:name w:val="List Continue 4"/>
    <w:basedOn w:val="a0"/>
    <w:uiPriority w:val="99"/>
    <w:unhideWhenUsed/>
    <w:rsid w:val="00562672"/>
    <w:pPr>
      <w:spacing w:after="120"/>
      <w:ind w:left="1132"/>
      <w:contextualSpacing/>
    </w:pPr>
  </w:style>
  <w:style w:type="character" w:customStyle="1" w:styleId="270">
    <w:name w:val="Основной текст (27)"/>
    <w:rsid w:val="0091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paragraph" w:customStyle="1" w:styleId="Style96">
    <w:name w:val="Style96"/>
    <w:basedOn w:val="a0"/>
    <w:uiPriority w:val="99"/>
    <w:rsid w:val="00DB1154"/>
    <w:pPr>
      <w:widowControl w:val="0"/>
      <w:autoSpaceDE w:val="0"/>
      <w:autoSpaceDN w:val="0"/>
      <w:adjustRightInd w:val="0"/>
      <w:spacing w:line="283" w:lineRule="exact"/>
    </w:pPr>
    <w:rPr>
      <w:rFonts w:ascii="Franklin Gothic Book" w:hAnsi="Franklin Gothic Book"/>
      <w:sz w:val="24"/>
      <w:szCs w:val="24"/>
      <w:lang w:val="ru-RU"/>
    </w:rPr>
  </w:style>
  <w:style w:type="paragraph" w:customStyle="1" w:styleId="215">
    <w:name w:val="Основний текст 21"/>
    <w:basedOn w:val="a0"/>
    <w:rsid w:val="000B143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311">
    <w:name w:val="Основний текст 31"/>
    <w:basedOn w:val="a0"/>
    <w:rsid w:val="000B1437"/>
    <w:pPr>
      <w:jc w:val="both"/>
    </w:pPr>
    <w:rPr>
      <w:rFonts w:ascii="Times New Roman" w:hAnsi="Times New Roman"/>
      <w:sz w:val="24"/>
    </w:rPr>
  </w:style>
  <w:style w:type="paragraph" w:customStyle="1" w:styleId="1fa">
    <w:name w:val="подзаголовок1"/>
    <w:basedOn w:val="1"/>
    <w:uiPriority w:val="99"/>
    <w:rsid w:val="000B1437"/>
    <w:pPr>
      <w:spacing w:after="60"/>
      <w:ind w:left="0"/>
      <w:outlineLvl w:val="9"/>
    </w:pPr>
    <w:rPr>
      <w:rFonts w:ascii="Times New Roman" w:hAnsi="Times New Roman"/>
      <w:bCs/>
      <w:smallCaps w:val="0"/>
      <w:kern w:val="28"/>
      <w:sz w:val="26"/>
      <w:lang w:val="en-US" w:eastAsia="en-US"/>
    </w:rPr>
  </w:style>
  <w:style w:type="paragraph" w:customStyle="1" w:styleId="xl68">
    <w:name w:val="xl6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69">
    <w:name w:val="xl6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0">
    <w:name w:val="xl70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1">
    <w:name w:val="xl7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2">
    <w:name w:val="xl72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3">
    <w:name w:val="xl73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4">
    <w:name w:val="xl74"/>
    <w:basedOn w:val="a0"/>
    <w:rsid w:val="000B14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5">
    <w:name w:val="xl7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6">
    <w:name w:val="xl76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8">
    <w:name w:val="xl7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79">
    <w:name w:val="xl7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0">
    <w:name w:val="xl80"/>
    <w:basedOn w:val="a0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81">
    <w:name w:val="xl8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2">
    <w:name w:val="xl82"/>
    <w:basedOn w:val="a0"/>
    <w:rsid w:val="000B143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3">
    <w:name w:val="xl83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4">
    <w:name w:val="xl84"/>
    <w:basedOn w:val="a0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5">
    <w:name w:val="xl8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6">
    <w:name w:val="xl86"/>
    <w:basedOn w:val="a0"/>
    <w:rsid w:val="000B1437"/>
    <w:pP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7">
    <w:name w:val="xl87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8">
    <w:name w:val="xl88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9">
    <w:name w:val="xl89"/>
    <w:basedOn w:val="a0"/>
    <w:rsid w:val="000B1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0">
    <w:name w:val="xl90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8"/>
      <w:szCs w:val="28"/>
      <w:lang w:val="ru-RU"/>
    </w:rPr>
  </w:style>
  <w:style w:type="paragraph" w:customStyle="1" w:styleId="xl91">
    <w:name w:val="xl9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2">
    <w:name w:val="xl92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3">
    <w:name w:val="xl93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4">
    <w:name w:val="xl94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5">
    <w:name w:val="xl9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96">
    <w:name w:val="xl96"/>
    <w:basedOn w:val="a0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97">
    <w:name w:val="xl97"/>
    <w:basedOn w:val="a0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8">
    <w:name w:val="xl9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9">
    <w:name w:val="xl9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100">
    <w:name w:val="xl100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character" w:customStyle="1" w:styleId="FontStyle163">
    <w:name w:val="Font Style163"/>
    <w:uiPriority w:val="99"/>
    <w:rsid w:val="000B1437"/>
    <w:rPr>
      <w:rFonts w:ascii="Franklin Gothic Book" w:hAnsi="Franklin Gothic Book" w:cs="Franklin Gothic Book" w:hint="default"/>
      <w:b/>
      <w:bCs/>
      <w:sz w:val="22"/>
      <w:szCs w:val="22"/>
    </w:rPr>
  </w:style>
  <w:style w:type="character" w:customStyle="1" w:styleId="FontStyle153">
    <w:name w:val="Font Style153"/>
    <w:uiPriority w:val="99"/>
    <w:rsid w:val="000B1437"/>
    <w:rPr>
      <w:rFonts w:ascii="Franklin Gothic Book" w:hAnsi="Franklin Gothic Book" w:cs="Franklin Gothic Book" w:hint="default"/>
      <w:b/>
      <w:bCs/>
      <w:sz w:val="18"/>
      <w:szCs w:val="18"/>
    </w:rPr>
  </w:style>
  <w:style w:type="character" w:customStyle="1" w:styleId="st0">
    <w:name w:val="st0"/>
    <w:rsid w:val="000B1437"/>
  </w:style>
  <w:style w:type="character" w:customStyle="1" w:styleId="66">
    <w:name w:val="Основной текст (6)_"/>
    <w:link w:val="67"/>
    <w:rsid w:val="006A5E58"/>
    <w:rPr>
      <w:sz w:val="23"/>
      <w:szCs w:val="23"/>
      <w:shd w:val="clear" w:color="auto" w:fill="FFFFFF"/>
    </w:rPr>
  </w:style>
  <w:style w:type="paragraph" w:customStyle="1" w:styleId="67">
    <w:name w:val="Основной текст (6)"/>
    <w:basedOn w:val="a0"/>
    <w:link w:val="66"/>
    <w:rsid w:val="006A5E58"/>
    <w:pPr>
      <w:shd w:val="clear" w:color="auto" w:fill="FFFFFF"/>
      <w:spacing w:line="0" w:lineRule="atLeast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mw-headline">
    <w:name w:val="mw-headline"/>
    <w:basedOn w:val="a1"/>
    <w:rsid w:val="00C37A0A"/>
  </w:style>
  <w:style w:type="paragraph" w:styleId="affff5">
    <w:name w:val="TOC Heading"/>
    <w:basedOn w:val="1"/>
    <w:next w:val="a0"/>
    <w:uiPriority w:val="39"/>
    <w:qFormat/>
    <w:rsid w:val="004E275E"/>
    <w:pPr>
      <w:keepLines/>
      <w:spacing w:line="259" w:lineRule="auto"/>
      <w:ind w:left="0"/>
      <w:outlineLvl w:val="9"/>
    </w:pPr>
    <w:rPr>
      <w:rFonts w:ascii="Calibri Light" w:hAnsi="Calibri Light"/>
      <w:b w:val="0"/>
      <w:smallCaps w:val="0"/>
      <w:color w:val="2F5496"/>
      <w:sz w:val="32"/>
      <w:szCs w:val="32"/>
      <w:lang w:val="ru-RU"/>
    </w:rPr>
  </w:style>
  <w:style w:type="character" w:customStyle="1" w:styleId="FooterChar">
    <w:name w:val="Footer Char"/>
    <w:uiPriority w:val="99"/>
    <w:locked/>
    <w:rsid w:val="00D15681"/>
    <w:rPr>
      <w:rFonts w:ascii="Calibri" w:hAnsi="Calibri" w:cs="Times New Roman"/>
      <w:lang w:val="ru-RU" w:eastAsia="ru-RU"/>
    </w:rPr>
  </w:style>
  <w:style w:type="paragraph" w:customStyle="1" w:styleId="affff6">
    <w:name w:val="заголовок"/>
    <w:basedOn w:val="a0"/>
    <w:next w:val="a0"/>
    <w:uiPriority w:val="99"/>
    <w:rsid w:val="00D15681"/>
    <w:pPr>
      <w:keepNext/>
      <w:jc w:val="center"/>
      <w:outlineLvl w:val="0"/>
    </w:pPr>
    <w:rPr>
      <w:rFonts w:ascii="Times New Roman" w:hAnsi="Times New Roman"/>
      <w:b/>
      <w:caps/>
    </w:rPr>
  </w:style>
  <w:style w:type="character" w:customStyle="1" w:styleId="HeaderChar">
    <w:name w:val="Header Char"/>
    <w:uiPriority w:val="99"/>
    <w:locked/>
    <w:rsid w:val="00D15681"/>
    <w:rPr>
      <w:rFonts w:ascii="1251 Times" w:hAnsi="1251 Times" w:cs="Times New Roman"/>
      <w:sz w:val="28"/>
      <w:lang w:val="en-US" w:eastAsia="ru-RU"/>
    </w:rPr>
  </w:style>
  <w:style w:type="character" w:customStyle="1" w:styleId="HTMLPreformattedChar">
    <w:name w:val="HTML Preformatted Char"/>
    <w:uiPriority w:val="99"/>
    <w:locked/>
    <w:rsid w:val="00D15681"/>
    <w:rPr>
      <w:rFonts w:ascii="Courier New" w:hAnsi="Courier New" w:cs="Times New Roman"/>
      <w:lang w:val="ru-RU" w:eastAsia="ru-RU"/>
    </w:rPr>
  </w:style>
  <w:style w:type="character" w:customStyle="1" w:styleId="block-infoleft1">
    <w:name w:val="block-info__left1"/>
    <w:uiPriority w:val="99"/>
    <w:rsid w:val="00D15681"/>
  </w:style>
  <w:style w:type="character" w:customStyle="1" w:styleId="block-infohidden">
    <w:name w:val="block-info__hidden"/>
    <w:uiPriority w:val="99"/>
    <w:rsid w:val="00D15681"/>
  </w:style>
  <w:style w:type="paragraph" w:customStyle="1" w:styleId="Style16">
    <w:name w:val="Style16"/>
    <w:basedOn w:val="a0"/>
    <w:uiPriority w:val="99"/>
    <w:rsid w:val="00D156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8">
    <w:name w:val="Font Style38"/>
    <w:uiPriority w:val="99"/>
    <w:rsid w:val="00D15681"/>
    <w:rPr>
      <w:rFonts w:ascii="Arial" w:hAnsi="Arial"/>
      <w:sz w:val="24"/>
    </w:rPr>
  </w:style>
  <w:style w:type="paragraph" w:customStyle="1" w:styleId="2e">
    <w:name w:val="Абзац списка2"/>
    <w:basedOn w:val="a0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3110">
    <w:name w:val="Основной текст 311"/>
    <w:basedOn w:val="a0"/>
    <w:uiPriority w:val="99"/>
    <w:rsid w:val="00D15681"/>
    <w:pPr>
      <w:jc w:val="both"/>
    </w:pPr>
    <w:rPr>
      <w:rFonts w:ascii="Times New Roman" w:hAnsi="Times New Roman"/>
      <w:sz w:val="24"/>
    </w:rPr>
  </w:style>
  <w:style w:type="paragraph" w:customStyle="1" w:styleId="216">
    <w:name w:val="Абзац списка21"/>
    <w:basedOn w:val="a0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affff7">
    <w:name w:val="Стиль"/>
    <w:uiPriority w:val="99"/>
    <w:rsid w:val="00D15681"/>
    <w:pPr>
      <w:widowControl w:val="0"/>
    </w:pPr>
    <w:rPr>
      <w:rFonts w:ascii="Academy Condensed" w:hAnsi="Academy Condensed"/>
      <w:spacing w:val="-1"/>
      <w:kern w:val="65535"/>
      <w:position w:val="-1"/>
      <w:sz w:val="24"/>
      <w:szCs w:val="24"/>
      <w:shd w:val="clear" w:color="FFFFFF" w:fill="FFFFFF"/>
      <w:vertAlign w:val="superscript"/>
      <w:lang w:val="en-US" w:eastAsia="ru-RU"/>
    </w:rPr>
  </w:style>
  <w:style w:type="paragraph" w:customStyle="1" w:styleId="affff8">
    <w:name w:val="Основной заголовок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after="60"/>
      <w:ind w:left="0" w:firstLine="4395"/>
      <w:jc w:val="center"/>
      <w:outlineLvl w:val="9"/>
    </w:pPr>
    <w:rPr>
      <w:rFonts w:ascii="Times New Roman" w:hAnsi="Times New Roman"/>
      <w:b w:val="0"/>
      <w:i/>
      <w:smallCaps w:val="0"/>
      <w:kern w:val="28"/>
      <w:lang w:val="uk-UA" w:eastAsia="x-none"/>
    </w:rPr>
  </w:style>
  <w:style w:type="paragraph" w:styleId="affff9">
    <w:name w:val="annotation subject"/>
    <w:basedOn w:val="afff9"/>
    <w:next w:val="afff9"/>
    <w:link w:val="affffa"/>
    <w:uiPriority w:val="99"/>
    <w:semiHidden/>
    <w:rsid w:val="00D15681"/>
    <w:pPr>
      <w:autoSpaceDE/>
      <w:autoSpaceDN/>
    </w:pPr>
    <w:rPr>
      <w:b/>
      <w:bCs/>
    </w:rPr>
  </w:style>
  <w:style w:type="character" w:customStyle="1" w:styleId="affffa">
    <w:name w:val="Тема примітки Знак"/>
    <w:link w:val="affff9"/>
    <w:uiPriority w:val="99"/>
    <w:semiHidden/>
    <w:rsid w:val="00D15681"/>
    <w:rPr>
      <w:b/>
      <w:bCs/>
      <w:lang w:val="uk-UA" w:eastAsia="x-none"/>
    </w:rPr>
  </w:style>
  <w:style w:type="paragraph" w:customStyle="1" w:styleId="1fb">
    <w:name w:val="Основной текст с отступом1"/>
    <w:basedOn w:val="a0"/>
    <w:uiPriority w:val="99"/>
    <w:rsid w:val="00D15681"/>
    <w:pPr>
      <w:ind w:firstLine="374"/>
    </w:pPr>
    <w:rPr>
      <w:rFonts w:ascii="Arial" w:hAnsi="Arial"/>
      <w:sz w:val="28"/>
      <w:lang w:val="ru-RU"/>
    </w:rPr>
  </w:style>
  <w:style w:type="paragraph" w:customStyle="1" w:styleId="Preformatted">
    <w:name w:val="Preformatted"/>
    <w:basedOn w:val="a0"/>
    <w:uiPriority w:val="99"/>
    <w:rsid w:val="00D1568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styleId="affffb">
    <w:name w:val="Document Map"/>
    <w:basedOn w:val="a0"/>
    <w:link w:val="affffc"/>
    <w:uiPriority w:val="99"/>
    <w:semiHidden/>
    <w:rsid w:val="00D15681"/>
    <w:pPr>
      <w:shd w:val="clear" w:color="auto" w:fill="000080"/>
    </w:pPr>
    <w:rPr>
      <w:rFonts w:ascii="Tahoma" w:hAnsi="Tahoma"/>
      <w:sz w:val="20"/>
      <w:lang w:val="x-none" w:eastAsia="x-none"/>
    </w:rPr>
  </w:style>
  <w:style w:type="character" w:customStyle="1" w:styleId="affffc">
    <w:name w:val="Схема документа Знак"/>
    <w:link w:val="affffb"/>
    <w:uiPriority w:val="99"/>
    <w:semiHidden/>
    <w:rsid w:val="00D15681"/>
    <w:rPr>
      <w:rFonts w:ascii="Tahoma" w:hAnsi="Tahoma"/>
      <w:shd w:val="clear" w:color="auto" w:fill="000080"/>
      <w:lang w:val="x-none" w:eastAsia="x-none"/>
    </w:rPr>
  </w:style>
  <w:style w:type="paragraph" w:customStyle="1" w:styleId="1TimesNewRoman01">
    <w:name w:val="Стиль Заголовок 1 + Times New Roman Первая строка:  0.1 см Междус...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before="0"/>
      <w:ind w:firstLine="4395"/>
      <w:jc w:val="center"/>
    </w:pPr>
    <w:rPr>
      <w:rFonts w:ascii="Times New Roman" w:hAnsi="Times New Roman"/>
      <w:b w:val="0"/>
      <w:bCs/>
      <w:i/>
      <w:smallCaps w:val="0"/>
      <w:szCs w:val="28"/>
      <w:lang w:val="uk-UA" w:eastAsia="x-none"/>
    </w:rPr>
  </w:style>
  <w:style w:type="paragraph" w:customStyle="1" w:styleId="TimesNewRoman12">
    <w:name w:val="Стиль Основной текст + Times New Roman 12 пт полужирный курсив"/>
    <w:basedOn w:val="af8"/>
    <w:uiPriority w:val="99"/>
    <w:rsid w:val="00D15681"/>
    <w:pPr>
      <w:spacing w:after="0"/>
      <w:ind w:left="567"/>
    </w:pPr>
    <w:rPr>
      <w:b/>
      <w:i/>
      <w:iCs/>
      <w:szCs w:val="20"/>
      <w:lang w:val="uk-UA" w:eastAsia="x-none"/>
    </w:rPr>
  </w:style>
  <w:style w:type="character" w:styleId="affffd">
    <w:name w:val="Placeholder Text"/>
    <w:uiPriority w:val="99"/>
    <w:semiHidden/>
    <w:rsid w:val="00D15681"/>
    <w:rPr>
      <w:rFonts w:cs="Times New Roman"/>
      <w:color w:val="808080"/>
    </w:rPr>
  </w:style>
  <w:style w:type="character" w:customStyle="1" w:styleId="affffe">
    <w:name w:val="Символи виноски"/>
    <w:rsid w:val="00D15681"/>
    <w:rPr>
      <w:rFonts w:ascii="Times New Roman" w:eastAsia="Times New Roman" w:hAnsi="Times New Roman" w:cs="Times New Roman"/>
      <w:vertAlign w:val="superscript"/>
    </w:rPr>
  </w:style>
  <w:style w:type="character" w:customStyle="1" w:styleId="2f">
    <w:name w:val="Основной текст (2)_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0">
    <w:name w:val="Основной текст (2)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46">
    <w:name w:val="Основной текст (4)_"/>
    <w:link w:val="47"/>
    <w:rsid w:val="00D15681"/>
    <w:rPr>
      <w:shd w:val="clear" w:color="auto" w:fill="FFFFFF"/>
    </w:rPr>
  </w:style>
  <w:style w:type="paragraph" w:customStyle="1" w:styleId="47">
    <w:name w:val="Основной текст (4)"/>
    <w:basedOn w:val="a0"/>
    <w:link w:val="46"/>
    <w:rsid w:val="00D15681"/>
    <w:pPr>
      <w:shd w:val="clear" w:color="auto" w:fill="FFFFFF"/>
      <w:spacing w:after="240" w:line="0" w:lineRule="atLeast"/>
    </w:pPr>
    <w:rPr>
      <w:rFonts w:ascii="Times New Roman" w:hAnsi="Times New Roman"/>
      <w:sz w:val="20"/>
      <w:lang w:val="x-none" w:eastAsia="x-none"/>
    </w:rPr>
  </w:style>
  <w:style w:type="character" w:customStyle="1" w:styleId="56">
    <w:name w:val="Основной текст (5)_"/>
    <w:link w:val="57"/>
    <w:rsid w:val="00D15681"/>
    <w:rPr>
      <w:sz w:val="27"/>
      <w:szCs w:val="27"/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D15681"/>
    <w:pPr>
      <w:shd w:val="clear" w:color="auto" w:fill="FFFFFF"/>
      <w:spacing w:before="540" w:after="420" w:line="0" w:lineRule="atLeast"/>
      <w:jc w:val="center"/>
    </w:pPr>
    <w:rPr>
      <w:rFonts w:ascii="Times New Roman" w:hAnsi="Times New Roman"/>
      <w:sz w:val="27"/>
      <w:szCs w:val="27"/>
      <w:lang w:val="x-none" w:eastAsia="x-none"/>
    </w:rPr>
  </w:style>
  <w:style w:type="paragraph" w:customStyle="1" w:styleId="afffff">
    <w:name w:val="Таблиця"/>
    <w:basedOn w:val="a0"/>
    <w:link w:val="afffff0"/>
    <w:uiPriority w:val="99"/>
    <w:rsid w:val="00D15681"/>
    <w:pPr>
      <w:jc w:val="both"/>
    </w:pPr>
    <w:rPr>
      <w:rFonts w:ascii="Times New Roman" w:hAnsi="Times New Roman"/>
      <w:sz w:val="24"/>
      <w:szCs w:val="24"/>
      <w:lang w:val="x-none" w:eastAsia="en-US"/>
    </w:rPr>
  </w:style>
  <w:style w:type="character" w:customStyle="1" w:styleId="afffff0">
    <w:name w:val="Таблиця Знак"/>
    <w:link w:val="afffff"/>
    <w:uiPriority w:val="99"/>
    <w:locked/>
    <w:rsid w:val="00D15681"/>
    <w:rPr>
      <w:sz w:val="24"/>
      <w:szCs w:val="24"/>
      <w:lang w:val="x-none" w:eastAsia="en-US"/>
    </w:rPr>
  </w:style>
  <w:style w:type="character" w:customStyle="1" w:styleId="48">
    <w:name w:val="Заголовок №4 + Не полужирный"/>
    <w:rsid w:val="00D15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f1">
    <w:name w:val="Заголовок №2_"/>
    <w:link w:val="2f2"/>
    <w:rsid w:val="00D15681"/>
    <w:rPr>
      <w:sz w:val="31"/>
      <w:szCs w:val="31"/>
      <w:shd w:val="clear" w:color="auto" w:fill="FFFFFF"/>
    </w:rPr>
  </w:style>
  <w:style w:type="character" w:customStyle="1" w:styleId="1fc">
    <w:name w:val="Заголовок №1_"/>
    <w:link w:val="1fd"/>
    <w:rsid w:val="00D15681"/>
    <w:rPr>
      <w:sz w:val="23"/>
      <w:szCs w:val="23"/>
      <w:shd w:val="clear" w:color="auto" w:fill="FFFFFF"/>
    </w:rPr>
  </w:style>
  <w:style w:type="character" w:customStyle="1" w:styleId="11pt0">
    <w:name w:val="Заголовок №1 + Интервал 1 pt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</w:rPr>
  </w:style>
  <w:style w:type="character" w:customStyle="1" w:styleId="1Tahoma11pt">
    <w:name w:val="Заголовок №1 + Tahoma;11 pt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15pt">
    <w:name w:val="Основной текст (5) + 11.5 pt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Tahoma11pt">
    <w:name w:val="Основной текст (5) + Tahoma;11 pt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f2">
    <w:name w:val="Заголовок №2"/>
    <w:basedOn w:val="a0"/>
    <w:link w:val="2f1"/>
    <w:rsid w:val="00D15681"/>
    <w:pPr>
      <w:shd w:val="clear" w:color="auto" w:fill="FFFFFF"/>
      <w:spacing w:after="540" w:line="0" w:lineRule="atLeast"/>
      <w:outlineLvl w:val="1"/>
    </w:pPr>
    <w:rPr>
      <w:rFonts w:ascii="Times New Roman" w:hAnsi="Times New Roman"/>
      <w:sz w:val="31"/>
      <w:szCs w:val="31"/>
      <w:lang w:val="x-none" w:eastAsia="x-none"/>
    </w:rPr>
  </w:style>
  <w:style w:type="paragraph" w:customStyle="1" w:styleId="1fd">
    <w:name w:val="Заголовок №1"/>
    <w:basedOn w:val="a0"/>
    <w:link w:val="1fc"/>
    <w:rsid w:val="00D15681"/>
    <w:pPr>
      <w:shd w:val="clear" w:color="auto" w:fill="FFFFFF"/>
      <w:spacing w:before="540" w:after="840" w:line="442" w:lineRule="exact"/>
      <w:jc w:val="both"/>
      <w:outlineLvl w:val="0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49">
    <w:name w:val="Заголовок №4_"/>
    <w:link w:val="4a"/>
    <w:rsid w:val="00D15681"/>
    <w:rPr>
      <w:sz w:val="27"/>
      <w:szCs w:val="27"/>
      <w:shd w:val="clear" w:color="auto" w:fill="FFFFFF"/>
    </w:rPr>
  </w:style>
  <w:style w:type="paragraph" w:customStyle="1" w:styleId="4a">
    <w:name w:val="Заголовок №4"/>
    <w:basedOn w:val="a0"/>
    <w:link w:val="49"/>
    <w:rsid w:val="00D15681"/>
    <w:pPr>
      <w:shd w:val="clear" w:color="auto" w:fill="FFFFFF"/>
      <w:spacing w:after="240" w:line="322" w:lineRule="exact"/>
      <w:ind w:hanging="360"/>
      <w:jc w:val="center"/>
      <w:outlineLvl w:val="3"/>
    </w:pPr>
    <w:rPr>
      <w:rFonts w:ascii="Times New Roman" w:hAnsi="Times New Roman"/>
      <w:sz w:val="27"/>
      <w:szCs w:val="27"/>
      <w:lang w:val="x-none" w:eastAsia="x-none"/>
    </w:rPr>
  </w:style>
  <w:style w:type="character" w:customStyle="1" w:styleId="68">
    <w:name w:val="Основной текст (6) + Не полужирный"/>
    <w:rsid w:val="00D15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f1">
    <w:name w:val="Колонтитул_"/>
    <w:link w:val="afffff2"/>
    <w:rsid w:val="00D15681"/>
    <w:rPr>
      <w:shd w:val="clear" w:color="auto" w:fill="FFFFFF"/>
    </w:rPr>
  </w:style>
  <w:style w:type="character" w:customStyle="1" w:styleId="Tahoma">
    <w:name w:val="Колонтитул + Tahoma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fffff2">
    <w:name w:val="Колонтитул"/>
    <w:basedOn w:val="a0"/>
    <w:link w:val="afffff1"/>
    <w:rsid w:val="00D15681"/>
    <w:pPr>
      <w:shd w:val="clear" w:color="auto" w:fill="FFFFFF"/>
    </w:pPr>
    <w:rPr>
      <w:rFonts w:ascii="Times New Roman" w:hAnsi="Times New Roman"/>
      <w:sz w:val="20"/>
      <w:lang w:val="x-none" w:eastAsia="x-none"/>
    </w:rPr>
  </w:style>
  <w:style w:type="paragraph" w:customStyle="1" w:styleId="1fe">
    <w:name w:val="Название1"/>
    <w:basedOn w:val="a0"/>
    <w:link w:val="2f3"/>
    <w:qFormat/>
    <w:rsid w:val="00D15681"/>
    <w:pPr>
      <w:autoSpaceDE w:val="0"/>
      <w:autoSpaceDN w:val="0"/>
      <w:jc w:val="center"/>
    </w:pPr>
    <w:rPr>
      <w:rFonts w:ascii="Times New Roman" w:hAnsi="Times New Roman"/>
      <w:sz w:val="20"/>
      <w:szCs w:val="24"/>
      <w:lang w:val="x-none" w:eastAsia="x-none"/>
    </w:rPr>
  </w:style>
  <w:style w:type="character" w:customStyle="1" w:styleId="2f3">
    <w:name w:val="Название Знак2"/>
    <w:link w:val="1fe"/>
    <w:rsid w:val="00D15681"/>
    <w:rPr>
      <w:szCs w:val="24"/>
      <w:lang w:val="x-none" w:eastAsia="x-none"/>
    </w:rPr>
  </w:style>
  <w:style w:type="character" w:customStyle="1" w:styleId="77">
    <w:name w:val="Знак Знак7"/>
    <w:rsid w:val="00D15681"/>
    <w:rPr>
      <w:sz w:val="24"/>
      <w:szCs w:val="24"/>
      <w:lang w:val="uk-UA"/>
    </w:rPr>
  </w:style>
  <w:style w:type="paragraph" w:customStyle="1" w:styleId="1ff">
    <w:name w:val="Блокування тексту1"/>
    <w:basedOn w:val="1f9"/>
    <w:rsid w:val="00D15681"/>
    <w:pPr>
      <w:widowControl/>
      <w:spacing w:line="240" w:lineRule="auto"/>
      <w:ind w:left="-1134" w:right="-766" w:firstLine="567"/>
    </w:pPr>
  </w:style>
  <w:style w:type="character" w:customStyle="1" w:styleId="afff5">
    <w:name w:val="Без інтервалів Знак"/>
    <w:link w:val="afff4"/>
    <w:uiPriority w:val="1"/>
    <w:rsid w:val="00D15681"/>
    <w:rPr>
      <w:rFonts w:ascii="Calibri" w:hAnsi="Calibri"/>
      <w:sz w:val="22"/>
      <w:szCs w:val="22"/>
      <w:lang w:bidi="ar-SA"/>
    </w:rPr>
  </w:style>
  <w:style w:type="character" w:customStyle="1" w:styleId="s0">
    <w:name w:val="s0"/>
    <w:uiPriority w:val="99"/>
    <w:rsid w:val="00D15681"/>
    <w:rPr>
      <w:rFonts w:ascii="Times New Roman" w:hAnsi="Times New Roman"/>
      <w:color w:val="000000"/>
      <w:sz w:val="32"/>
      <w:u w:val="none"/>
      <w:effect w:val="none"/>
    </w:rPr>
  </w:style>
  <w:style w:type="paragraph" w:customStyle="1" w:styleId="1ff0">
    <w:name w:val="1"/>
    <w:basedOn w:val="a0"/>
    <w:rsid w:val="00D15681"/>
    <w:rPr>
      <w:rFonts w:ascii="Verdana" w:hAnsi="Verdana" w:cs="Verdana"/>
      <w:sz w:val="20"/>
      <w:lang w:val="en-US" w:eastAsia="en-US"/>
    </w:rPr>
  </w:style>
  <w:style w:type="paragraph" w:customStyle="1" w:styleId="1ff1">
    <w:name w:val="Текст у виносці1"/>
    <w:basedOn w:val="a0"/>
    <w:semiHidden/>
    <w:rsid w:val="00D15681"/>
    <w:rPr>
      <w:rFonts w:ascii="Tahoma" w:hAnsi="Tahoma" w:cs="Tahoma"/>
      <w:sz w:val="16"/>
      <w:szCs w:val="16"/>
    </w:rPr>
  </w:style>
  <w:style w:type="character" w:customStyle="1" w:styleId="1ff2">
    <w:name w:val="Шрифт абзацу за замовчуванням1"/>
    <w:rsid w:val="00D15681"/>
  </w:style>
  <w:style w:type="paragraph" w:customStyle="1" w:styleId="CharCharCharChar0">
    <w:name w:val="Char Char Знак Знак Char Char Знак Знак Знак Знак"/>
    <w:basedOn w:val="a0"/>
    <w:rsid w:val="00D156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4">
    <w:name w:val="Знак15 Знак Знак Знак"/>
    <w:basedOn w:val="a0"/>
    <w:rsid w:val="00D15681"/>
    <w:rPr>
      <w:rFonts w:ascii="Verdana" w:hAnsi="Verdana" w:cs="Verdana"/>
      <w:sz w:val="20"/>
      <w:lang w:val="en-US" w:eastAsia="en-US"/>
    </w:rPr>
  </w:style>
  <w:style w:type="paragraph" w:customStyle="1" w:styleId="1ff3">
    <w:name w:val="Знак1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afffff3">
    <w:name w:val="Знак Знак"/>
    <w:rsid w:val="00D15681"/>
    <w:rPr>
      <w:sz w:val="24"/>
      <w:szCs w:val="24"/>
    </w:rPr>
  </w:style>
  <w:style w:type="character" w:customStyle="1" w:styleId="2f4">
    <w:name w:val="Знак Знак2"/>
    <w:rsid w:val="00D15681"/>
    <w:rPr>
      <w:szCs w:val="24"/>
      <w:lang w:val="uk-UA" w:eastAsia="uk-UA" w:bidi="ar-SA"/>
    </w:rPr>
  </w:style>
  <w:style w:type="character" w:customStyle="1" w:styleId="95">
    <w:name w:val="Знак Знак9"/>
    <w:rsid w:val="00D15681"/>
    <w:rPr>
      <w:sz w:val="24"/>
      <w:lang w:val="uk-UA"/>
    </w:rPr>
  </w:style>
  <w:style w:type="paragraph" w:customStyle="1" w:styleId="afffff4">
    <w:name w:val="Знак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TitleChar">
    <w:name w:val="Title Char"/>
    <w:locked/>
    <w:rsid w:val="00D15681"/>
    <w:rPr>
      <w:sz w:val="24"/>
      <w:lang w:val="ru-RU" w:eastAsia="ru-RU"/>
    </w:rPr>
  </w:style>
  <w:style w:type="character" w:customStyle="1" w:styleId="BodyTextIndent2Char">
    <w:name w:val="Body Text Indent 2 Char"/>
    <w:locked/>
    <w:rsid w:val="00D15681"/>
    <w:rPr>
      <w:sz w:val="24"/>
      <w:lang w:val="x-none" w:eastAsia="ru-RU"/>
    </w:rPr>
  </w:style>
  <w:style w:type="character" w:customStyle="1" w:styleId="FontStyle16">
    <w:name w:val="Font Style16"/>
    <w:rsid w:val="00D15681"/>
    <w:rPr>
      <w:rFonts w:ascii="Times New Roman" w:hAnsi="Times New Roman" w:cs="Times New Roman"/>
      <w:spacing w:val="10"/>
      <w:sz w:val="16"/>
      <w:szCs w:val="16"/>
    </w:rPr>
  </w:style>
  <w:style w:type="character" w:customStyle="1" w:styleId="st">
    <w:name w:val="st"/>
    <w:rsid w:val="00D15681"/>
  </w:style>
  <w:style w:type="character" w:customStyle="1" w:styleId="contacticon">
    <w:name w:val="contacticon"/>
    <w:rsid w:val="00D15681"/>
  </w:style>
  <w:style w:type="character" w:customStyle="1" w:styleId="FontStyle20">
    <w:name w:val="Font Style20"/>
    <w:rsid w:val="00D15681"/>
    <w:rPr>
      <w:rFonts w:ascii="Arial" w:hAnsi="Arial" w:cs="Arial"/>
      <w:sz w:val="16"/>
      <w:szCs w:val="16"/>
    </w:rPr>
  </w:style>
  <w:style w:type="character" w:customStyle="1" w:styleId="FontStyle11">
    <w:name w:val="Font Style11"/>
    <w:rsid w:val="00D15681"/>
    <w:rPr>
      <w:rFonts w:ascii="Times New Roman" w:hAnsi="Times New Roman" w:cs="Times New Roman"/>
      <w:sz w:val="26"/>
      <w:szCs w:val="26"/>
    </w:rPr>
  </w:style>
  <w:style w:type="character" w:customStyle="1" w:styleId="1ff4">
    <w:name w:val="Неразрешенное упоминание1"/>
    <w:uiPriority w:val="99"/>
    <w:semiHidden/>
    <w:unhideWhenUsed/>
    <w:rsid w:val="00D15681"/>
    <w:rPr>
      <w:color w:val="808080"/>
      <w:shd w:val="clear" w:color="auto" w:fill="E6E6E6"/>
    </w:rPr>
  </w:style>
  <w:style w:type="character" w:customStyle="1" w:styleId="xfm06894558">
    <w:name w:val="xfm_06894558"/>
    <w:rsid w:val="00D15681"/>
  </w:style>
  <w:style w:type="paragraph" w:customStyle="1" w:styleId="msonormal0">
    <w:name w:val="msonormal"/>
    <w:basedOn w:val="a0"/>
    <w:rsid w:val="00D1568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3d">
    <w:name w:val="Знак Знак3 Знак Знак Знак Знак Знак Знак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1ff5">
    <w:name w:val="Название Знак1"/>
    <w:uiPriority w:val="10"/>
    <w:rsid w:val="00D1568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uk-UA" w:eastAsia="ru-RU"/>
    </w:rPr>
  </w:style>
  <w:style w:type="character" w:customStyle="1" w:styleId="qu">
    <w:name w:val="qu"/>
    <w:basedOn w:val="a1"/>
    <w:rsid w:val="00D22AAF"/>
  </w:style>
  <w:style w:type="character" w:customStyle="1" w:styleId="gd">
    <w:name w:val="gd"/>
    <w:basedOn w:val="a1"/>
    <w:rsid w:val="00D22AAF"/>
  </w:style>
  <w:style w:type="character" w:customStyle="1" w:styleId="go">
    <w:name w:val="go"/>
    <w:basedOn w:val="a1"/>
    <w:rsid w:val="00D22AAF"/>
  </w:style>
  <w:style w:type="character" w:customStyle="1" w:styleId="g3">
    <w:name w:val="g3"/>
    <w:basedOn w:val="a1"/>
    <w:rsid w:val="00D22AAF"/>
  </w:style>
  <w:style w:type="character" w:customStyle="1" w:styleId="hb">
    <w:name w:val="hb"/>
    <w:basedOn w:val="a1"/>
    <w:rsid w:val="00D22AAF"/>
  </w:style>
  <w:style w:type="character" w:customStyle="1" w:styleId="g2">
    <w:name w:val="g2"/>
    <w:basedOn w:val="a1"/>
    <w:rsid w:val="00D22AAF"/>
  </w:style>
  <w:style w:type="character" w:customStyle="1" w:styleId="afffff5">
    <w:name w:val="Основний текст_"/>
    <w:link w:val="1ff6"/>
    <w:rsid w:val="00630BFE"/>
    <w:rPr>
      <w:sz w:val="23"/>
      <w:szCs w:val="23"/>
      <w:shd w:val="clear" w:color="auto" w:fill="FFFFFF"/>
    </w:rPr>
  </w:style>
  <w:style w:type="paragraph" w:customStyle="1" w:styleId="1ff6">
    <w:name w:val="Основний текст1"/>
    <w:basedOn w:val="a0"/>
    <w:link w:val="afffff5"/>
    <w:rsid w:val="00630BFE"/>
    <w:pPr>
      <w:shd w:val="clear" w:color="auto" w:fill="FFFFFF"/>
      <w:spacing w:after="900" w:line="274" w:lineRule="exact"/>
    </w:pPr>
    <w:rPr>
      <w:rFonts w:ascii="Times New Roman" w:hAnsi="Times New Roman"/>
      <w:sz w:val="23"/>
      <w:szCs w:val="23"/>
      <w:shd w:val="clear" w:color="auto" w:fill="FFFFFF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2902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672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58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79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541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73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1" w:color="ECF0F7"/>
            <w:bottom w:val="none" w:sz="0" w:space="0" w:color="auto"/>
            <w:right w:val="none" w:sz="0" w:space="0" w:color="auto"/>
          </w:divBdr>
        </w:div>
      </w:divsChild>
    </w:div>
    <w:div w:id="7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562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1" w:color="ECF0F7"/>
            <w:bottom w:val="none" w:sz="0" w:space="0" w:color="auto"/>
            <w:right w:val="none" w:sz="0" w:space="0" w:color="auto"/>
          </w:divBdr>
        </w:div>
      </w:divsChild>
    </w:div>
    <w:div w:id="12813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2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2.xml"/><Relationship Id="rId18" Type="http://schemas.openxmlformats.org/officeDocument/2006/relationships/hyperlink" Target="https://zakon.rada.gov.ua/laws/show/2145-19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zakon.rada.gov.ua/laws/show/1556-1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du.in.ua/Ucheb/dovidnik_koristuvacha_ekts.pdf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mu.org.ua/ua/content/infrastructure/structural_divisions/science_met_dep/educational_program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aqa.gov.ua/wp-content/uploads/2019/09/&#1050;&#1088;&#1080;&#1090;&#1077;&#1088;&#1110;&#1111;.pdf" TargetMode="External"/><Relationship Id="rId23" Type="http://schemas.openxmlformats.org/officeDocument/2006/relationships/image" Target="media/image11.emf"/><Relationship Id="rId10" Type="http://schemas.openxmlformats.org/officeDocument/2006/relationships/hyperlink" Target="http://www.ekit.nmu.org.ua" TargetMode="External"/><Relationship Id="rId19" Type="http://schemas.openxmlformats.org/officeDocument/2006/relationships/hyperlink" Target="http://zakon5.rada.gov.ua/laws/show/1187-2015-&#1087;/p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yperlink" Target="https://zakon.rada.gov.ua/laws/show/z0880-19" TargetMode="External"/><Relationship Id="rId22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5CA255F8-6749-4D8F-8F42-14061D86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24842</Words>
  <Characters>14160</Characters>
  <Application>Microsoft Office Word</Application>
  <DocSecurity>0</DocSecurity>
  <Lines>118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£</vt:lpstr>
      <vt:lpstr>£</vt:lpstr>
    </vt:vector>
  </TitlesOfParts>
  <Company>KMU</Company>
  <LinksUpToDate>false</LinksUpToDate>
  <CharactersWithSpaces>38925</CharactersWithSpaces>
  <SharedDoc>false</SharedDoc>
  <HLinks>
    <vt:vector size="102" baseType="variant">
      <vt:variant>
        <vt:i4>1246216</vt:i4>
      </vt:variant>
      <vt:variant>
        <vt:i4>75</vt:i4>
      </vt:variant>
      <vt:variant>
        <vt:i4>0</vt:i4>
      </vt:variant>
      <vt:variant>
        <vt:i4>5</vt:i4>
      </vt:variant>
      <vt:variant>
        <vt:lpwstr>http://zakon5.rada.gov.ua/laws/show/1187-2015-п/page</vt:lpwstr>
      </vt:variant>
      <vt:variant>
        <vt:lpwstr/>
      </vt:variant>
      <vt:variant>
        <vt:i4>7208999</vt:i4>
      </vt:variant>
      <vt:variant>
        <vt:i4>72</vt:i4>
      </vt:variant>
      <vt:variant>
        <vt:i4>0</vt:i4>
      </vt:variant>
      <vt:variant>
        <vt:i4>5</vt:i4>
      </vt:variant>
      <vt:variant>
        <vt:lpwstr>https://zakon.rada.gov.ua/laws/show/2145-19</vt:lpwstr>
      </vt:variant>
      <vt:variant>
        <vt:lpwstr/>
      </vt:variant>
      <vt:variant>
        <vt:i4>6881317</vt:i4>
      </vt:variant>
      <vt:variant>
        <vt:i4>69</vt:i4>
      </vt:variant>
      <vt:variant>
        <vt:i4>0</vt:i4>
      </vt:variant>
      <vt:variant>
        <vt:i4>5</vt:i4>
      </vt:variant>
      <vt:variant>
        <vt:lpwstr>https://zakon.rada.gov.ua/laws/show/1556-18</vt:lpwstr>
      </vt:variant>
      <vt:variant>
        <vt:lpwstr/>
      </vt:variant>
      <vt:variant>
        <vt:i4>7798908</vt:i4>
      </vt:variant>
      <vt:variant>
        <vt:i4>66</vt:i4>
      </vt:variant>
      <vt:variant>
        <vt:i4>0</vt:i4>
      </vt:variant>
      <vt:variant>
        <vt:i4>5</vt:i4>
      </vt:variant>
      <vt:variant>
        <vt:lpwstr>http://mdu.in.ua/Ucheb/dovidnik_koristuvacha_ekts.pdf</vt:lpwstr>
      </vt:variant>
      <vt:variant>
        <vt:lpwstr/>
      </vt:variant>
      <vt:variant>
        <vt:i4>6815840</vt:i4>
      </vt:variant>
      <vt:variant>
        <vt:i4>63</vt:i4>
      </vt:variant>
      <vt:variant>
        <vt:i4>0</vt:i4>
      </vt:variant>
      <vt:variant>
        <vt:i4>5</vt:i4>
      </vt:variant>
      <vt:variant>
        <vt:lpwstr>https://naqa.gov.ua/wp-content/uploads/2020/01/%d0%93%d0%bb%d0%be%d1%81%d0%b0%d1%80%d1%96%d0%b9.pdf</vt:lpwstr>
      </vt:variant>
      <vt:variant>
        <vt:lpwstr/>
      </vt:variant>
      <vt:variant>
        <vt:i4>196726</vt:i4>
      </vt:variant>
      <vt:variant>
        <vt:i4>60</vt:i4>
      </vt:variant>
      <vt:variant>
        <vt:i4>0</vt:i4>
      </vt:variant>
      <vt:variant>
        <vt:i4>5</vt:i4>
      </vt:variant>
      <vt:variant>
        <vt:lpwstr>https://naqa.gov.ua/wp-content/uploads/2019/09/Критерії.pdf</vt:lpwstr>
      </vt:variant>
      <vt:variant>
        <vt:lpwstr/>
      </vt:variant>
      <vt:variant>
        <vt:i4>4653135</vt:i4>
      </vt:variant>
      <vt:variant>
        <vt:i4>57</vt:i4>
      </vt:variant>
      <vt:variant>
        <vt:i4>0</vt:i4>
      </vt:variant>
      <vt:variant>
        <vt:i4>5</vt:i4>
      </vt:variant>
      <vt:variant>
        <vt:lpwstr>https://zakon.rada.gov.ua/laws/show/z0880-19</vt:lpwstr>
      </vt:variant>
      <vt:variant>
        <vt:lpwstr/>
      </vt:variant>
      <vt:variant>
        <vt:i4>6684718</vt:i4>
      </vt:variant>
      <vt:variant>
        <vt:i4>54</vt:i4>
      </vt:variant>
      <vt:variant>
        <vt:i4>0</vt:i4>
      </vt:variant>
      <vt:variant>
        <vt:i4>5</vt:i4>
      </vt:variant>
      <vt:variant>
        <vt:lpwstr>http://www.nmu.org.ua/ua/content/infrastructure/structural_divisions/science_met_dep/educational_programs/</vt:lpwstr>
      </vt:variant>
      <vt:variant>
        <vt:lpwstr/>
      </vt:variant>
      <vt:variant>
        <vt:i4>7798825</vt:i4>
      </vt:variant>
      <vt:variant>
        <vt:i4>51</vt:i4>
      </vt:variant>
      <vt:variant>
        <vt:i4>0</vt:i4>
      </vt:variant>
      <vt:variant>
        <vt:i4>5</vt:i4>
      </vt:variant>
      <vt:variant>
        <vt:lpwstr>http://www.ekit.nmu.org.ua/</vt:lpwstr>
      </vt:variant>
      <vt:variant>
        <vt:lpwstr/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_Toc45138488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_Toc45138487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_Toc45138486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_Toc45138485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_Toc45138484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_Toc45138483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_Toc45138482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_Toc45138481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£</dc:title>
  <dc:subject/>
  <dc:creator>1-1</dc:creator>
  <cp:keywords/>
  <cp:lastModifiedBy>Деміденко Михайло Андрійович</cp:lastModifiedBy>
  <cp:revision>3</cp:revision>
  <cp:lastPrinted>2021-10-23T06:06:00Z</cp:lastPrinted>
  <dcterms:created xsi:type="dcterms:W3CDTF">2021-10-28T08:23:00Z</dcterms:created>
  <dcterms:modified xsi:type="dcterms:W3CDTF">2021-10-28T09:35:00Z</dcterms:modified>
</cp:coreProperties>
</file>